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intelligence2.xml" ContentType="application/vnd.ms-office.intelligence2+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word/glossary/document.xml" ContentType="application/vnd.openxmlformats-officedocument.wordprocessingml.document.glossary+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tasks.xml" ContentType="application/vnd.ms-office.documenttasks+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22E45789" w:rsidP="435FDAA9" w:rsidRDefault="22E45789" w14:paraId="2C54CBE2" w14:textId="3EA40D97">
      <w:pPr>
        <w:pStyle w:val="Heading1"/>
        <w:keepNext w:val="1"/>
        <w:keepLines w:val="1"/>
        <w:spacing w:before="240" w:after="0" w:line="259" w:lineRule="auto"/>
        <w:rPr>
          <w:rFonts w:ascii="Cambria" w:hAnsi="Cambria" w:eastAsia="Cambria" w:cs="Cambria"/>
          <w:b w:val="0"/>
          <w:bCs w:val="0"/>
          <w:i w:val="0"/>
          <w:iCs w:val="0"/>
          <w:caps w:val="0"/>
          <w:smallCaps w:val="0"/>
          <w:noProof w:val="0"/>
          <w:color w:val="365F91"/>
          <w:sz w:val="32"/>
          <w:szCs w:val="32"/>
          <w:lang w:val="en-US"/>
        </w:rPr>
      </w:pPr>
      <w:bookmarkStart w:name="_Toc1367079617" w:id="364117391"/>
      <w:r w:rsidRPr="435FDAA9" w:rsidR="344D152B">
        <w:rPr>
          <w:rFonts w:ascii="Cambria" w:hAnsi="Cambria" w:eastAsia="Cambria" w:cs="Cambria"/>
          <w:b w:val="0"/>
          <w:bCs w:val="0"/>
          <w:i w:val="0"/>
          <w:iCs w:val="0"/>
          <w:caps w:val="0"/>
          <w:smallCaps w:val="0"/>
          <w:color w:val="365F91"/>
          <w:sz w:val="32"/>
          <w:szCs w:val="32"/>
        </w:rPr>
        <w:t xml:space="preserve">Chapter 5 - A City that </w:t>
      </w:r>
      <w:r w:rsidRPr="435FDAA9" w:rsidR="344D152B">
        <w:rPr>
          <w:rFonts w:ascii="Cambria" w:hAnsi="Cambria" w:eastAsia="Cambria" w:cs="Cambria"/>
          <w:b w:val="0"/>
          <w:bCs w:val="0"/>
          <w:i w:val="0"/>
          <w:iCs w:val="0"/>
          <w:caps w:val="0"/>
          <w:smallCaps w:val="0"/>
          <w:color w:val="365F91"/>
          <w:sz w:val="32"/>
          <w:szCs w:val="32"/>
        </w:rPr>
        <w:t>utilises</w:t>
      </w:r>
      <w:r w:rsidRPr="435FDAA9" w:rsidR="344D152B">
        <w:rPr>
          <w:rFonts w:ascii="Cambria" w:hAnsi="Cambria" w:eastAsia="Cambria" w:cs="Cambria"/>
          <w:b w:val="0"/>
          <w:bCs w:val="0"/>
          <w:i w:val="0"/>
          <w:iCs w:val="0"/>
          <w:caps w:val="0"/>
          <w:smallCaps w:val="0"/>
          <w:color w:val="365F91"/>
          <w:sz w:val="32"/>
          <w:szCs w:val="32"/>
        </w:rPr>
        <w:t xml:space="preserve"> its resources with care, protects the air, water and soil and aims for net zero carbon</w:t>
      </w:r>
      <w:bookmarkEnd w:id="364117391"/>
    </w:p>
    <w:p w:rsidR="60E672C5" w:rsidP="797F2AB3" w:rsidRDefault="60E672C5" w14:paraId="47DAB9EA" w14:textId="090B02D4">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p>
    <w:sdt>
      <w:sdtPr>
        <w:id w:val="982401068"/>
        <w:docPartObj>
          <w:docPartGallery w:val="Table of Contents"/>
          <w:docPartUnique/>
        </w:docPartObj>
      </w:sdtPr>
      <w:sdtContent>
        <w:p w:rsidR="2D964B2D" w:rsidP="2D964B2D" w:rsidRDefault="2D964B2D" w14:paraId="4C1F787A" w14:textId="29FB6DC9">
          <w:pPr>
            <w:pStyle w:val="TOC1"/>
            <w:tabs>
              <w:tab w:val="right" w:leader="dot" w:pos="9360"/>
            </w:tabs>
            <w:bidi w:val="0"/>
            <w:rPr>
              <w:rStyle w:val="Hyperlink"/>
            </w:rPr>
          </w:pPr>
          <w:r>
            <w:fldChar w:fldCharType="begin"/>
          </w:r>
          <w:r>
            <w:instrText xml:space="preserve">TOC \o \z \u \h</w:instrText>
          </w:r>
          <w:r>
            <w:fldChar w:fldCharType="separate"/>
          </w:r>
          <w:hyperlink w:anchor="_Toc1367079617">
            <w:r w:rsidRPr="18B213DE" w:rsidR="18B213DE">
              <w:rPr>
                <w:rStyle w:val="Hyperlink"/>
              </w:rPr>
              <w:t>Chapter 5 - A City that utilises its resources with care, protects the air, water and soil and aims for net zero carbon</w:t>
            </w:r>
            <w:r>
              <w:tab/>
            </w:r>
            <w:r>
              <w:fldChar w:fldCharType="begin"/>
            </w:r>
            <w:r>
              <w:instrText xml:space="preserve">PAGEREF _Toc1367079617 \h</w:instrText>
            </w:r>
            <w:r>
              <w:fldChar w:fldCharType="separate"/>
            </w:r>
            <w:r w:rsidRPr="18B213DE" w:rsidR="18B213DE">
              <w:rPr>
                <w:rStyle w:val="Hyperlink"/>
              </w:rPr>
              <w:t>1</w:t>
            </w:r>
            <w:r>
              <w:fldChar w:fldCharType="end"/>
            </w:r>
          </w:hyperlink>
        </w:p>
        <w:p w:rsidR="2D964B2D" w:rsidP="2D964B2D" w:rsidRDefault="2D964B2D" w14:paraId="7F8C37E9" w14:textId="45AEF4E3">
          <w:pPr>
            <w:pStyle w:val="TOC2"/>
            <w:tabs>
              <w:tab w:val="right" w:leader="dot" w:pos="9360"/>
            </w:tabs>
            <w:bidi w:val="0"/>
            <w:rPr>
              <w:rStyle w:val="Hyperlink"/>
            </w:rPr>
          </w:pPr>
          <w:hyperlink w:anchor="_Toc981198333">
            <w:r w:rsidRPr="18B213DE" w:rsidR="18B213DE">
              <w:rPr>
                <w:rStyle w:val="Hyperlink"/>
              </w:rPr>
              <w:t>Policy R1 – Net Zero buildings in operation</w:t>
            </w:r>
            <w:r>
              <w:tab/>
            </w:r>
            <w:r>
              <w:fldChar w:fldCharType="begin"/>
            </w:r>
            <w:r>
              <w:instrText xml:space="preserve">PAGEREF _Toc981198333 \h</w:instrText>
            </w:r>
            <w:r>
              <w:fldChar w:fldCharType="separate"/>
            </w:r>
            <w:r w:rsidRPr="18B213DE" w:rsidR="18B213DE">
              <w:rPr>
                <w:rStyle w:val="Hyperlink"/>
              </w:rPr>
              <w:t>5</w:t>
            </w:r>
            <w:r>
              <w:fldChar w:fldCharType="end"/>
            </w:r>
          </w:hyperlink>
        </w:p>
        <w:p w:rsidR="2D964B2D" w:rsidP="2D964B2D" w:rsidRDefault="2D964B2D" w14:paraId="0982F004" w14:textId="425C4D5A">
          <w:pPr>
            <w:pStyle w:val="TOC2"/>
            <w:tabs>
              <w:tab w:val="right" w:leader="dot" w:pos="9360"/>
            </w:tabs>
            <w:bidi w:val="0"/>
            <w:rPr>
              <w:rStyle w:val="Hyperlink"/>
            </w:rPr>
          </w:pPr>
          <w:hyperlink w:anchor="_Toc518656750">
            <w:r w:rsidRPr="18B213DE" w:rsidR="18B213DE">
              <w:rPr>
                <w:rStyle w:val="Hyperlink"/>
              </w:rPr>
              <w:t>Policy R2 – Embodied carbon in the construction process</w:t>
            </w:r>
            <w:r>
              <w:tab/>
            </w:r>
            <w:r>
              <w:fldChar w:fldCharType="begin"/>
            </w:r>
            <w:r>
              <w:instrText xml:space="preserve">PAGEREF _Toc518656750 \h</w:instrText>
            </w:r>
            <w:r>
              <w:fldChar w:fldCharType="separate"/>
            </w:r>
            <w:r w:rsidRPr="18B213DE" w:rsidR="18B213DE">
              <w:rPr>
                <w:rStyle w:val="Hyperlink"/>
              </w:rPr>
              <w:t>8</w:t>
            </w:r>
            <w:r>
              <w:fldChar w:fldCharType="end"/>
            </w:r>
          </w:hyperlink>
        </w:p>
        <w:p w:rsidR="2D964B2D" w:rsidP="2D964B2D" w:rsidRDefault="2D964B2D" w14:paraId="5A28E183" w14:textId="753F2641">
          <w:pPr>
            <w:pStyle w:val="TOC2"/>
            <w:tabs>
              <w:tab w:val="right" w:leader="dot" w:pos="9360"/>
            </w:tabs>
            <w:bidi w:val="0"/>
            <w:rPr>
              <w:rStyle w:val="Hyperlink"/>
            </w:rPr>
          </w:pPr>
          <w:hyperlink w:anchor="_Toc255708713">
            <w:r w:rsidRPr="18B213DE" w:rsidR="18B213DE">
              <w:rPr>
                <w:rStyle w:val="Hyperlink"/>
              </w:rPr>
              <w:t>Policy R3 – Retro-fitting existing buildings</w:t>
            </w:r>
            <w:r>
              <w:tab/>
            </w:r>
            <w:r>
              <w:fldChar w:fldCharType="begin"/>
            </w:r>
            <w:r>
              <w:instrText xml:space="preserve">PAGEREF _Toc255708713 \h</w:instrText>
            </w:r>
            <w:r>
              <w:fldChar w:fldCharType="separate"/>
            </w:r>
            <w:r w:rsidRPr="18B213DE" w:rsidR="18B213DE">
              <w:rPr>
                <w:rStyle w:val="Hyperlink"/>
              </w:rPr>
              <w:t>11</w:t>
            </w:r>
            <w:r>
              <w:fldChar w:fldCharType="end"/>
            </w:r>
          </w:hyperlink>
        </w:p>
        <w:p w:rsidR="2D964B2D" w:rsidP="2D964B2D" w:rsidRDefault="2D964B2D" w14:paraId="7FBADCDE" w14:textId="64830A68">
          <w:pPr>
            <w:pStyle w:val="TOC2"/>
            <w:tabs>
              <w:tab w:val="right" w:leader="dot" w:pos="9360"/>
            </w:tabs>
            <w:bidi w:val="0"/>
            <w:rPr>
              <w:rStyle w:val="Hyperlink"/>
            </w:rPr>
          </w:pPr>
          <w:hyperlink w:anchor="_Toc763938140">
            <w:r w:rsidRPr="18B213DE" w:rsidR="18B213DE">
              <w:rPr>
                <w:rStyle w:val="Hyperlink"/>
              </w:rPr>
              <w:t>Policy R4 – Air quality assessments and standards</w:t>
            </w:r>
            <w:r>
              <w:tab/>
            </w:r>
            <w:r>
              <w:fldChar w:fldCharType="begin"/>
            </w:r>
            <w:r>
              <w:instrText xml:space="preserve">PAGEREF _Toc763938140 \h</w:instrText>
            </w:r>
            <w:r>
              <w:fldChar w:fldCharType="separate"/>
            </w:r>
            <w:r w:rsidRPr="18B213DE" w:rsidR="18B213DE">
              <w:rPr>
                <w:rStyle w:val="Hyperlink"/>
              </w:rPr>
              <w:t>13</w:t>
            </w:r>
            <w:r>
              <w:fldChar w:fldCharType="end"/>
            </w:r>
          </w:hyperlink>
        </w:p>
        <w:p w:rsidR="2D964B2D" w:rsidP="2D964B2D" w:rsidRDefault="2D964B2D" w14:paraId="50A55837" w14:textId="431EC7A9">
          <w:pPr>
            <w:pStyle w:val="TOC2"/>
            <w:tabs>
              <w:tab w:val="right" w:leader="dot" w:pos="9360"/>
            </w:tabs>
            <w:bidi w:val="0"/>
            <w:rPr>
              <w:rStyle w:val="Hyperlink"/>
            </w:rPr>
          </w:pPr>
          <w:hyperlink w:anchor="_Toc2050342682">
            <w:r w:rsidRPr="18B213DE" w:rsidR="18B213DE">
              <w:rPr>
                <w:rStyle w:val="Hyperlink"/>
              </w:rPr>
              <w:t>Policy R5 – Land contamination</w:t>
            </w:r>
            <w:r>
              <w:tab/>
            </w:r>
            <w:r>
              <w:fldChar w:fldCharType="begin"/>
            </w:r>
            <w:r>
              <w:instrText xml:space="preserve">PAGEREF _Toc2050342682 \h</w:instrText>
            </w:r>
            <w:r>
              <w:fldChar w:fldCharType="separate"/>
            </w:r>
            <w:r w:rsidRPr="18B213DE" w:rsidR="18B213DE">
              <w:rPr>
                <w:rStyle w:val="Hyperlink"/>
              </w:rPr>
              <w:t>15</w:t>
            </w:r>
            <w:r>
              <w:fldChar w:fldCharType="end"/>
            </w:r>
          </w:hyperlink>
        </w:p>
        <w:p w:rsidR="01F496D7" w:rsidP="01F496D7" w:rsidRDefault="01F496D7" w14:paraId="4DB39936" w14:textId="4675B046">
          <w:pPr>
            <w:pStyle w:val="TOC2"/>
            <w:tabs>
              <w:tab w:val="right" w:leader="dot" w:pos="9360"/>
            </w:tabs>
            <w:bidi w:val="0"/>
            <w:rPr>
              <w:rStyle w:val="Hyperlink"/>
            </w:rPr>
          </w:pPr>
          <w:hyperlink w:anchor="_Toc1125629467">
            <w:r w:rsidRPr="18B213DE" w:rsidR="18B213DE">
              <w:rPr>
                <w:rStyle w:val="Hyperlink"/>
              </w:rPr>
              <w:t>Policy R6 – Soil quality</w:t>
            </w:r>
            <w:r>
              <w:tab/>
            </w:r>
            <w:r>
              <w:fldChar w:fldCharType="begin"/>
            </w:r>
            <w:r>
              <w:instrText xml:space="preserve">PAGEREF _Toc1125629467 \h</w:instrText>
            </w:r>
            <w:r>
              <w:fldChar w:fldCharType="separate"/>
            </w:r>
            <w:r w:rsidRPr="18B213DE" w:rsidR="18B213DE">
              <w:rPr>
                <w:rStyle w:val="Hyperlink"/>
              </w:rPr>
              <w:t>16</w:t>
            </w:r>
            <w:r>
              <w:fldChar w:fldCharType="end"/>
            </w:r>
          </w:hyperlink>
        </w:p>
        <w:p w:rsidR="18B213DE" w:rsidP="18B213DE" w:rsidRDefault="18B213DE" w14:paraId="25AC49D7" w14:textId="18BB9731">
          <w:pPr>
            <w:pStyle w:val="TOC2"/>
            <w:tabs>
              <w:tab w:val="right" w:leader="dot" w:pos="9360"/>
            </w:tabs>
            <w:bidi w:val="0"/>
            <w:rPr>
              <w:rStyle w:val="Hyperlink"/>
            </w:rPr>
          </w:pPr>
          <w:hyperlink w:anchor="_Toc865619461">
            <w:r w:rsidRPr="4BF822FF" w:rsidR="18B213DE">
              <w:rPr>
                <w:rStyle w:val="Hyperlink"/>
              </w:rPr>
              <w:t>Policy R7 – Amenity and Environmental Health Impacts of Development</w:t>
            </w:r>
            <w:r>
              <w:tab/>
            </w:r>
            <w:r>
              <w:fldChar w:fldCharType="begin"/>
            </w:r>
            <w:r>
              <w:instrText xml:space="preserve">PAGEREF _Toc865619461 \h</w:instrText>
            </w:r>
            <w:r>
              <w:fldChar w:fldCharType="separate"/>
            </w:r>
            <w:r w:rsidRPr="4BF822FF" w:rsidR="18B213DE">
              <w:rPr>
                <w:rStyle w:val="Hyperlink"/>
              </w:rPr>
              <w:t>18</w:t>
            </w:r>
            <w:r>
              <w:fldChar w:fldCharType="end"/>
            </w:r>
          </w:hyperlink>
          <w:r>
            <w:fldChar w:fldCharType="end"/>
          </w:r>
        </w:p>
      </w:sdtContent>
    </w:sdt>
    <w:p w:rsidR="2D964B2D" w:rsidP="4BF822FF" w:rsidRDefault="2D964B2D" w14:paraId="4B0B3F92" w14:textId="12E65389">
      <w:pPr>
        <w:spacing w:after="160" w:line="259" w:lineRule="auto"/>
        <w:rPr>
          <w:rFonts w:ascii="Arial" w:hAnsi="Arial" w:eastAsia="Arial" w:cs="Arial"/>
          <w:b w:val="1"/>
          <w:bCs w:val="1"/>
          <w:i w:val="0"/>
          <w:iCs w:val="0"/>
          <w:caps w:val="0"/>
          <w:smallCaps w:val="0"/>
          <w:noProof w:val="0"/>
          <w:color w:val="000000" w:themeColor="text1" w:themeTint="FF" w:themeShade="FF"/>
          <w:sz w:val="22"/>
          <w:szCs w:val="22"/>
          <w:highlight w:val="yellow"/>
          <w:lang w:val="en-US"/>
        </w:rPr>
      </w:pPr>
    </w:p>
    <w:p w:rsidR="2D964B2D" w:rsidP="6604A24D" w:rsidRDefault="2D964B2D" w14:paraId="3421AC56" w14:textId="64918C34">
      <w:pPr>
        <w:spacing w:after="160" w:line="259" w:lineRule="auto"/>
        <w:rPr>
          <w:rFonts w:ascii="Arial" w:hAnsi="Arial" w:eastAsia="Arial" w:cs="Arial"/>
          <w:b w:val="1"/>
          <w:bCs w:val="1"/>
          <w:i w:val="0"/>
          <w:iCs w:val="0"/>
          <w:caps w:val="0"/>
          <w:smallCaps w:val="0"/>
          <w:noProof w:val="0"/>
          <w:color w:val="000000" w:themeColor="text1" w:themeTint="FF" w:themeShade="FF"/>
          <w:sz w:val="22"/>
          <w:szCs w:val="22"/>
          <w:lang w:val="en-US"/>
        </w:rPr>
      </w:pPr>
      <w:r w:rsidRPr="6604A24D" w:rsidR="62317EC7">
        <w:rPr>
          <w:rFonts w:ascii="Arial" w:hAnsi="Arial" w:eastAsia="Arial" w:cs="Arial"/>
          <w:b w:val="1"/>
          <w:bCs w:val="1"/>
          <w:i w:val="0"/>
          <w:iCs w:val="0"/>
          <w:caps w:val="0"/>
          <w:smallCaps w:val="0"/>
          <w:noProof w:val="0"/>
          <w:color w:val="000000" w:themeColor="text1" w:themeTint="FF" w:themeShade="FF"/>
          <w:sz w:val="22"/>
          <w:szCs w:val="22"/>
          <w:lang w:val="en-US"/>
        </w:rPr>
        <w:t>Glossary</w:t>
      </w:r>
    </w:p>
    <w:p w:rsidR="2D964B2D" w:rsidP="6604A24D" w:rsidRDefault="2D964B2D" w14:paraId="7B89774F" w14:textId="2743B012">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19"/>
          <w:szCs w:val="19"/>
          <w:lang w:val="en-US"/>
        </w:rPr>
      </w:pPr>
      <w:r w:rsidRPr="6604A24D" w:rsidR="62317EC7">
        <w:rPr>
          <w:rFonts w:ascii="Arial" w:hAnsi="Arial" w:eastAsia="Arial" w:cs="Arial"/>
          <w:b w:val="1"/>
          <w:bCs w:val="1"/>
          <w:i w:val="0"/>
          <w:iCs w:val="0"/>
          <w:caps w:val="0"/>
          <w:smallCaps w:val="0"/>
          <w:noProof w:val="0"/>
          <w:color w:val="000000" w:themeColor="text1" w:themeTint="FF" w:themeShade="FF"/>
          <w:sz w:val="22"/>
          <w:szCs w:val="22"/>
          <w:lang w:val="en-US"/>
        </w:rPr>
        <w:t>Built environment</w:t>
      </w:r>
      <w:r w:rsidRPr="6604A24D" w:rsidR="62317EC7">
        <w:rPr>
          <w:rFonts w:ascii="Arial" w:hAnsi="Arial" w:eastAsia="Arial" w:cs="Arial"/>
          <w:b w:val="0"/>
          <w:bCs w:val="0"/>
          <w:i w:val="0"/>
          <w:iCs w:val="0"/>
          <w:caps w:val="0"/>
          <w:smallCaps w:val="0"/>
          <w:noProof w:val="0"/>
          <w:color w:val="000000" w:themeColor="text1" w:themeTint="FF" w:themeShade="FF"/>
          <w:sz w:val="22"/>
          <w:szCs w:val="22"/>
          <w:lang w:val="en-US"/>
        </w:rPr>
        <w:t xml:space="preserve"> - </w:t>
      </w:r>
      <w:r w:rsidRPr="6604A24D" w:rsidR="62317EC7">
        <w:rPr>
          <w:rFonts w:ascii="Arial" w:hAnsi="Arial" w:eastAsia="Arial" w:cs="Arial"/>
          <w:b w:val="0"/>
          <w:bCs w:val="0"/>
          <w:i w:val="0"/>
          <w:iCs w:val="0"/>
          <w:caps w:val="0"/>
          <w:smallCaps w:val="0"/>
          <w:noProof w:val="0"/>
          <w:color w:val="000000" w:themeColor="text1" w:themeTint="FF" w:themeShade="FF"/>
          <w:sz w:val="22"/>
          <w:szCs w:val="22"/>
          <w:lang w:val="en-US"/>
        </w:rPr>
        <w:t xml:space="preserve">Refers to aspects of our surroundings that are </w:t>
      </w:r>
      <w:hyperlink r:id="R1e4bad740dad4d3d">
        <w:r w:rsidRPr="6604A24D" w:rsidR="62317EC7">
          <w:rPr>
            <w:rFonts w:ascii="Arial" w:hAnsi="Arial" w:eastAsia="Arial" w:cs="Arial"/>
            <w:b w:val="0"/>
            <w:bCs w:val="0"/>
            <w:i w:val="0"/>
            <w:iCs w:val="0"/>
            <w:caps w:val="0"/>
            <w:smallCaps w:val="0"/>
            <w:noProof w:val="0"/>
            <w:color w:val="000000" w:themeColor="text1" w:themeTint="FF" w:themeShade="FF"/>
            <w:sz w:val="22"/>
            <w:szCs w:val="22"/>
            <w:lang w:val="en-US"/>
          </w:rPr>
          <w:t>built</w:t>
        </w:r>
      </w:hyperlink>
      <w:r w:rsidRPr="6604A24D" w:rsidR="62317EC7">
        <w:rPr>
          <w:rFonts w:ascii="Arial" w:hAnsi="Arial" w:eastAsia="Arial" w:cs="Arial"/>
          <w:b w:val="0"/>
          <w:bCs w:val="0"/>
          <w:i w:val="0"/>
          <w:iCs w:val="0"/>
          <w:caps w:val="0"/>
          <w:smallCaps w:val="0"/>
          <w:noProof w:val="0"/>
          <w:color w:val="000000" w:themeColor="text1" w:themeTint="FF" w:themeShade="FF"/>
          <w:sz w:val="22"/>
          <w:szCs w:val="22"/>
          <w:lang w:val="en-US"/>
        </w:rPr>
        <w:t xml:space="preserve"> by humans, that is, distinguished from the </w:t>
      </w:r>
      <w:hyperlink r:id="R7f7599db3d7a428c">
        <w:r w:rsidRPr="6604A24D" w:rsidR="62317EC7">
          <w:rPr>
            <w:rFonts w:ascii="Arial" w:hAnsi="Arial" w:eastAsia="Arial" w:cs="Arial"/>
            <w:b w:val="0"/>
            <w:bCs w:val="0"/>
            <w:i w:val="0"/>
            <w:iCs w:val="0"/>
            <w:caps w:val="0"/>
            <w:smallCaps w:val="0"/>
            <w:noProof w:val="0"/>
            <w:color w:val="000000" w:themeColor="text1" w:themeTint="FF" w:themeShade="FF"/>
            <w:sz w:val="22"/>
            <w:szCs w:val="22"/>
            <w:lang w:val="en-US"/>
          </w:rPr>
          <w:t>natural environment</w:t>
        </w:r>
      </w:hyperlink>
      <w:r w:rsidRPr="6604A24D" w:rsidR="62317EC7">
        <w:rPr>
          <w:rFonts w:ascii="Arial" w:hAnsi="Arial" w:eastAsia="Arial" w:cs="Arial"/>
          <w:b w:val="0"/>
          <w:bCs w:val="0"/>
          <w:i w:val="0"/>
          <w:iCs w:val="0"/>
          <w:caps w:val="0"/>
          <w:smallCaps w:val="0"/>
          <w:noProof w:val="0"/>
          <w:color w:val="000000" w:themeColor="text1" w:themeTint="FF" w:themeShade="FF"/>
          <w:sz w:val="22"/>
          <w:szCs w:val="22"/>
          <w:lang w:val="en-US"/>
        </w:rPr>
        <w:t xml:space="preserve">. It includes not only </w:t>
      </w:r>
      <w:hyperlink r:id="R8814320c4b8b4d09">
        <w:r w:rsidRPr="6604A24D" w:rsidR="62317EC7">
          <w:rPr>
            <w:rFonts w:ascii="Arial" w:hAnsi="Arial" w:eastAsia="Arial" w:cs="Arial"/>
            <w:b w:val="0"/>
            <w:bCs w:val="0"/>
            <w:i w:val="0"/>
            <w:iCs w:val="0"/>
            <w:caps w:val="0"/>
            <w:smallCaps w:val="0"/>
            <w:noProof w:val="0"/>
            <w:color w:val="000000" w:themeColor="text1" w:themeTint="FF" w:themeShade="FF"/>
            <w:sz w:val="22"/>
            <w:szCs w:val="22"/>
            <w:lang w:val="en-US"/>
          </w:rPr>
          <w:t>buildings</w:t>
        </w:r>
      </w:hyperlink>
      <w:r w:rsidRPr="6604A24D" w:rsidR="62317EC7">
        <w:rPr>
          <w:rFonts w:ascii="Arial" w:hAnsi="Arial" w:eastAsia="Arial" w:cs="Arial"/>
          <w:b w:val="0"/>
          <w:bCs w:val="0"/>
          <w:i w:val="0"/>
          <w:iCs w:val="0"/>
          <w:caps w:val="0"/>
          <w:smallCaps w:val="0"/>
          <w:noProof w:val="0"/>
          <w:color w:val="000000" w:themeColor="text1" w:themeTint="FF" w:themeShade="FF"/>
          <w:sz w:val="22"/>
          <w:szCs w:val="22"/>
          <w:lang w:val="en-US"/>
        </w:rPr>
        <w:t xml:space="preserve">, but the human-made </w:t>
      </w:r>
      <w:hyperlink r:id="R9df9ccaafee54b0b">
        <w:r w:rsidRPr="6604A24D" w:rsidR="62317EC7">
          <w:rPr>
            <w:rFonts w:ascii="Arial" w:hAnsi="Arial" w:eastAsia="Arial" w:cs="Arial"/>
            <w:b w:val="0"/>
            <w:bCs w:val="0"/>
            <w:i w:val="0"/>
            <w:iCs w:val="0"/>
            <w:caps w:val="0"/>
            <w:smallCaps w:val="0"/>
            <w:noProof w:val="0"/>
            <w:color w:val="000000" w:themeColor="text1" w:themeTint="FF" w:themeShade="FF"/>
            <w:sz w:val="22"/>
            <w:szCs w:val="22"/>
            <w:lang w:val="en-US"/>
          </w:rPr>
          <w:t>spaces</w:t>
        </w:r>
      </w:hyperlink>
      <w:r w:rsidRPr="6604A24D" w:rsidR="62317EC7">
        <w:rPr>
          <w:rFonts w:ascii="Arial" w:hAnsi="Arial" w:eastAsia="Arial" w:cs="Arial"/>
          <w:b w:val="0"/>
          <w:bCs w:val="0"/>
          <w:i w:val="0"/>
          <w:iCs w:val="0"/>
          <w:caps w:val="0"/>
          <w:smallCaps w:val="0"/>
          <w:noProof w:val="0"/>
          <w:color w:val="000000" w:themeColor="text1" w:themeTint="FF" w:themeShade="FF"/>
          <w:sz w:val="22"/>
          <w:szCs w:val="22"/>
          <w:lang w:val="en-US"/>
        </w:rPr>
        <w:t xml:space="preserve"> between </w:t>
      </w:r>
      <w:hyperlink r:id="R21862fe446c84648">
        <w:r w:rsidRPr="6604A24D" w:rsidR="62317EC7">
          <w:rPr>
            <w:rFonts w:ascii="Arial" w:hAnsi="Arial" w:eastAsia="Arial" w:cs="Arial"/>
            <w:b w:val="0"/>
            <w:bCs w:val="0"/>
            <w:i w:val="0"/>
            <w:iCs w:val="0"/>
            <w:caps w:val="0"/>
            <w:smallCaps w:val="0"/>
            <w:noProof w:val="0"/>
            <w:color w:val="000000" w:themeColor="text1" w:themeTint="FF" w:themeShade="FF"/>
            <w:sz w:val="22"/>
            <w:szCs w:val="22"/>
            <w:lang w:val="en-US"/>
          </w:rPr>
          <w:t>buildings</w:t>
        </w:r>
      </w:hyperlink>
      <w:r w:rsidRPr="6604A24D" w:rsidR="62317EC7">
        <w:rPr>
          <w:rFonts w:ascii="Arial" w:hAnsi="Arial" w:eastAsia="Arial" w:cs="Arial"/>
          <w:b w:val="0"/>
          <w:bCs w:val="0"/>
          <w:i w:val="0"/>
          <w:iCs w:val="0"/>
          <w:caps w:val="0"/>
          <w:smallCaps w:val="0"/>
          <w:noProof w:val="0"/>
          <w:color w:val="000000" w:themeColor="text1" w:themeTint="FF" w:themeShade="FF"/>
          <w:sz w:val="22"/>
          <w:szCs w:val="22"/>
          <w:lang w:val="en-US"/>
        </w:rPr>
        <w:t xml:space="preserve">, such as </w:t>
      </w:r>
      <w:hyperlink r:id="Rca80dcdf1b0741bf">
        <w:r w:rsidRPr="6604A24D" w:rsidR="62317EC7">
          <w:rPr>
            <w:rFonts w:ascii="Arial" w:hAnsi="Arial" w:eastAsia="Arial" w:cs="Arial"/>
            <w:b w:val="0"/>
            <w:bCs w:val="0"/>
            <w:i w:val="0"/>
            <w:iCs w:val="0"/>
            <w:caps w:val="0"/>
            <w:smallCaps w:val="0"/>
            <w:noProof w:val="0"/>
            <w:color w:val="000000" w:themeColor="text1" w:themeTint="FF" w:themeShade="FF"/>
            <w:sz w:val="22"/>
            <w:szCs w:val="22"/>
            <w:lang w:val="en-US"/>
          </w:rPr>
          <w:t>parks</w:t>
        </w:r>
      </w:hyperlink>
      <w:r w:rsidRPr="6604A24D" w:rsidR="62317EC7">
        <w:rPr>
          <w:rFonts w:ascii="Arial" w:hAnsi="Arial" w:eastAsia="Arial" w:cs="Arial"/>
          <w:b w:val="0"/>
          <w:bCs w:val="0"/>
          <w:i w:val="0"/>
          <w:iCs w:val="0"/>
          <w:caps w:val="0"/>
          <w:smallCaps w:val="0"/>
          <w:noProof w:val="0"/>
          <w:color w:val="000000" w:themeColor="text1" w:themeTint="FF" w:themeShade="FF"/>
          <w:sz w:val="22"/>
          <w:szCs w:val="22"/>
          <w:lang w:val="en-US"/>
        </w:rPr>
        <w:t xml:space="preserve">, and the </w:t>
      </w:r>
      <w:hyperlink r:id="R7290060ce3784f7b">
        <w:r w:rsidRPr="6604A24D" w:rsidR="62317EC7">
          <w:rPr>
            <w:rFonts w:ascii="Arial" w:hAnsi="Arial" w:eastAsia="Arial" w:cs="Arial"/>
            <w:b w:val="0"/>
            <w:bCs w:val="0"/>
            <w:i w:val="0"/>
            <w:iCs w:val="0"/>
            <w:caps w:val="0"/>
            <w:smallCaps w:val="0"/>
            <w:noProof w:val="0"/>
            <w:color w:val="000000" w:themeColor="text1" w:themeTint="FF" w:themeShade="FF"/>
            <w:sz w:val="22"/>
            <w:szCs w:val="22"/>
            <w:lang w:val="en-US"/>
          </w:rPr>
          <w:t>infrastructure.</w:t>
        </w:r>
      </w:hyperlink>
    </w:p>
    <w:p w:rsidR="2D964B2D" w:rsidP="6604A24D" w:rsidRDefault="2D964B2D" w14:paraId="37FC7B4D" w14:textId="31EDB9C2">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6604A24D" w:rsidR="4A42FC08">
        <w:rPr>
          <w:rFonts w:ascii="Arial" w:hAnsi="Arial" w:eastAsia="Arial" w:cs="Arial"/>
          <w:b w:val="1"/>
          <w:bCs w:val="1"/>
          <w:i w:val="0"/>
          <w:iCs w:val="0"/>
          <w:caps w:val="0"/>
          <w:smallCaps w:val="0"/>
          <w:noProof w:val="0"/>
          <w:color w:val="000000" w:themeColor="text1" w:themeTint="FF" w:themeShade="FF"/>
          <w:sz w:val="22"/>
          <w:szCs w:val="22"/>
          <w:lang w:val="en-US"/>
        </w:rPr>
        <w:t>Climate Change mitigation</w:t>
      </w:r>
      <w:r w:rsidRPr="6604A24D" w:rsidR="4A42FC08">
        <w:rPr>
          <w:rFonts w:ascii="Arial" w:hAnsi="Arial" w:eastAsia="Arial" w:cs="Arial"/>
          <w:b w:val="1"/>
          <w:bCs w:val="1"/>
          <w:i w:val="0"/>
          <w:iCs w:val="0"/>
          <w:caps w:val="0"/>
          <w:smallCaps w:val="0"/>
          <w:noProof w:val="0"/>
          <w:color w:val="000000" w:themeColor="text1" w:themeTint="FF" w:themeShade="FF"/>
          <w:sz w:val="22"/>
          <w:szCs w:val="22"/>
          <w:lang w:val="en-US"/>
        </w:rPr>
        <w:t xml:space="preserve"> – </w:t>
      </w:r>
      <w:r w:rsidRPr="6604A24D" w:rsidR="01C2AA50">
        <w:rPr>
          <w:rFonts w:ascii="Arial" w:hAnsi="Arial" w:eastAsia="Arial" w:cs="Arial"/>
          <w:b w:val="0"/>
          <w:bCs w:val="0"/>
          <w:i w:val="0"/>
          <w:iCs w:val="0"/>
          <w:caps w:val="0"/>
          <w:smallCaps w:val="0"/>
          <w:noProof w:val="0"/>
          <w:color w:val="000000" w:themeColor="text1" w:themeTint="FF" w:themeShade="FF"/>
          <w:sz w:val="22"/>
          <w:szCs w:val="22"/>
          <w:lang w:val="en-US"/>
        </w:rPr>
        <w:t>Actions to reduce the impact of human activity on the climate system.</w:t>
      </w:r>
      <w:r w:rsidRPr="6604A24D" w:rsidR="01C2AA50">
        <w:rP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6604A24D" w:rsidR="01C2AA50">
        <w:rPr>
          <w:rFonts w:ascii="Arial" w:hAnsi="Arial" w:eastAsia="Arial" w:cs="Arial"/>
          <w:b w:val="0"/>
          <w:bCs w:val="0"/>
          <w:i w:val="0"/>
          <w:iCs w:val="0"/>
          <w:caps w:val="0"/>
          <w:smallCaps w:val="0"/>
          <w:noProof w:val="0"/>
          <w:color w:val="000000" w:themeColor="text1" w:themeTint="FF" w:themeShade="FF"/>
          <w:sz w:val="22"/>
          <w:szCs w:val="22"/>
          <w:lang w:val="en-US"/>
        </w:rPr>
        <w:t>Entails i</w:t>
      </w:r>
      <w:r w:rsidRPr="6604A24D" w:rsidR="4A42FC08">
        <w:rPr>
          <w:rFonts w:ascii="Arial" w:hAnsi="Arial" w:eastAsia="Arial" w:cs="Arial"/>
          <w:b w:val="0"/>
          <w:bCs w:val="0"/>
          <w:i w:val="0"/>
          <w:iCs w:val="0"/>
          <w:caps w:val="0"/>
          <w:smallCaps w:val="0"/>
          <w:noProof w:val="0"/>
          <w:color w:val="000000" w:themeColor="text1" w:themeTint="FF" w:themeShade="FF"/>
          <w:sz w:val="22"/>
          <w:szCs w:val="22"/>
          <w:lang w:val="en-US"/>
        </w:rPr>
        <w:t>nterventions to reduce the emission of greenhouse gases like carbon dioxide, or to increase their storage within ‘sinks’ (adapted from IPCC).</w:t>
      </w:r>
    </w:p>
    <w:p w:rsidR="37ED82AB" w:rsidP="5B9E2623" w:rsidRDefault="37ED82AB" w14:paraId="59469499" w14:textId="20B80421">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5B9E2623" w:rsidR="1F351359">
        <w:rPr>
          <w:rFonts w:ascii="Arial" w:hAnsi="Arial" w:eastAsia="Arial" w:cs="Arial"/>
          <w:b w:val="1"/>
          <w:bCs w:val="1"/>
          <w:i w:val="0"/>
          <w:iCs w:val="0"/>
          <w:caps w:val="0"/>
          <w:smallCaps w:val="0"/>
          <w:noProof w:val="0"/>
          <w:color w:val="000000" w:themeColor="text1" w:themeTint="FF" w:themeShade="FF"/>
          <w:sz w:val="22"/>
          <w:szCs w:val="22"/>
          <w:lang w:val="en-US"/>
        </w:rPr>
        <w:t>Circular Economy -</w:t>
      </w:r>
      <w:r w:rsidRPr="5B9E2623" w:rsidR="1F351359">
        <w:rP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5B9E2623" w:rsidR="2448E2B4">
        <w:rPr>
          <w:rFonts w:ascii="Arial" w:hAnsi="Arial" w:eastAsia="Arial" w:cs="Arial"/>
          <w:b w:val="0"/>
          <w:bCs w:val="0"/>
          <w:i w:val="0"/>
          <w:iCs w:val="0"/>
          <w:caps w:val="0"/>
          <w:smallCaps w:val="0"/>
          <w:noProof w:val="0"/>
          <w:color w:val="000000" w:themeColor="text1" w:themeTint="FF" w:themeShade="FF"/>
          <w:sz w:val="22"/>
          <w:szCs w:val="22"/>
          <w:lang w:val="en-US"/>
        </w:rPr>
        <w:t xml:space="preserve">Unlike traditional linear economy whereby </w:t>
      </w:r>
      <w:r w:rsidRPr="5B9E2623" w:rsidR="4BA5DE05">
        <w:rPr>
          <w:rFonts w:ascii="Arial" w:hAnsi="Arial" w:eastAsia="Arial" w:cs="Arial"/>
          <w:b w:val="0"/>
          <w:bCs w:val="0"/>
          <w:i w:val="0"/>
          <w:iCs w:val="0"/>
          <w:caps w:val="0"/>
          <w:smallCaps w:val="0"/>
          <w:noProof w:val="0"/>
          <w:color w:val="000000" w:themeColor="text1" w:themeTint="FF" w:themeShade="FF"/>
          <w:sz w:val="22"/>
          <w:szCs w:val="22"/>
          <w:lang w:val="en-US"/>
        </w:rPr>
        <w:t xml:space="preserve">materials and </w:t>
      </w:r>
      <w:r w:rsidRPr="5B9E2623" w:rsidR="2448E2B4">
        <w:rPr>
          <w:rFonts w:ascii="Arial" w:hAnsi="Arial" w:eastAsia="Arial" w:cs="Arial"/>
          <w:b w:val="0"/>
          <w:bCs w:val="0"/>
          <w:i w:val="0"/>
          <w:iCs w:val="0"/>
          <w:caps w:val="0"/>
          <w:smallCaps w:val="0"/>
          <w:noProof w:val="0"/>
          <w:color w:val="000000" w:themeColor="text1" w:themeTint="FF" w:themeShade="FF"/>
          <w:sz w:val="22"/>
          <w:szCs w:val="22"/>
          <w:lang w:val="en-US"/>
        </w:rPr>
        <w:t xml:space="preserve">products are created, </w:t>
      </w:r>
      <w:r w:rsidRPr="5B9E2623" w:rsidR="2448E2B4">
        <w:rPr>
          <w:rFonts w:ascii="Arial" w:hAnsi="Arial" w:eastAsia="Arial" w:cs="Arial"/>
          <w:b w:val="0"/>
          <w:bCs w:val="0"/>
          <w:i w:val="0"/>
          <w:iCs w:val="0"/>
          <w:caps w:val="0"/>
          <w:smallCaps w:val="0"/>
          <w:noProof w:val="0"/>
          <w:color w:val="000000" w:themeColor="text1" w:themeTint="FF" w:themeShade="FF"/>
          <w:sz w:val="22"/>
          <w:szCs w:val="22"/>
          <w:lang w:val="en-US"/>
        </w:rPr>
        <w:t>used</w:t>
      </w:r>
      <w:r w:rsidRPr="5B9E2623" w:rsidR="2448E2B4">
        <w:rPr>
          <w:rFonts w:ascii="Arial" w:hAnsi="Arial" w:eastAsia="Arial" w:cs="Arial"/>
          <w:b w:val="0"/>
          <w:bCs w:val="0"/>
          <w:i w:val="0"/>
          <w:iCs w:val="0"/>
          <w:caps w:val="0"/>
          <w:smallCaps w:val="0"/>
          <w:noProof w:val="0"/>
          <w:color w:val="000000" w:themeColor="text1" w:themeTint="FF" w:themeShade="FF"/>
          <w:sz w:val="22"/>
          <w:szCs w:val="22"/>
          <w:lang w:val="en-US"/>
        </w:rPr>
        <w:t xml:space="preserve"> and then thrown away, a circular economy p</w:t>
      </w:r>
      <w:r w:rsidRPr="5B9E2623" w:rsidR="7CB1A922">
        <w:rPr>
          <w:rFonts w:ascii="Arial" w:hAnsi="Arial" w:eastAsia="Arial" w:cs="Arial"/>
          <w:b w:val="0"/>
          <w:bCs w:val="0"/>
          <w:i w:val="0"/>
          <w:iCs w:val="0"/>
          <w:caps w:val="0"/>
          <w:smallCaps w:val="0"/>
          <w:noProof w:val="0"/>
          <w:color w:val="000000" w:themeColor="text1" w:themeTint="FF" w:themeShade="FF"/>
          <w:sz w:val="22"/>
          <w:szCs w:val="22"/>
          <w:lang w:val="en-US"/>
        </w:rPr>
        <w:t xml:space="preserve">romotes </w:t>
      </w:r>
      <w:r w:rsidRPr="5B9E2623" w:rsidR="10F330A2">
        <w:rPr>
          <w:rFonts w:ascii="Arial" w:hAnsi="Arial" w:eastAsia="Arial" w:cs="Arial"/>
          <w:b w:val="0"/>
          <w:bCs w:val="0"/>
          <w:i w:val="0"/>
          <w:iCs w:val="0"/>
          <w:caps w:val="0"/>
          <w:smallCaps w:val="0"/>
          <w:noProof w:val="0"/>
          <w:color w:val="000000" w:themeColor="text1" w:themeTint="FF" w:themeShade="FF"/>
          <w:sz w:val="22"/>
          <w:szCs w:val="22"/>
          <w:lang w:val="en-US"/>
        </w:rPr>
        <w:t xml:space="preserve">conservation of energy, </w:t>
      </w:r>
      <w:r w:rsidRPr="5B9E2623" w:rsidR="7CB1A922">
        <w:rPr>
          <w:rFonts w:ascii="Arial" w:hAnsi="Arial" w:eastAsia="Arial" w:cs="Arial"/>
          <w:b w:val="0"/>
          <w:bCs w:val="0"/>
          <w:i w:val="0"/>
          <w:iCs w:val="0"/>
          <w:caps w:val="0"/>
          <w:smallCaps w:val="0"/>
          <w:noProof w:val="0"/>
          <w:color w:val="000000" w:themeColor="text1" w:themeTint="FF" w:themeShade="FF"/>
          <w:sz w:val="22"/>
          <w:szCs w:val="22"/>
          <w:lang w:val="en-US"/>
        </w:rPr>
        <w:t xml:space="preserve">reduction in waste and extending the lifetime of products </w:t>
      </w:r>
      <w:r w:rsidRPr="5B9E2623" w:rsidR="25D1CA07">
        <w:rPr>
          <w:rFonts w:ascii="Arial" w:hAnsi="Arial" w:eastAsia="Arial" w:cs="Arial"/>
          <w:b w:val="0"/>
          <w:bCs w:val="0"/>
          <w:i w:val="0"/>
          <w:iCs w:val="0"/>
          <w:caps w:val="0"/>
          <w:smallCaps w:val="0"/>
          <w:noProof w:val="0"/>
          <w:color w:val="000000" w:themeColor="text1" w:themeTint="FF" w:themeShade="FF"/>
          <w:sz w:val="22"/>
          <w:szCs w:val="22"/>
          <w:lang w:val="en-US"/>
        </w:rPr>
        <w:t>through various means such as</w:t>
      </w:r>
      <w:r w:rsidRPr="5B9E2623" w:rsidR="7CB1A922">
        <w:rPr>
          <w:rFonts w:ascii="Arial" w:hAnsi="Arial" w:eastAsia="Arial" w:cs="Arial"/>
          <w:b w:val="0"/>
          <w:bCs w:val="0"/>
          <w:i w:val="0"/>
          <w:iCs w:val="0"/>
          <w:caps w:val="0"/>
          <w:smallCaps w:val="0"/>
          <w:noProof w:val="0"/>
          <w:color w:val="000000" w:themeColor="text1" w:themeTint="FF" w:themeShade="FF"/>
          <w:sz w:val="22"/>
          <w:szCs w:val="22"/>
          <w:lang w:val="en-US"/>
        </w:rPr>
        <w:t xml:space="preserve"> sharing, reusing, repairing, </w:t>
      </w:r>
      <w:r w:rsidRPr="5B9E2623" w:rsidR="7CB1A922">
        <w:rPr>
          <w:rFonts w:ascii="Arial" w:hAnsi="Arial" w:eastAsia="Arial" w:cs="Arial"/>
          <w:b w:val="0"/>
          <w:bCs w:val="0"/>
          <w:i w:val="0"/>
          <w:iCs w:val="0"/>
          <w:caps w:val="0"/>
          <w:smallCaps w:val="0"/>
          <w:noProof w:val="0"/>
          <w:color w:val="000000" w:themeColor="text1" w:themeTint="FF" w:themeShade="FF"/>
          <w:sz w:val="22"/>
          <w:szCs w:val="22"/>
          <w:lang w:val="en-US"/>
        </w:rPr>
        <w:t>refurbishing</w:t>
      </w:r>
      <w:r w:rsidRPr="5B9E2623" w:rsidR="7CB1A922">
        <w:rPr>
          <w:rFonts w:ascii="Arial" w:hAnsi="Arial" w:eastAsia="Arial" w:cs="Arial"/>
          <w:b w:val="0"/>
          <w:bCs w:val="0"/>
          <w:i w:val="0"/>
          <w:iCs w:val="0"/>
          <w:caps w:val="0"/>
          <w:smallCaps w:val="0"/>
          <w:noProof w:val="0"/>
          <w:color w:val="000000" w:themeColor="text1" w:themeTint="FF" w:themeShade="FF"/>
          <w:sz w:val="22"/>
          <w:szCs w:val="22"/>
          <w:lang w:val="en-US"/>
        </w:rPr>
        <w:t xml:space="preserve"> and recycling existing materials and products</w:t>
      </w:r>
      <w:r w:rsidRPr="5B9E2623" w:rsidR="19049D3F">
        <w:rPr>
          <w:rFonts w:ascii="Arial" w:hAnsi="Arial" w:eastAsia="Arial" w:cs="Arial"/>
          <w:b w:val="0"/>
          <w:bCs w:val="0"/>
          <w:i w:val="0"/>
          <w:iCs w:val="0"/>
          <w:caps w:val="0"/>
          <w:smallCaps w:val="0"/>
          <w:noProof w:val="0"/>
          <w:color w:val="000000" w:themeColor="text1" w:themeTint="FF" w:themeShade="FF"/>
          <w:sz w:val="22"/>
          <w:szCs w:val="22"/>
          <w:lang w:val="en-US"/>
        </w:rPr>
        <w:t xml:space="preserve"> for</w:t>
      </w:r>
      <w:r w:rsidRPr="5B9E2623" w:rsidR="7CB1A922">
        <w:rPr>
          <w:rFonts w:ascii="Arial" w:hAnsi="Arial" w:eastAsia="Arial" w:cs="Arial"/>
          <w:b w:val="0"/>
          <w:bCs w:val="0"/>
          <w:i w:val="0"/>
          <w:iCs w:val="0"/>
          <w:caps w:val="0"/>
          <w:smallCaps w:val="0"/>
          <w:noProof w:val="0"/>
          <w:color w:val="000000" w:themeColor="text1" w:themeTint="FF" w:themeShade="FF"/>
          <w:sz w:val="22"/>
          <w:szCs w:val="22"/>
          <w:lang w:val="en-US"/>
        </w:rPr>
        <w:t xml:space="preserve"> as long as possible.</w:t>
      </w:r>
    </w:p>
    <w:p w:rsidR="2D964B2D" w:rsidP="66268582" w:rsidRDefault="2D964B2D" w14:paraId="72D7EE4A" w14:textId="6F7E2100">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66268582" w:rsidR="4A42FC08">
        <w:rPr>
          <w:rFonts w:ascii="Arial" w:hAnsi="Arial" w:eastAsia="Arial" w:cs="Arial"/>
          <w:b w:val="1"/>
          <w:bCs w:val="1"/>
          <w:i w:val="0"/>
          <w:iCs w:val="0"/>
          <w:caps w:val="0"/>
          <w:smallCaps w:val="0"/>
          <w:noProof w:val="0"/>
          <w:color w:val="000000" w:themeColor="text1" w:themeTint="FF" w:themeShade="FF"/>
          <w:sz w:val="22"/>
          <w:szCs w:val="22"/>
          <w:lang w:val="en-US"/>
        </w:rPr>
        <w:t>Embodied Carbon</w:t>
      </w:r>
      <w:r w:rsidRPr="66268582" w:rsidR="4A42FC08">
        <w:rP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66268582" w:rsidR="4A42FC08">
        <w:rP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66268582" w:rsidR="4A42FC08">
        <w:rPr>
          <w:rFonts w:ascii="Arial" w:hAnsi="Arial" w:eastAsia="Arial" w:cs="Arial"/>
          <w:b w:val="0"/>
          <w:bCs w:val="0"/>
          <w:i w:val="0"/>
          <w:iCs w:val="0"/>
          <w:caps w:val="0"/>
          <w:smallCaps w:val="0"/>
          <w:noProof w:val="0"/>
          <w:color w:val="000000" w:themeColor="text1" w:themeTint="FF" w:themeShade="FF"/>
          <w:sz w:val="22"/>
          <w:szCs w:val="22"/>
          <w:lang w:val="en-US"/>
        </w:rPr>
        <w:t>The carbon dioxide in producing materials, including the energy used to extract and transport raw materials as well as emissions from manufacturing processes.</w:t>
      </w:r>
      <w:r w:rsidRPr="66268582" w:rsidR="4A42FC08">
        <w:rPr>
          <w:rFonts w:ascii="Arial" w:hAnsi="Arial" w:eastAsia="Arial" w:cs="Arial"/>
          <w:b w:val="0"/>
          <w:bCs w:val="0"/>
          <w:i w:val="0"/>
          <w:iCs w:val="0"/>
          <w:caps w:val="0"/>
          <w:smallCaps w:val="0"/>
          <w:noProof w:val="0"/>
          <w:color w:val="000000" w:themeColor="text1" w:themeTint="FF" w:themeShade="FF"/>
          <w:sz w:val="22"/>
          <w:szCs w:val="22"/>
          <w:lang w:val="en-US"/>
        </w:rPr>
        <w:t xml:space="preserve"> The embodied carbon of a building can </w:t>
      </w:r>
      <w:bookmarkStart w:name="_Int_m5ygnsie" w:id="886676890"/>
      <w:r w:rsidRPr="66268582" w:rsidR="4A42FC08">
        <w:rPr>
          <w:rFonts w:ascii="Arial" w:hAnsi="Arial" w:eastAsia="Arial" w:cs="Arial"/>
          <w:b w:val="0"/>
          <w:bCs w:val="0"/>
          <w:i w:val="0"/>
          <w:iCs w:val="0"/>
          <w:caps w:val="0"/>
          <w:smallCaps w:val="0"/>
          <w:noProof w:val="0"/>
          <w:color w:val="000000" w:themeColor="text1" w:themeTint="FF" w:themeShade="FF"/>
          <w:sz w:val="22"/>
          <w:szCs w:val="22"/>
          <w:lang w:val="en-US"/>
        </w:rPr>
        <w:t>include</w:t>
      </w:r>
      <w:bookmarkEnd w:id="886676890"/>
      <w:r w:rsidRPr="66268582" w:rsidR="4A42FC08">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66268582" w:rsidR="4A42FC08">
        <w:rPr>
          <w:rFonts w:ascii="Arial" w:hAnsi="Arial" w:eastAsia="Arial" w:cs="Arial"/>
          <w:b w:val="0"/>
          <w:bCs w:val="0"/>
          <w:i w:val="0"/>
          <w:iCs w:val="0"/>
          <w:caps w:val="0"/>
          <w:smallCaps w:val="0"/>
          <w:noProof w:val="0"/>
          <w:color w:val="000000" w:themeColor="text1" w:themeTint="FF" w:themeShade="FF"/>
          <w:sz w:val="22"/>
          <w:szCs w:val="22"/>
          <w:lang w:val="en-US"/>
        </w:rPr>
        <w:t>all of</w:t>
      </w:r>
      <w:r w:rsidRPr="66268582" w:rsidR="4A42FC08">
        <w:rPr>
          <w:rFonts w:ascii="Arial" w:hAnsi="Arial" w:eastAsia="Arial" w:cs="Arial"/>
          <w:b w:val="0"/>
          <w:bCs w:val="0"/>
          <w:i w:val="0"/>
          <w:iCs w:val="0"/>
          <w:caps w:val="0"/>
          <w:smallCaps w:val="0"/>
          <w:noProof w:val="0"/>
          <w:color w:val="000000" w:themeColor="text1" w:themeTint="FF" w:themeShade="FF"/>
          <w:sz w:val="22"/>
          <w:szCs w:val="22"/>
          <w:lang w:val="en-US"/>
        </w:rPr>
        <w:t xml:space="preserve"> the emissions from the construction process and materials used throughout; as well as from deconstructing and disposing of it at the end of its lifetime (adapted from UCL fact sheet).</w:t>
      </w:r>
    </w:p>
    <w:p w:rsidR="7A95A71F" w:rsidP="6604A24D" w:rsidRDefault="7A95A71F" w14:paraId="4063EA17" w14:textId="2C8D1BE4">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6604A24D" w:rsidR="515389FB">
        <w:rPr>
          <w:rFonts w:ascii="Arial" w:hAnsi="Arial" w:eastAsia="Arial" w:cs="Arial"/>
          <w:b w:val="1"/>
          <w:bCs w:val="1"/>
          <w:i w:val="0"/>
          <w:iCs w:val="0"/>
          <w:caps w:val="0"/>
          <w:smallCaps w:val="0"/>
          <w:noProof w:val="0"/>
          <w:color w:val="000000" w:themeColor="text1" w:themeTint="FF" w:themeShade="FF"/>
          <w:sz w:val="22"/>
          <w:szCs w:val="22"/>
          <w:lang w:val="en-US"/>
        </w:rPr>
        <w:t>Micro-renewables</w:t>
      </w:r>
      <w:r w:rsidRPr="6604A24D" w:rsidR="4EE604EC">
        <w:rPr>
          <w:rFonts w:ascii="Arial" w:hAnsi="Arial" w:eastAsia="Arial" w:cs="Arial"/>
          <w:b w:val="1"/>
          <w:bCs w:val="1"/>
          <w:i w:val="0"/>
          <w:iCs w:val="0"/>
          <w:caps w:val="0"/>
          <w:smallCaps w:val="0"/>
          <w:noProof w:val="0"/>
          <w:color w:val="000000" w:themeColor="text1" w:themeTint="FF" w:themeShade="FF"/>
          <w:sz w:val="22"/>
          <w:szCs w:val="22"/>
          <w:lang w:val="en-US"/>
        </w:rPr>
        <w:t xml:space="preserve"> - </w:t>
      </w:r>
      <w:r w:rsidRPr="6604A24D" w:rsidR="1D39AA51">
        <w:rPr>
          <w:rFonts w:ascii="Arial" w:hAnsi="Arial" w:eastAsia="Arial" w:cs="Arial"/>
          <w:b w:val="0"/>
          <w:bCs w:val="0"/>
          <w:i w:val="0"/>
          <w:iCs w:val="0"/>
          <w:caps w:val="0"/>
          <w:smallCaps w:val="0"/>
          <w:noProof w:val="0"/>
          <w:color w:val="000000" w:themeColor="text1" w:themeTint="FF" w:themeShade="FF"/>
          <w:sz w:val="22"/>
          <w:szCs w:val="22"/>
          <w:lang w:val="en-US"/>
        </w:rPr>
        <w:t>Small-scale non-commercial renewable energy installations such as a domestic solar panel array.</w:t>
      </w:r>
    </w:p>
    <w:p w:rsidR="2D964B2D" w:rsidP="6604A24D" w:rsidRDefault="2D964B2D" w14:paraId="5A024865" w14:textId="795F0917">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6604A24D" w:rsidR="62317EC7">
        <w:rPr>
          <w:rFonts w:ascii="Arial" w:hAnsi="Arial" w:eastAsia="Arial" w:cs="Arial"/>
          <w:b w:val="1"/>
          <w:bCs w:val="1"/>
          <w:i w:val="0"/>
          <w:iCs w:val="0"/>
          <w:caps w:val="0"/>
          <w:smallCaps w:val="0"/>
          <w:noProof w:val="0"/>
          <w:color w:val="000000" w:themeColor="text1" w:themeTint="FF" w:themeShade="FF"/>
          <w:sz w:val="22"/>
          <w:szCs w:val="22"/>
          <w:lang w:val="en-US"/>
        </w:rPr>
        <w:t>Net zero carbon</w:t>
      </w:r>
      <w:r w:rsidRPr="6604A24D" w:rsidR="62317EC7">
        <w:rPr>
          <w:rFonts w:ascii="Arial" w:hAnsi="Arial" w:eastAsia="Arial" w:cs="Arial"/>
          <w:b w:val="1"/>
          <w:bCs w:val="1"/>
          <w:i w:val="0"/>
          <w:iCs w:val="0"/>
          <w:caps w:val="0"/>
          <w:smallCaps w:val="0"/>
          <w:noProof w:val="0"/>
          <w:color w:val="000000" w:themeColor="text1" w:themeTint="FF" w:themeShade="FF"/>
          <w:sz w:val="22"/>
          <w:szCs w:val="22"/>
          <w:lang w:val="en-US"/>
        </w:rPr>
        <w:t xml:space="preserve"> – </w:t>
      </w:r>
      <w:r w:rsidRPr="6604A24D" w:rsidR="62317EC7">
        <w:rPr>
          <w:rFonts w:ascii="Arial" w:hAnsi="Arial" w:eastAsia="Arial" w:cs="Arial"/>
          <w:b w:val="0"/>
          <w:bCs w:val="0"/>
          <w:i w:val="0"/>
          <w:iCs w:val="0"/>
          <w:caps w:val="0"/>
          <w:smallCaps w:val="0"/>
          <w:noProof w:val="0"/>
          <w:color w:val="000000" w:themeColor="text1" w:themeTint="FF" w:themeShade="FF"/>
          <w:sz w:val="22"/>
          <w:szCs w:val="22"/>
          <w:lang w:val="en-US"/>
        </w:rPr>
        <w:t>A situation where any emissions of carbon dioxide are balanced out by removal elsewhere – equating to no net increase (adapted from IPCC).</w:t>
      </w:r>
    </w:p>
    <w:p w:rsidR="4C296A23" w:rsidP="66268582" w:rsidRDefault="4C296A23" w14:paraId="05475CEA" w14:textId="454BB7B1">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66268582" w:rsidR="4C296A23">
        <w:rPr>
          <w:rFonts w:ascii="Arial" w:hAnsi="Arial" w:eastAsia="Arial" w:cs="Arial"/>
          <w:b w:val="0"/>
          <w:bCs w:val="0"/>
          <w:i w:val="0"/>
          <w:iCs w:val="0"/>
          <w:caps w:val="0"/>
          <w:smallCaps w:val="0"/>
          <w:noProof w:val="0"/>
          <w:color w:val="000000" w:themeColor="text1" w:themeTint="FF" w:themeShade="FF"/>
          <w:sz w:val="22"/>
          <w:szCs w:val="22"/>
          <w:lang w:val="en-US"/>
        </w:rPr>
        <w:t>Retro-fitting</w:t>
      </w:r>
      <w:r w:rsidRPr="66268582" w:rsidR="4C296A23">
        <w:rPr>
          <w:rFonts w:ascii="Arial" w:hAnsi="Arial" w:eastAsia="Arial" w:cs="Arial"/>
          <w:b w:val="0"/>
          <w:bCs w:val="0"/>
          <w:i w:val="0"/>
          <w:iCs w:val="0"/>
          <w:caps w:val="0"/>
          <w:smallCaps w:val="0"/>
          <w:noProof w:val="0"/>
          <w:color w:val="000000" w:themeColor="text1" w:themeTint="FF" w:themeShade="FF"/>
          <w:sz w:val="22"/>
          <w:szCs w:val="22"/>
          <w:lang w:val="en-US"/>
        </w:rPr>
        <w:t xml:space="preserve"> – In the context of this chapter, </w:t>
      </w:r>
      <w:bookmarkStart w:name="_Int_jJxl5UpL" w:id="1933720931"/>
      <w:r w:rsidRPr="66268582" w:rsidR="4C296A23">
        <w:rPr>
          <w:rFonts w:ascii="Arial" w:hAnsi="Arial" w:eastAsia="Arial" w:cs="Arial"/>
          <w:b w:val="0"/>
          <w:bCs w:val="0"/>
          <w:i w:val="0"/>
          <w:iCs w:val="0"/>
          <w:caps w:val="0"/>
          <w:smallCaps w:val="0"/>
          <w:noProof w:val="0"/>
          <w:color w:val="000000" w:themeColor="text1" w:themeTint="FF" w:themeShade="FF"/>
          <w:sz w:val="22"/>
          <w:szCs w:val="22"/>
          <w:lang w:val="en-US"/>
        </w:rPr>
        <w:t>retro-fitting</w:t>
      </w:r>
      <w:bookmarkEnd w:id="1933720931"/>
      <w:r w:rsidRPr="66268582" w:rsidR="4C296A23">
        <w:rPr>
          <w:rFonts w:ascii="Arial" w:hAnsi="Arial" w:eastAsia="Arial" w:cs="Arial"/>
          <w:b w:val="0"/>
          <w:bCs w:val="0"/>
          <w:i w:val="0"/>
          <w:iCs w:val="0"/>
          <w:caps w:val="0"/>
          <w:smallCaps w:val="0"/>
          <w:noProof w:val="0"/>
          <w:color w:val="000000" w:themeColor="text1" w:themeTint="FF" w:themeShade="FF"/>
          <w:sz w:val="22"/>
          <w:szCs w:val="22"/>
          <w:lang w:val="en-US"/>
        </w:rPr>
        <w:t xml:space="preserve"> describes improvement work</w:t>
      </w:r>
      <w:r w:rsidRPr="66268582" w:rsidR="14DF3861">
        <w:rPr>
          <w:rFonts w:ascii="Arial" w:hAnsi="Arial" w:eastAsia="Arial" w:cs="Arial"/>
          <w:b w:val="0"/>
          <w:bCs w:val="0"/>
          <w:i w:val="0"/>
          <w:iCs w:val="0"/>
          <w:caps w:val="0"/>
          <w:smallCaps w:val="0"/>
          <w:noProof w:val="0"/>
          <w:color w:val="000000" w:themeColor="text1" w:themeTint="FF" w:themeShade="FF"/>
          <w:sz w:val="22"/>
          <w:szCs w:val="22"/>
          <w:lang w:val="en-US"/>
        </w:rPr>
        <w:t>s</w:t>
      </w:r>
      <w:r w:rsidRPr="66268582" w:rsidR="4C296A23">
        <w:rPr>
          <w:rFonts w:ascii="Arial" w:hAnsi="Arial" w:eastAsia="Arial" w:cs="Arial"/>
          <w:b w:val="0"/>
          <w:bCs w:val="0"/>
          <w:i w:val="0"/>
          <w:iCs w:val="0"/>
          <w:caps w:val="0"/>
          <w:smallCaps w:val="0"/>
          <w:noProof w:val="0"/>
          <w:color w:val="000000" w:themeColor="text1" w:themeTint="FF" w:themeShade="FF"/>
          <w:sz w:val="22"/>
          <w:szCs w:val="22"/>
          <w:lang w:val="en-US"/>
        </w:rPr>
        <w:t xml:space="preserve"> to an existing building for the purpose of improving its energy efficiency</w:t>
      </w:r>
      <w:r w:rsidRPr="66268582" w:rsidR="40738225">
        <w:rPr>
          <w:rFonts w:ascii="Arial" w:hAnsi="Arial" w:eastAsia="Arial" w:cs="Arial"/>
          <w:b w:val="0"/>
          <w:bCs w:val="0"/>
          <w:i w:val="0"/>
          <w:iCs w:val="0"/>
          <w:caps w:val="0"/>
          <w:smallCaps w:val="0"/>
          <w:noProof w:val="0"/>
          <w:color w:val="000000" w:themeColor="text1" w:themeTint="FF" w:themeShade="FF"/>
          <w:sz w:val="22"/>
          <w:szCs w:val="22"/>
          <w:lang w:val="en-US"/>
        </w:rPr>
        <w:t xml:space="preserve"> (such as by making them</w:t>
      </w:r>
      <w:r w:rsidRPr="66268582" w:rsidR="4C296A23">
        <w:rPr>
          <w:rFonts w:ascii="Arial" w:hAnsi="Arial" w:eastAsia="Arial" w:cs="Arial"/>
          <w:b w:val="0"/>
          <w:bCs w:val="0"/>
          <w:i w:val="0"/>
          <w:iCs w:val="0"/>
          <w:caps w:val="0"/>
          <w:smallCaps w:val="0"/>
          <w:noProof w:val="0"/>
          <w:color w:val="000000" w:themeColor="text1" w:themeTint="FF" w:themeShade="FF"/>
          <w:sz w:val="22"/>
          <w:szCs w:val="22"/>
          <w:lang w:val="en-US"/>
        </w:rPr>
        <w:t xml:space="preserve"> easier to heat</w:t>
      </w:r>
      <w:r w:rsidRPr="66268582" w:rsidR="6C17E528">
        <w:rPr>
          <w:rFonts w:ascii="Arial" w:hAnsi="Arial" w:eastAsia="Arial" w:cs="Arial"/>
          <w:b w:val="0"/>
          <w:bCs w:val="0"/>
          <w:i w:val="0"/>
          <w:iCs w:val="0"/>
          <w:caps w:val="0"/>
          <w:smallCaps w:val="0"/>
          <w:noProof w:val="0"/>
          <w:color w:val="000000" w:themeColor="text1" w:themeTint="FF" w:themeShade="FF"/>
          <w:sz w:val="22"/>
          <w:szCs w:val="22"/>
          <w:lang w:val="en-US"/>
        </w:rPr>
        <w:t xml:space="preserve"> or by </w:t>
      </w:r>
      <w:r w:rsidRPr="66268582" w:rsidR="4C296A23">
        <w:rPr>
          <w:rFonts w:ascii="Arial" w:hAnsi="Arial" w:eastAsia="Arial" w:cs="Arial"/>
          <w:b w:val="0"/>
          <w:bCs w:val="0"/>
          <w:i w:val="0"/>
          <w:iCs w:val="0"/>
          <w:caps w:val="0"/>
          <w:smallCaps w:val="0"/>
          <w:noProof w:val="0"/>
          <w:color w:val="000000" w:themeColor="text1" w:themeTint="FF" w:themeShade="FF"/>
          <w:sz w:val="22"/>
          <w:szCs w:val="22"/>
          <w:lang w:val="en-US"/>
        </w:rPr>
        <w:t>replacing fossil fuel</w:t>
      </w:r>
      <w:r w:rsidRPr="66268582" w:rsidR="4E8113CA">
        <w:rPr>
          <w:rFonts w:ascii="Arial" w:hAnsi="Arial" w:eastAsia="Arial" w:cs="Arial"/>
          <w:b w:val="0"/>
          <w:bCs w:val="0"/>
          <w:i w:val="0"/>
          <w:iCs w:val="0"/>
          <w:caps w:val="0"/>
          <w:smallCaps w:val="0"/>
          <w:noProof w:val="0"/>
          <w:color w:val="000000" w:themeColor="text1" w:themeTint="FF" w:themeShade="FF"/>
          <w:sz w:val="22"/>
          <w:szCs w:val="22"/>
          <w:lang w:val="en-US"/>
        </w:rPr>
        <w:t xml:space="preserve"> systems </w:t>
      </w:r>
      <w:r w:rsidRPr="66268582" w:rsidR="4C296A23">
        <w:rPr>
          <w:rFonts w:ascii="Arial" w:hAnsi="Arial" w:eastAsia="Arial" w:cs="Arial"/>
          <w:b w:val="0"/>
          <w:bCs w:val="0"/>
          <w:i w:val="0"/>
          <w:iCs w:val="0"/>
          <w:caps w:val="0"/>
          <w:smallCaps w:val="0"/>
          <w:noProof w:val="0"/>
          <w:color w:val="000000" w:themeColor="text1" w:themeTint="FF" w:themeShade="FF"/>
          <w:sz w:val="22"/>
          <w:szCs w:val="22"/>
          <w:lang w:val="en-US"/>
        </w:rPr>
        <w:t xml:space="preserve">with renewable </w:t>
      </w:r>
      <w:r w:rsidRPr="66268582" w:rsidR="1A7BFFFE">
        <w:rPr>
          <w:rFonts w:ascii="Arial" w:hAnsi="Arial" w:eastAsia="Arial" w:cs="Arial"/>
          <w:b w:val="0"/>
          <w:bCs w:val="0"/>
          <w:i w:val="0"/>
          <w:iCs w:val="0"/>
          <w:caps w:val="0"/>
          <w:smallCaps w:val="0"/>
          <w:noProof w:val="0"/>
          <w:color w:val="000000" w:themeColor="text1" w:themeTint="FF" w:themeShade="FF"/>
          <w:sz w:val="22"/>
          <w:szCs w:val="22"/>
          <w:lang w:val="en-US"/>
        </w:rPr>
        <w:t>energy-based</w:t>
      </w:r>
      <w:r w:rsidRPr="66268582" w:rsidR="238D5C2F">
        <w:rPr>
          <w:rFonts w:ascii="Arial" w:hAnsi="Arial" w:eastAsia="Arial" w:cs="Arial"/>
          <w:b w:val="0"/>
          <w:bCs w:val="0"/>
          <w:i w:val="0"/>
          <w:iCs w:val="0"/>
          <w:caps w:val="0"/>
          <w:smallCaps w:val="0"/>
          <w:noProof w:val="0"/>
          <w:color w:val="000000" w:themeColor="text1" w:themeTint="FF" w:themeShade="FF"/>
          <w:sz w:val="22"/>
          <w:szCs w:val="22"/>
          <w:lang w:val="en-US"/>
        </w:rPr>
        <w:t xml:space="preserve"> systems), or its resilience to climate change</w:t>
      </w:r>
      <w:r w:rsidRPr="66268582" w:rsidR="4C296A23">
        <w:rPr>
          <w:rFonts w:ascii="Arial" w:hAnsi="Arial" w:eastAsia="Arial" w:cs="Arial"/>
          <w:b w:val="0"/>
          <w:bCs w:val="0"/>
          <w:i w:val="0"/>
          <w:iCs w:val="0"/>
          <w:caps w:val="0"/>
          <w:smallCaps w:val="0"/>
          <w:noProof w:val="0"/>
          <w:color w:val="000000" w:themeColor="text1" w:themeTint="FF" w:themeShade="FF"/>
          <w:sz w:val="22"/>
          <w:szCs w:val="22"/>
          <w:lang w:val="en-US"/>
        </w:rPr>
        <w:t>.</w:t>
      </w:r>
    </w:p>
    <w:p w:rsidR="20117E0F" w:rsidP="6604A24D" w:rsidRDefault="20117E0F" w14:paraId="14F75A45" w14:textId="43480F07">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6604A24D" w:rsidR="20117E0F">
        <w:rPr>
          <w:rFonts w:ascii="Arial" w:hAnsi="Arial" w:eastAsia="Arial" w:cs="Arial"/>
          <w:b w:val="1"/>
          <w:bCs w:val="1"/>
          <w:i w:val="0"/>
          <w:iCs w:val="0"/>
          <w:caps w:val="0"/>
          <w:smallCaps w:val="0"/>
          <w:noProof w:val="0"/>
          <w:color w:val="000000" w:themeColor="text1" w:themeTint="FF" w:themeShade="FF"/>
          <w:sz w:val="22"/>
          <w:szCs w:val="22"/>
          <w:lang w:val="en-US"/>
        </w:rPr>
        <w:t>Renewable energy</w:t>
      </w:r>
      <w:r w:rsidRPr="6604A24D" w:rsidR="20117E0F">
        <w:rPr>
          <w:rFonts w:ascii="Arial" w:hAnsi="Arial" w:eastAsia="Arial" w:cs="Arial"/>
          <w:b w:val="0"/>
          <w:bCs w:val="0"/>
          <w:i w:val="0"/>
          <w:iCs w:val="0"/>
          <w:caps w:val="0"/>
          <w:smallCaps w:val="0"/>
          <w:noProof w:val="0"/>
          <w:color w:val="000000" w:themeColor="text1" w:themeTint="FF" w:themeShade="FF"/>
          <w:sz w:val="22"/>
          <w:szCs w:val="22"/>
          <w:lang w:val="en-US"/>
        </w:rPr>
        <w:t xml:space="preserve"> - Energy that uses technologies which generally rely on the elements (e.g., sunlight, wind, rain), biomass, or on generating energy from the earth itself.</w:t>
      </w:r>
    </w:p>
    <w:p w:rsidR="2D964B2D" w:rsidP="6604A24D" w:rsidRDefault="2D964B2D" w14:paraId="3B45AC39" w14:textId="5FAFA072">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6604A24D" w:rsidR="62317EC7">
        <w:rPr>
          <w:rFonts w:ascii="Arial" w:hAnsi="Arial" w:eastAsia="Arial" w:cs="Arial"/>
          <w:b w:val="1"/>
          <w:bCs w:val="1"/>
          <w:i w:val="0"/>
          <w:iCs w:val="0"/>
          <w:caps w:val="0"/>
          <w:smallCaps w:val="0"/>
          <w:noProof w:val="0"/>
          <w:color w:val="000000" w:themeColor="text1" w:themeTint="FF" w:themeShade="FF"/>
          <w:sz w:val="22"/>
          <w:szCs w:val="22"/>
          <w:lang w:val="en-US"/>
        </w:rPr>
        <w:t>Whole building approach</w:t>
      </w:r>
      <w:r w:rsidRPr="6604A24D" w:rsidR="62317EC7">
        <w:rP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6604A24D" w:rsidR="62317EC7">
        <w:rP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6604A24D" w:rsidR="62317EC7">
        <w:rPr>
          <w:rFonts w:ascii="Arial" w:hAnsi="Arial" w:eastAsia="Arial" w:cs="Arial"/>
          <w:b w:val="0"/>
          <w:bCs w:val="0"/>
          <w:i w:val="0"/>
          <w:iCs w:val="0"/>
          <w:caps w:val="0"/>
          <w:smallCaps w:val="0"/>
          <w:noProof w:val="0"/>
          <w:color w:val="000000" w:themeColor="text1" w:themeTint="FF" w:themeShade="FF"/>
          <w:sz w:val="22"/>
          <w:szCs w:val="22"/>
          <w:lang w:val="en-US"/>
        </w:rPr>
        <w:t xml:space="preserve">In the context of retrofitting, taking a Whole Building Approach means that improvements are informed by an understanding of how the entire building and the </w:t>
      </w:r>
      <w:r w:rsidRPr="6604A24D" w:rsidR="62317EC7">
        <w:rPr>
          <w:rFonts w:ascii="Arial" w:hAnsi="Arial" w:eastAsia="Arial" w:cs="Arial"/>
          <w:b w:val="0"/>
          <w:bCs w:val="0"/>
          <w:i w:val="0"/>
          <w:iCs w:val="0"/>
          <w:caps w:val="0"/>
          <w:smallCaps w:val="0"/>
          <w:noProof w:val="0"/>
          <w:color w:val="000000" w:themeColor="text1" w:themeTint="FF" w:themeShade="FF"/>
          <w:sz w:val="22"/>
          <w:szCs w:val="22"/>
          <w:lang w:val="en-US"/>
        </w:rPr>
        <w:t>different materials</w:t>
      </w:r>
      <w:r w:rsidRPr="6604A24D" w:rsidR="62317EC7">
        <w:rPr>
          <w:rFonts w:ascii="Arial" w:hAnsi="Arial" w:eastAsia="Arial" w:cs="Arial"/>
          <w:b w:val="0"/>
          <w:bCs w:val="0"/>
          <w:i w:val="0"/>
          <w:iCs w:val="0"/>
          <w:caps w:val="0"/>
          <w:smallCaps w:val="0"/>
          <w:noProof w:val="0"/>
          <w:color w:val="000000" w:themeColor="text1" w:themeTint="FF" w:themeShade="FF"/>
          <w:sz w:val="22"/>
          <w:szCs w:val="22"/>
          <w:lang w:val="en-US"/>
        </w:rPr>
        <w:t xml:space="preserve"> that it is </w:t>
      </w:r>
      <w:r w:rsidRPr="6604A24D" w:rsidR="62317EC7">
        <w:rPr>
          <w:rFonts w:ascii="Arial" w:hAnsi="Arial" w:eastAsia="Arial" w:cs="Arial"/>
          <w:b w:val="0"/>
          <w:bCs w:val="0"/>
          <w:i w:val="0"/>
          <w:iCs w:val="0"/>
          <w:caps w:val="0"/>
          <w:smallCaps w:val="0"/>
          <w:noProof w:val="0"/>
          <w:color w:val="000000" w:themeColor="text1" w:themeTint="FF" w:themeShade="FF"/>
          <w:sz w:val="22"/>
          <w:szCs w:val="22"/>
          <w:lang w:val="en-US"/>
        </w:rPr>
        <w:t>comprised</w:t>
      </w:r>
      <w:r w:rsidRPr="6604A24D" w:rsidR="62317EC7">
        <w:rPr>
          <w:rFonts w:ascii="Arial" w:hAnsi="Arial" w:eastAsia="Arial" w:cs="Arial"/>
          <w:b w:val="0"/>
          <w:bCs w:val="0"/>
          <w:i w:val="0"/>
          <w:iCs w:val="0"/>
          <w:caps w:val="0"/>
          <w:smallCaps w:val="0"/>
          <w:noProof w:val="0"/>
          <w:color w:val="000000" w:themeColor="text1" w:themeTint="FF" w:themeShade="FF"/>
          <w:sz w:val="22"/>
          <w:szCs w:val="22"/>
          <w:lang w:val="en-US"/>
        </w:rPr>
        <w:t xml:space="preserve"> of currently performs, considering issues such as air quality, damp </w:t>
      </w:r>
      <w:r w:rsidRPr="6604A24D" w:rsidR="62317EC7">
        <w:rPr>
          <w:rFonts w:ascii="Arial" w:hAnsi="Arial" w:eastAsia="Arial" w:cs="Arial"/>
          <w:b w:val="0"/>
          <w:bCs w:val="0"/>
          <w:i w:val="0"/>
          <w:iCs w:val="0"/>
          <w:caps w:val="0"/>
          <w:smallCaps w:val="0"/>
          <w:noProof w:val="0"/>
          <w:color w:val="000000" w:themeColor="text1" w:themeTint="FF" w:themeShade="FF"/>
          <w:sz w:val="22"/>
          <w:szCs w:val="22"/>
          <w:lang w:val="en-US"/>
        </w:rPr>
        <w:t>management</w:t>
      </w:r>
      <w:r w:rsidRPr="6604A24D" w:rsidR="62317EC7">
        <w:rPr>
          <w:rFonts w:ascii="Arial" w:hAnsi="Arial" w:eastAsia="Arial" w:cs="Arial"/>
          <w:b w:val="0"/>
          <w:bCs w:val="0"/>
          <w:i w:val="0"/>
          <w:iCs w:val="0"/>
          <w:caps w:val="0"/>
          <w:smallCaps w:val="0"/>
          <w:noProof w:val="0"/>
          <w:color w:val="000000" w:themeColor="text1" w:themeTint="FF" w:themeShade="FF"/>
          <w:sz w:val="22"/>
          <w:szCs w:val="22"/>
          <w:lang w:val="en-US"/>
        </w:rPr>
        <w:t xml:space="preserve"> and ventilation. It involves selecting fabric improvements and other upgrades that complement each other to ensure the best results for the long-term sustainability of the building and health of occupants and avoiding problems of maladaptation, whereby improvement projects can have unintended, negative consequences (such as excessive moisture build-up, or inadequate ventilation).</w:t>
      </w:r>
    </w:p>
    <w:p w:rsidR="22E45789" w:rsidP="66268582" w:rsidRDefault="22E45789" w14:paraId="20ADA81D" w14:textId="25E6141A">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66268582" w:rsidR="5B40C9A6">
        <w:rPr>
          <w:rFonts w:ascii="Arial" w:hAnsi="Arial" w:eastAsia="Arial" w:cs="Arial"/>
          <w:b w:val="0"/>
          <w:bCs w:val="0"/>
          <w:i w:val="0"/>
          <w:iCs w:val="0"/>
          <w:caps w:val="0"/>
          <w:smallCaps w:val="0"/>
          <w:color w:val="000000" w:themeColor="text1" w:themeTint="FF" w:themeShade="FF"/>
          <w:sz w:val="22"/>
          <w:szCs w:val="22"/>
        </w:rPr>
        <w:t>5.1</w:t>
      </w:r>
      <w:r>
        <w:tab/>
      </w:r>
      <w:r w:rsidRPr="66268582" w:rsidR="5443F1D6">
        <w:rPr>
          <w:rFonts w:ascii="Arial" w:hAnsi="Arial" w:eastAsia="Arial" w:cs="Arial"/>
          <w:b w:val="0"/>
          <w:bCs w:val="0"/>
          <w:i w:val="0"/>
          <w:iCs w:val="0"/>
          <w:caps w:val="0"/>
          <w:smallCaps w:val="0"/>
          <w:color w:val="000000" w:themeColor="text1" w:themeTint="FF" w:themeShade="FF"/>
          <w:sz w:val="22"/>
          <w:szCs w:val="22"/>
        </w:rPr>
        <w:t xml:space="preserve">The policies set out in the </w:t>
      </w:r>
      <w:r w:rsidRPr="66268582" w:rsidR="5443F1D6">
        <w:rPr>
          <w:rFonts w:ascii="Arial" w:hAnsi="Arial" w:eastAsia="Arial" w:cs="Arial"/>
          <w:b w:val="0"/>
          <w:bCs w:val="0"/>
          <w:i w:val="0"/>
          <w:iCs w:val="0"/>
          <w:caps w:val="0"/>
          <w:smallCaps w:val="0"/>
          <w:color w:val="000000" w:themeColor="text1" w:themeTint="FF" w:themeShade="FF"/>
          <w:sz w:val="22"/>
          <w:szCs w:val="22"/>
        </w:rPr>
        <w:t>previous</w:t>
      </w:r>
      <w:r w:rsidRPr="66268582" w:rsidR="5443F1D6">
        <w:rPr>
          <w:rFonts w:ascii="Arial" w:hAnsi="Arial" w:eastAsia="Arial" w:cs="Arial"/>
          <w:b w:val="0"/>
          <w:bCs w:val="0"/>
          <w:i w:val="0"/>
          <w:iCs w:val="0"/>
          <w:caps w:val="0"/>
          <w:smallCaps w:val="0"/>
          <w:color w:val="000000" w:themeColor="text1" w:themeTint="FF" w:themeShade="FF"/>
          <w:sz w:val="22"/>
          <w:szCs w:val="22"/>
        </w:rPr>
        <w:t xml:space="preserve"> chapter are designed to preserve and enhance </w:t>
      </w:r>
      <w:r w:rsidRPr="66268582" w:rsidR="4D106E5F">
        <w:rPr>
          <w:rFonts w:ascii="Arial" w:hAnsi="Arial" w:eastAsia="Arial" w:cs="Arial"/>
          <w:b w:val="0"/>
          <w:bCs w:val="0"/>
          <w:i w:val="0"/>
          <w:iCs w:val="0"/>
          <w:caps w:val="0"/>
          <w:smallCaps w:val="0"/>
          <w:color w:val="000000" w:themeColor="text1" w:themeTint="FF" w:themeShade="FF"/>
          <w:sz w:val="22"/>
          <w:szCs w:val="22"/>
        </w:rPr>
        <w:t xml:space="preserve">green infrastructure and our natural environment, support nature recovery, as well as to build </w:t>
      </w:r>
      <w:r w:rsidRPr="66268582" w:rsidR="5443F1D6">
        <w:rPr>
          <w:rFonts w:ascii="Arial" w:hAnsi="Arial" w:eastAsia="Arial" w:cs="Arial"/>
          <w:b w:val="0"/>
          <w:bCs w:val="0"/>
          <w:i w:val="0"/>
          <w:iCs w:val="0"/>
          <w:caps w:val="0"/>
          <w:smallCaps w:val="0"/>
          <w:color w:val="000000" w:themeColor="text1" w:themeTint="FF" w:themeShade="FF"/>
          <w:sz w:val="22"/>
          <w:szCs w:val="22"/>
        </w:rPr>
        <w:t xml:space="preserve">the city’s resilience to the changes in the climate that are already happening </w:t>
      </w:r>
      <w:r w:rsidRPr="66268582" w:rsidR="5443F1D6">
        <w:rPr>
          <w:rFonts w:ascii="Arial" w:hAnsi="Arial" w:eastAsia="Arial" w:cs="Arial"/>
          <w:b w:val="0"/>
          <w:bCs w:val="0"/>
          <w:i w:val="0"/>
          <w:iCs w:val="0"/>
          <w:caps w:val="0"/>
          <w:smallCaps w:val="0"/>
          <w:color w:val="000000" w:themeColor="text1" w:themeTint="FF" w:themeShade="FF"/>
          <w:sz w:val="22"/>
          <w:szCs w:val="22"/>
        </w:rPr>
        <w:t xml:space="preserve">as </w:t>
      </w:r>
      <w:r w:rsidRPr="66268582" w:rsidR="64433050">
        <w:rPr>
          <w:rFonts w:ascii="Arial" w:hAnsi="Arial" w:eastAsia="Arial" w:cs="Arial"/>
          <w:b w:val="0"/>
          <w:bCs w:val="0"/>
          <w:i w:val="0"/>
          <w:iCs w:val="0"/>
          <w:caps w:val="0"/>
          <w:smallCaps w:val="0"/>
          <w:color w:val="000000" w:themeColor="text1" w:themeTint="FF" w:themeShade="FF"/>
          <w:sz w:val="22"/>
          <w:szCs w:val="22"/>
        </w:rPr>
        <w:t>a result of</w:t>
      </w:r>
      <w:r w:rsidRPr="66268582" w:rsidR="64433050">
        <w:rPr>
          <w:rFonts w:ascii="Arial" w:hAnsi="Arial" w:eastAsia="Arial" w:cs="Arial"/>
          <w:b w:val="0"/>
          <w:bCs w:val="0"/>
          <w:i w:val="0"/>
          <w:iCs w:val="0"/>
          <w:caps w:val="0"/>
          <w:smallCaps w:val="0"/>
          <w:color w:val="000000" w:themeColor="text1" w:themeTint="FF" w:themeShade="FF"/>
          <w:sz w:val="22"/>
          <w:szCs w:val="22"/>
        </w:rPr>
        <w:t xml:space="preserve"> greenhouse gas </w:t>
      </w:r>
      <w:r w:rsidRPr="66268582" w:rsidR="2B47FDB7">
        <w:rPr>
          <w:rFonts w:ascii="Arial" w:hAnsi="Arial" w:eastAsia="Arial" w:cs="Arial"/>
          <w:b w:val="0"/>
          <w:bCs w:val="0"/>
          <w:i w:val="0"/>
          <w:iCs w:val="0"/>
          <w:caps w:val="0"/>
          <w:smallCaps w:val="0"/>
          <w:color w:val="000000" w:themeColor="text1" w:themeTint="FF" w:themeShade="FF"/>
          <w:sz w:val="22"/>
          <w:szCs w:val="22"/>
        </w:rPr>
        <w:t xml:space="preserve">(GHG) </w:t>
      </w:r>
      <w:r w:rsidRPr="66268582" w:rsidR="64433050">
        <w:rPr>
          <w:rFonts w:ascii="Arial" w:hAnsi="Arial" w:eastAsia="Arial" w:cs="Arial"/>
          <w:b w:val="0"/>
          <w:bCs w:val="0"/>
          <w:i w:val="0"/>
          <w:iCs w:val="0"/>
          <w:caps w:val="0"/>
          <w:smallCaps w:val="0"/>
          <w:color w:val="000000" w:themeColor="text1" w:themeTint="FF" w:themeShade="FF"/>
          <w:sz w:val="22"/>
          <w:szCs w:val="22"/>
        </w:rPr>
        <w:t>emissions</w:t>
      </w:r>
      <w:r w:rsidRPr="66268582" w:rsidR="08872FB4">
        <w:rPr>
          <w:rFonts w:ascii="Arial" w:hAnsi="Arial" w:eastAsia="Arial" w:cs="Arial"/>
          <w:b w:val="0"/>
          <w:bCs w:val="0"/>
          <w:i w:val="0"/>
          <w:iCs w:val="0"/>
          <w:caps w:val="0"/>
          <w:smallCaps w:val="0"/>
          <w:color w:val="000000" w:themeColor="text1" w:themeTint="FF" w:themeShade="FF"/>
          <w:sz w:val="22"/>
          <w:szCs w:val="22"/>
        </w:rPr>
        <w:t xml:space="preserve"> </w:t>
      </w:r>
      <w:r w:rsidRPr="66268582" w:rsidR="70EA2A6B">
        <w:rPr>
          <w:rFonts w:ascii="Arial" w:hAnsi="Arial" w:eastAsia="Arial" w:cs="Arial"/>
          <w:b w:val="0"/>
          <w:bCs w:val="0"/>
          <w:i w:val="0"/>
          <w:iCs w:val="0"/>
          <w:caps w:val="0"/>
          <w:smallCaps w:val="0"/>
          <w:color w:val="000000" w:themeColor="text1" w:themeTint="FF" w:themeShade="FF"/>
          <w:sz w:val="22"/>
          <w:szCs w:val="22"/>
        </w:rPr>
        <w:t>(climate adaptation)</w:t>
      </w:r>
      <w:r w:rsidRPr="66268582" w:rsidR="64433050">
        <w:rPr>
          <w:rFonts w:ascii="Arial" w:hAnsi="Arial" w:eastAsia="Arial" w:cs="Arial"/>
          <w:b w:val="0"/>
          <w:bCs w:val="0"/>
          <w:i w:val="0"/>
          <w:iCs w:val="0"/>
          <w:caps w:val="0"/>
          <w:smallCaps w:val="0"/>
          <w:color w:val="000000" w:themeColor="text1" w:themeTint="FF" w:themeShade="FF"/>
          <w:sz w:val="22"/>
          <w:szCs w:val="22"/>
        </w:rPr>
        <w:t xml:space="preserve">. </w:t>
      </w:r>
      <w:r w:rsidRPr="66268582" w:rsidR="3E98CC7F">
        <w:rPr>
          <w:rFonts w:ascii="Arial" w:hAnsi="Arial" w:eastAsia="Arial" w:cs="Arial"/>
          <w:b w:val="0"/>
          <w:bCs w:val="0"/>
          <w:i w:val="0"/>
          <w:iCs w:val="0"/>
          <w:caps w:val="0"/>
          <w:smallCaps w:val="0"/>
          <w:color w:val="000000" w:themeColor="text1" w:themeTint="FF" w:themeShade="FF"/>
          <w:sz w:val="22"/>
          <w:szCs w:val="22"/>
        </w:rPr>
        <w:t xml:space="preserve">This chapter </w:t>
      </w:r>
      <w:r w:rsidRPr="66268582" w:rsidR="64433050">
        <w:rPr>
          <w:rFonts w:ascii="Arial" w:hAnsi="Arial" w:eastAsia="Arial" w:cs="Arial"/>
          <w:b w:val="0"/>
          <w:bCs w:val="0"/>
          <w:i w:val="0"/>
          <w:iCs w:val="0"/>
          <w:caps w:val="0"/>
          <w:smallCaps w:val="0"/>
          <w:color w:val="000000" w:themeColor="text1" w:themeTint="FF" w:themeShade="FF"/>
          <w:sz w:val="22"/>
          <w:szCs w:val="22"/>
        </w:rPr>
        <w:t xml:space="preserve">sets out policies which </w:t>
      </w:r>
      <w:r w:rsidRPr="66268582" w:rsidR="64433050">
        <w:rPr>
          <w:rFonts w:ascii="Arial" w:hAnsi="Arial" w:eastAsia="Arial" w:cs="Arial"/>
          <w:b w:val="0"/>
          <w:bCs w:val="0"/>
          <w:i w:val="0"/>
          <w:iCs w:val="0"/>
          <w:caps w:val="0"/>
          <w:smallCaps w:val="0"/>
          <w:color w:val="000000" w:themeColor="text1" w:themeTint="FF" w:themeShade="FF"/>
          <w:sz w:val="22"/>
          <w:szCs w:val="22"/>
        </w:rPr>
        <w:t>seek</w:t>
      </w:r>
      <w:r w:rsidRPr="66268582" w:rsidR="64433050">
        <w:rPr>
          <w:rFonts w:ascii="Arial" w:hAnsi="Arial" w:eastAsia="Arial" w:cs="Arial"/>
          <w:b w:val="0"/>
          <w:bCs w:val="0"/>
          <w:i w:val="0"/>
          <w:iCs w:val="0"/>
          <w:caps w:val="0"/>
          <w:smallCaps w:val="0"/>
          <w:color w:val="000000" w:themeColor="text1" w:themeTint="FF" w:themeShade="FF"/>
          <w:sz w:val="22"/>
          <w:szCs w:val="22"/>
        </w:rPr>
        <w:t xml:space="preserve"> to ensure new development comes forward in a way that does not further </w:t>
      </w:r>
      <w:r w:rsidRPr="66268582" w:rsidR="64433050">
        <w:rPr>
          <w:rFonts w:ascii="Arial" w:hAnsi="Arial" w:eastAsia="Arial" w:cs="Arial"/>
          <w:b w:val="0"/>
          <w:bCs w:val="0"/>
          <w:i w:val="0"/>
          <w:iCs w:val="0"/>
          <w:caps w:val="0"/>
          <w:smallCaps w:val="0"/>
          <w:color w:val="000000" w:themeColor="text1" w:themeTint="FF" w:themeShade="FF"/>
          <w:sz w:val="22"/>
          <w:szCs w:val="22"/>
        </w:rPr>
        <w:t>exacerbate</w:t>
      </w:r>
      <w:r w:rsidRPr="66268582" w:rsidR="64433050">
        <w:rPr>
          <w:rFonts w:ascii="Arial" w:hAnsi="Arial" w:eastAsia="Arial" w:cs="Arial"/>
          <w:b w:val="0"/>
          <w:bCs w:val="0"/>
          <w:i w:val="0"/>
          <w:iCs w:val="0"/>
          <w:caps w:val="0"/>
          <w:smallCaps w:val="0"/>
          <w:color w:val="000000" w:themeColor="text1" w:themeTint="FF" w:themeShade="FF"/>
          <w:sz w:val="22"/>
          <w:szCs w:val="22"/>
        </w:rPr>
        <w:t xml:space="preserve"> </w:t>
      </w:r>
      <w:r w:rsidRPr="66268582" w:rsidR="64A6CA90">
        <w:rPr>
          <w:rFonts w:ascii="Arial" w:hAnsi="Arial" w:eastAsia="Arial" w:cs="Arial"/>
          <w:b w:val="0"/>
          <w:bCs w:val="0"/>
          <w:i w:val="0"/>
          <w:iCs w:val="0"/>
          <w:caps w:val="0"/>
          <w:smallCaps w:val="0"/>
          <w:color w:val="000000" w:themeColor="text1" w:themeTint="FF" w:themeShade="FF"/>
          <w:sz w:val="22"/>
          <w:szCs w:val="22"/>
        </w:rPr>
        <w:t>climate change</w:t>
      </w:r>
      <w:r w:rsidRPr="66268582" w:rsidR="080252DE">
        <w:rPr>
          <w:rFonts w:ascii="Arial" w:hAnsi="Arial" w:eastAsia="Arial" w:cs="Arial"/>
          <w:b w:val="0"/>
          <w:bCs w:val="0"/>
          <w:i w:val="0"/>
          <w:iCs w:val="0"/>
          <w:caps w:val="0"/>
          <w:smallCaps w:val="0"/>
          <w:color w:val="000000" w:themeColor="text1" w:themeTint="FF" w:themeShade="FF"/>
          <w:sz w:val="22"/>
          <w:szCs w:val="22"/>
        </w:rPr>
        <w:t xml:space="preserve"> through </w:t>
      </w:r>
      <w:r w:rsidRPr="66268582" w:rsidR="080252DE">
        <w:rPr>
          <w:rFonts w:ascii="Arial" w:hAnsi="Arial" w:eastAsia="Arial" w:cs="Arial"/>
          <w:b w:val="0"/>
          <w:bCs w:val="0"/>
          <w:i w:val="0"/>
          <w:iCs w:val="0"/>
          <w:caps w:val="0"/>
          <w:smallCaps w:val="0"/>
          <w:color w:val="000000" w:themeColor="text1" w:themeTint="FF" w:themeShade="FF"/>
          <w:sz w:val="22"/>
          <w:szCs w:val="22"/>
        </w:rPr>
        <w:t>additional</w:t>
      </w:r>
      <w:r w:rsidRPr="66268582" w:rsidR="080252DE">
        <w:rPr>
          <w:rFonts w:ascii="Arial" w:hAnsi="Arial" w:eastAsia="Arial" w:cs="Arial"/>
          <w:b w:val="0"/>
          <w:bCs w:val="0"/>
          <w:i w:val="0"/>
          <w:iCs w:val="0"/>
          <w:caps w:val="0"/>
          <w:smallCaps w:val="0"/>
          <w:color w:val="000000" w:themeColor="text1" w:themeTint="FF" w:themeShade="FF"/>
          <w:sz w:val="22"/>
          <w:szCs w:val="22"/>
        </w:rPr>
        <w:t xml:space="preserve"> </w:t>
      </w:r>
      <w:r w:rsidRPr="66268582" w:rsidR="09444108">
        <w:rPr>
          <w:rFonts w:ascii="Arial" w:hAnsi="Arial" w:eastAsia="Arial" w:cs="Arial"/>
          <w:b w:val="0"/>
          <w:bCs w:val="0"/>
          <w:i w:val="0"/>
          <w:iCs w:val="0"/>
          <w:caps w:val="0"/>
          <w:smallCaps w:val="0"/>
          <w:color w:val="000000" w:themeColor="text1" w:themeTint="FF" w:themeShade="FF"/>
          <w:sz w:val="22"/>
          <w:szCs w:val="22"/>
        </w:rPr>
        <w:t xml:space="preserve">carbon emissions and to support the </w:t>
      </w:r>
      <w:r w:rsidRPr="66268582" w:rsidR="464BE4FE">
        <w:rPr>
          <w:rFonts w:ascii="Arial" w:hAnsi="Arial" w:eastAsia="Arial" w:cs="Arial"/>
          <w:b w:val="0"/>
          <w:bCs w:val="0"/>
          <w:i w:val="0"/>
          <w:iCs w:val="0"/>
          <w:caps w:val="0"/>
          <w:smallCaps w:val="0"/>
          <w:color w:val="000000" w:themeColor="text1" w:themeTint="FF" w:themeShade="FF"/>
          <w:sz w:val="22"/>
          <w:szCs w:val="22"/>
        </w:rPr>
        <w:t xml:space="preserve">significant </w:t>
      </w:r>
      <w:r w:rsidRPr="66268582" w:rsidR="09444108">
        <w:rPr>
          <w:rFonts w:ascii="Arial" w:hAnsi="Arial" w:eastAsia="Arial" w:cs="Arial"/>
          <w:b w:val="0"/>
          <w:bCs w:val="0"/>
          <w:i w:val="0"/>
          <w:iCs w:val="0"/>
          <w:caps w:val="0"/>
          <w:smallCaps w:val="0"/>
          <w:color w:val="000000" w:themeColor="text1" w:themeTint="FF" w:themeShade="FF"/>
          <w:sz w:val="22"/>
          <w:szCs w:val="22"/>
        </w:rPr>
        <w:t>reductions in emissions needed from the existing built environment over the coming years</w:t>
      </w:r>
      <w:r w:rsidRPr="66268582" w:rsidR="5C566B10">
        <w:rPr>
          <w:rFonts w:ascii="Arial" w:hAnsi="Arial" w:eastAsia="Arial" w:cs="Arial"/>
          <w:b w:val="0"/>
          <w:bCs w:val="0"/>
          <w:i w:val="0"/>
          <w:iCs w:val="0"/>
          <w:caps w:val="0"/>
          <w:smallCaps w:val="0"/>
          <w:color w:val="000000" w:themeColor="text1" w:themeTint="FF" w:themeShade="FF"/>
          <w:sz w:val="22"/>
          <w:szCs w:val="22"/>
        </w:rPr>
        <w:t xml:space="preserve"> – also known as climate change mitigation</w:t>
      </w:r>
      <w:r w:rsidRPr="66268582" w:rsidR="6AA184B5">
        <w:rPr>
          <w:rFonts w:ascii="Arial" w:hAnsi="Arial" w:eastAsia="Arial" w:cs="Arial"/>
          <w:b w:val="0"/>
          <w:bCs w:val="0"/>
          <w:i w:val="0"/>
          <w:iCs w:val="0"/>
          <w:caps w:val="0"/>
          <w:smallCaps w:val="0"/>
          <w:color w:val="000000" w:themeColor="text1" w:themeTint="FF" w:themeShade="FF"/>
          <w:sz w:val="22"/>
          <w:szCs w:val="22"/>
        </w:rPr>
        <w:t xml:space="preserve"> – to help achieve net zero carbon</w:t>
      </w:r>
      <w:r w:rsidRPr="66268582" w:rsidR="5C566B10">
        <w:rPr>
          <w:rFonts w:ascii="Arial" w:hAnsi="Arial" w:eastAsia="Arial" w:cs="Arial"/>
          <w:b w:val="0"/>
          <w:bCs w:val="0"/>
          <w:i w:val="0"/>
          <w:iCs w:val="0"/>
          <w:caps w:val="0"/>
          <w:smallCaps w:val="0"/>
          <w:color w:val="000000" w:themeColor="text1" w:themeTint="FF" w:themeShade="FF"/>
          <w:sz w:val="22"/>
          <w:szCs w:val="22"/>
        </w:rPr>
        <w:t xml:space="preserve">. The second part of the chapter then deals with protection of various natural resources and </w:t>
      </w:r>
      <w:r w:rsidRPr="66268582" w:rsidR="60551945">
        <w:rPr>
          <w:rFonts w:ascii="Arial" w:hAnsi="Arial" w:eastAsia="Arial" w:cs="Arial"/>
          <w:b w:val="0"/>
          <w:bCs w:val="0"/>
          <w:i w:val="0"/>
          <w:iCs w:val="0"/>
          <w:caps w:val="0"/>
          <w:smallCaps w:val="0"/>
          <w:color w:val="000000" w:themeColor="text1" w:themeTint="FF" w:themeShade="FF"/>
          <w:sz w:val="22"/>
          <w:szCs w:val="22"/>
        </w:rPr>
        <w:t>ensuring that the development process mitigates its impact on the wider environment</w:t>
      </w:r>
      <w:r w:rsidRPr="66268582" w:rsidR="1B21C28E">
        <w:rPr>
          <w:rFonts w:ascii="Arial" w:hAnsi="Arial" w:eastAsia="Arial" w:cs="Arial"/>
          <w:b w:val="0"/>
          <w:bCs w:val="0"/>
          <w:i w:val="0"/>
          <w:iCs w:val="0"/>
          <w:caps w:val="0"/>
          <w:smallCaps w:val="0"/>
          <w:color w:val="000000" w:themeColor="text1" w:themeTint="FF" w:themeShade="FF"/>
          <w:sz w:val="22"/>
          <w:szCs w:val="22"/>
        </w:rPr>
        <w:t>.</w:t>
      </w:r>
      <w:r w:rsidRPr="66268582" w:rsidR="09444108">
        <w:rPr>
          <w:rFonts w:ascii="Arial" w:hAnsi="Arial" w:eastAsia="Arial" w:cs="Arial"/>
          <w:b w:val="0"/>
          <w:bCs w:val="0"/>
          <w:i w:val="0"/>
          <w:iCs w:val="0"/>
          <w:caps w:val="0"/>
          <w:smallCaps w:val="0"/>
          <w:color w:val="000000" w:themeColor="text1" w:themeTint="FF" w:themeShade="FF"/>
          <w:sz w:val="22"/>
          <w:szCs w:val="22"/>
        </w:rPr>
        <w:t xml:space="preserve"> </w:t>
      </w:r>
      <w:r>
        <w:tab/>
      </w:r>
    </w:p>
    <w:p w:rsidR="4BF822FF" w:rsidP="4BF822FF" w:rsidRDefault="4BF822FF" w14:paraId="1D8A5069" w14:textId="6B9B97A7">
      <w:pPr>
        <w:pStyle w:val="Normal"/>
        <w:bidi w:val="0"/>
        <w:spacing w:before="0" w:beforeAutospacing="off" w:after="160" w:afterAutospacing="off" w:line="259" w:lineRule="auto"/>
        <w:ind w:left="0" w:right="0"/>
        <w:jc w:val="left"/>
        <w:rPr>
          <w:rFonts w:ascii="Arial" w:hAnsi="Arial" w:eastAsia="Arial" w:cs="Arial"/>
          <w:b w:val="1"/>
          <w:bCs w:val="1"/>
          <w:i w:val="0"/>
          <w:iCs w:val="0"/>
          <w:caps w:val="0"/>
          <w:smallCaps w:val="0"/>
          <w:strike w:val="0"/>
          <w:dstrike w:val="0"/>
          <w:color w:val="000000" w:themeColor="text1" w:themeTint="FF" w:themeShade="FF"/>
          <w:sz w:val="24"/>
          <w:szCs w:val="24"/>
          <w:u w:val="single"/>
        </w:rPr>
      </w:pPr>
    </w:p>
    <w:p w:rsidR="49589648" w:rsidP="60E672C5" w:rsidRDefault="49589648" w14:paraId="79DB01E6" w14:textId="308BA121">
      <w:pPr>
        <w:pStyle w:val="Normal"/>
        <w:bidi w:val="0"/>
        <w:spacing w:before="0" w:beforeAutospacing="off" w:after="160" w:afterAutospacing="off" w:line="259" w:lineRule="auto"/>
        <w:ind w:left="0" w:right="0"/>
        <w:jc w:val="left"/>
      </w:pPr>
      <w:r w:rsidRPr="613CFE9A" w:rsidR="49589648">
        <w:rPr>
          <w:rFonts w:ascii="Arial" w:hAnsi="Arial" w:eastAsia="Arial" w:cs="Arial"/>
          <w:b w:val="1"/>
          <w:bCs w:val="1"/>
          <w:i w:val="0"/>
          <w:iCs w:val="0"/>
          <w:caps w:val="0"/>
          <w:smallCaps w:val="0"/>
          <w:strike w:val="0"/>
          <w:dstrike w:val="0"/>
          <w:color w:val="000000" w:themeColor="text1" w:themeTint="FF" w:themeShade="FF"/>
          <w:sz w:val="24"/>
          <w:szCs w:val="24"/>
          <w:u w:val="single"/>
        </w:rPr>
        <w:t>Net zero carbon development</w:t>
      </w:r>
    </w:p>
    <w:p w:rsidR="74D96A03" w:rsidP="797F2AB3" w:rsidRDefault="74D96A03" w14:paraId="15F7BDBF" w14:textId="347F4F1E">
      <w:pPr>
        <w:pStyle w:val="Normal"/>
      </w:pPr>
    </w:p>
    <w:p w:rsidR="49C08D88" w:rsidP="2804E98F" w:rsidRDefault="49C08D88" w14:paraId="538FE9A5" w14:textId="730FC34C">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r w:rsidRPr="2804E98F" w:rsidR="4A4E3C05">
        <w:rPr>
          <w:rFonts w:ascii="Arial" w:hAnsi="Arial" w:eastAsia="Arial" w:cs="Arial"/>
          <w:b w:val="0"/>
          <w:bCs w:val="0"/>
          <w:i w:val="0"/>
          <w:iCs w:val="0"/>
          <w:caps w:val="0"/>
          <w:smallCaps w:val="0"/>
          <w:color w:val="000000" w:themeColor="text1" w:themeTint="FF" w:themeShade="FF"/>
          <w:sz w:val="22"/>
          <w:szCs w:val="22"/>
        </w:rPr>
        <w:t>5.2</w:t>
      </w:r>
      <w:r>
        <w:tab/>
      </w:r>
      <w:r w:rsidRPr="2804E98F" w:rsidR="3D0A9039">
        <w:rPr>
          <w:rFonts w:ascii="Arial" w:hAnsi="Arial" w:eastAsia="Arial" w:cs="Arial"/>
          <w:b w:val="0"/>
          <w:bCs w:val="0"/>
          <w:i w:val="0"/>
          <w:iCs w:val="0"/>
          <w:caps w:val="0"/>
          <w:smallCaps w:val="0"/>
          <w:color w:val="000000" w:themeColor="text1" w:themeTint="FF" w:themeShade="FF"/>
          <w:sz w:val="22"/>
          <w:szCs w:val="22"/>
        </w:rPr>
        <w:t xml:space="preserve">In Oxford, the primary source of </w:t>
      </w:r>
      <w:r w:rsidRPr="2804E98F" w:rsidR="1B2532B5">
        <w:rPr>
          <w:rFonts w:ascii="Arial" w:hAnsi="Arial" w:eastAsia="Arial" w:cs="Arial"/>
          <w:b w:val="0"/>
          <w:bCs w:val="0"/>
          <w:i w:val="0"/>
          <w:iCs w:val="0"/>
          <w:caps w:val="0"/>
          <w:smallCaps w:val="0"/>
          <w:color w:val="000000" w:themeColor="text1" w:themeTint="FF" w:themeShade="FF"/>
          <w:sz w:val="22"/>
          <w:szCs w:val="22"/>
        </w:rPr>
        <w:t xml:space="preserve">existing </w:t>
      </w:r>
      <w:r w:rsidRPr="2804E98F" w:rsidR="3D0A9039">
        <w:rPr>
          <w:rFonts w:ascii="Arial" w:hAnsi="Arial" w:eastAsia="Arial" w:cs="Arial"/>
          <w:b w:val="0"/>
          <w:bCs w:val="0"/>
          <w:i w:val="0"/>
          <w:iCs w:val="0"/>
          <w:caps w:val="0"/>
          <w:smallCaps w:val="0"/>
          <w:color w:val="000000" w:themeColor="text1" w:themeTint="FF" w:themeShade="FF"/>
          <w:sz w:val="22"/>
          <w:szCs w:val="22"/>
        </w:rPr>
        <w:t>carbon emissions</w:t>
      </w:r>
      <w:r w:rsidRPr="2804E98F" w:rsidR="65EDA7A9">
        <w:rPr>
          <w:rFonts w:ascii="Arial" w:hAnsi="Arial" w:eastAsia="Arial" w:cs="Arial"/>
          <w:b w:val="0"/>
          <w:bCs w:val="0"/>
          <w:i w:val="0"/>
          <w:iCs w:val="0"/>
          <w:caps w:val="0"/>
          <w:smallCaps w:val="0"/>
          <w:color w:val="000000" w:themeColor="text1" w:themeTint="FF" w:themeShade="FF"/>
          <w:sz w:val="22"/>
          <w:szCs w:val="22"/>
        </w:rPr>
        <w:t xml:space="preserve"> </w:t>
      </w:r>
      <w:r w:rsidRPr="2804E98F" w:rsidR="3D0A9039">
        <w:rPr>
          <w:rFonts w:ascii="Arial" w:hAnsi="Arial" w:eastAsia="Arial" w:cs="Arial"/>
          <w:b w:val="0"/>
          <w:bCs w:val="0"/>
          <w:i w:val="0"/>
          <w:iCs w:val="0"/>
          <w:caps w:val="0"/>
          <w:smallCaps w:val="0"/>
          <w:color w:val="000000" w:themeColor="text1" w:themeTint="FF" w:themeShade="FF"/>
          <w:sz w:val="22"/>
          <w:szCs w:val="22"/>
        </w:rPr>
        <w:t>comes from the built environment</w:t>
      </w:r>
      <w:r w:rsidRPr="2804E98F" w:rsidR="1E7BA255">
        <w:rPr>
          <w:rFonts w:ascii="Arial" w:hAnsi="Arial" w:eastAsia="Arial" w:cs="Arial"/>
          <w:b w:val="0"/>
          <w:bCs w:val="0"/>
          <w:i w:val="0"/>
          <w:iCs w:val="0"/>
          <w:caps w:val="0"/>
          <w:smallCaps w:val="0"/>
          <w:color w:val="000000" w:themeColor="text1" w:themeTint="FF" w:themeShade="FF"/>
          <w:sz w:val="22"/>
          <w:szCs w:val="22"/>
        </w:rPr>
        <w:t>,</w:t>
      </w:r>
      <w:r w:rsidRPr="2804E98F" w:rsidR="3D0A9039">
        <w:rPr>
          <w:rFonts w:ascii="Arial" w:hAnsi="Arial" w:eastAsia="Arial" w:cs="Arial"/>
          <w:b w:val="0"/>
          <w:bCs w:val="0"/>
          <w:i w:val="0"/>
          <w:iCs w:val="0"/>
          <w:caps w:val="0"/>
          <w:smallCaps w:val="0"/>
          <w:color w:val="000000" w:themeColor="text1" w:themeTint="FF" w:themeShade="FF"/>
          <w:sz w:val="22"/>
          <w:szCs w:val="22"/>
        </w:rPr>
        <w:t xml:space="preserve"> including buildings like homes and offices, as well as industrial and commercial uses. It is imperative that new buildings do not contribute further to this problem and that they are able to </w:t>
      </w:r>
      <w:r w:rsidRPr="2804E98F" w:rsidR="3D0A9039">
        <w:rPr>
          <w:rFonts w:ascii="Arial" w:hAnsi="Arial" w:eastAsia="Arial" w:cs="Arial"/>
          <w:b w:val="0"/>
          <w:bCs w:val="0"/>
          <w:i w:val="0"/>
          <w:iCs w:val="0"/>
          <w:caps w:val="0"/>
          <w:smallCaps w:val="0"/>
          <w:color w:val="000000" w:themeColor="text1" w:themeTint="FF" w:themeShade="FF"/>
          <w:sz w:val="22"/>
          <w:szCs w:val="22"/>
        </w:rPr>
        <w:t>operate</w:t>
      </w:r>
      <w:r w:rsidRPr="2804E98F" w:rsidR="3D0A9039">
        <w:rPr>
          <w:rFonts w:ascii="Arial" w:hAnsi="Arial" w:eastAsia="Arial" w:cs="Arial"/>
          <w:b w:val="0"/>
          <w:bCs w:val="0"/>
          <w:i w:val="0"/>
          <w:iCs w:val="0"/>
          <w:caps w:val="0"/>
          <w:smallCaps w:val="0"/>
          <w:color w:val="000000" w:themeColor="text1" w:themeTint="FF" w:themeShade="FF"/>
          <w:sz w:val="22"/>
          <w:szCs w:val="22"/>
        </w:rPr>
        <w:t xml:space="preserve"> in a way that does not add </w:t>
      </w:r>
      <w:r w:rsidRPr="2804E98F" w:rsidR="3D0A9039">
        <w:rPr>
          <w:rFonts w:ascii="Arial" w:hAnsi="Arial" w:eastAsia="Arial" w:cs="Arial"/>
          <w:b w:val="0"/>
          <w:bCs w:val="0"/>
          <w:i w:val="0"/>
          <w:iCs w:val="0"/>
          <w:caps w:val="0"/>
          <w:smallCaps w:val="0"/>
          <w:color w:val="000000" w:themeColor="text1" w:themeTint="FF" w:themeShade="FF"/>
          <w:sz w:val="22"/>
          <w:szCs w:val="22"/>
        </w:rPr>
        <w:t>additional</w:t>
      </w:r>
      <w:r w:rsidRPr="2804E98F" w:rsidR="3D0A9039">
        <w:rPr>
          <w:rFonts w:ascii="Arial" w:hAnsi="Arial" w:eastAsia="Arial" w:cs="Arial"/>
          <w:b w:val="0"/>
          <w:bCs w:val="0"/>
          <w:i w:val="0"/>
          <w:iCs w:val="0"/>
          <w:caps w:val="0"/>
          <w:smallCaps w:val="0"/>
          <w:color w:val="000000" w:themeColor="text1" w:themeTint="FF" w:themeShade="FF"/>
          <w:sz w:val="22"/>
          <w:szCs w:val="22"/>
        </w:rPr>
        <w:t xml:space="preserve"> carbon </w:t>
      </w:r>
      <w:r w:rsidRPr="2804E98F" w:rsidR="007D0FFA">
        <w:rPr>
          <w:rFonts w:ascii="Arial" w:hAnsi="Arial" w:eastAsia="Arial" w:cs="Arial"/>
          <w:b w:val="0"/>
          <w:bCs w:val="0"/>
          <w:i w:val="0"/>
          <w:iCs w:val="0"/>
          <w:caps w:val="0"/>
          <w:smallCaps w:val="0"/>
          <w:color w:val="000000" w:themeColor="text1" w:themeTint="FF" w:themeShade="FF"/>
          <w:sz w:val="22"/>
          <w:szCs w:val="22"/>
        </w:rPr>
        <w:t xml:space="preserve">dioxide </w:t>
      </w:r>
      <w:r w:rsidRPr="2804E98F" w:rsidR="3D0A9039">
        <w:rPr>
          <w:rFonts w:ascii="Arial" w:hAnsi="Arial" w:eastAsia="Arial" w:cs="Arial"/>
          <w:b w:val="0"/>
          <w:bCs w:val="0"/>
          <w:i w:val="0"/>
          <w:iCs w:val="0"/>
          <w:caps w:val="0"/>
          <w:smallCaps w:val="0"/>
          <w:color w:val="000000" w:themeColor="text1" w:themeTint="FF" w:themeShade="FF"/>
          <w:sz w:val="22"/>
          <w:szCs w:val="22"/>
        </w:rPr>
        <w:t xml:space="preserve">into the atmosphere. </w:t>
      </w:r>
      <w:r w:rsidRPr="2804E98F" w:rsidR="4B366ABA">
        <w:rPr>
          <w:rFonts w:ascii="Arial" w:hAnsi="Arial" w:eastAsia="Arial" w:cs="Arial"/>
          <w:b w:val="0"/>
          <w:bCs w:val="0"/>
          <w:i w:val="0"/>
          <w:iCs w:val="0"/>
          <w:caps w:val="0"/>
          <w:smallCaps w:val="0"/>
          <w:color w:val="000000" w:themeColor="text1" w:themeTint="FF" w:themeShade="FF"/>
          <w:sz w:val="22"/>
          <w:szCs w:val="22"/>
        </w:rPr>
        <w:t>The Climate Change Act</w:t>
      </w:r>
      <w:r w:rsidRPr="2804E98F" w:rsidR="607A4CFE">
        <w:rPr>
          <w:rFonts w:ascii="Arial" w:hAnsi="Arial" w:eastAsia="Arial" w:cs="Arial"/>
          <w:b w:val="0"/>
          <w:bCs w:val="0"/>
          <w:i w:val="0"/>
          <w:iCs w:val="0"/>
          <w:caps w:val="0"/>
          <w:smallCaps w:val="0"/>
          <w:color w:val="000000" w:themeColor="text1" w:themeTint="FF" w:themeShade="FF"/>
          <w:sz w:val="22"/>
          <w:szCs w:val="22"/>
        </w:rPr>
        <w:t xml:space="preserve"> </w:t>
      </w:r>
      <w:r w:rsidRPr="2804E98F" w:rsidR="4B366ABA">
        <w:rPr>
          <w:rFonts w:ascii="Arial" w:hAnsi="Arial" w:eastAsia="Arial" w:cs="Arial"/>
          <w:b w:val="0"/>
          <w:bCs w:val="0"/>
          <w:i w:val="0"/>
          <w:iCs w:val="0"/>
          <w:caps w:val="0"/>
          <w:smallCaps w:val="0"/>
          <w:color w:val="000000" w:themeColor="text1" w:themeTint="FF" w:themeShade="FF"/>
          <w:sz w:val="22"/>
          <w:szCs w:val="22"/>
        </w:rPr>
        <w:t>requires that the UK achieves net zero carbon emissions by the year 2050</w:t>
      </w:r>
      <w:r w:rsidRPr="2804E98F" w:rsidR="67A7FB55">
        <w:rPr>
          <w:rFonts w:ascii="Arial" w:hAnsi="Arial" w:eastAsia="Arial" w:cs="Arial"/>
          <w:b w:val="0"/>
          <w:bCs w:val="0"/>
          <w:i w:val="0"/>
          <w:iCs w:val="0"/>
          <w:caps w:val="0"/>
          <w:smallCaps w:val="0"/>
          <w:color w:val="000000" w:themeColor="text1" w:themeTint="FF" w:themeShade="FF"/>
          <w:sz w:val="22"/>
          <w:szCs w:val="22"/>
        </w:rPr>
        <w:t xml:space="preserve"> and </w:t>
      </w:r>
      <w:r w:rsidRPr="2804E98F" w:rsidR="4B366ABA">
        <w:rPr>
          <w:rFonts w:ascii="Arial" w:hAnsi="Arial" w:eastAsia="Arial" w:cs="Arial"/>
          <w:b w:val="0"/>
          <w:bCs w:val="0"/>
          <w:i w:val="0"/>
          <w:iCs w:val="0"/>
          <w:caps w:val="0"/>
          <w:smallCaps w:val="0"/>
          <w:color w:val="000000" w:themeColor="text1" w:themeTint="FF" w:themeShade="FF"/>
          <w:sz w:val="22"/>
          <w:szCs w:val="22"/>
        </w:rPr>
        <w:t xml:space="preserve">the City Council has set itself a </w:t>
      </w:r>
      <w:r w:rsidRPr="2804E98F" w:rsidR="735DCFA1">
        <w:rPr>
          <w:rFonts w:ascii="Arial" w:hAnsi="Arial" w:eastAsia="Arial" w:cs="Arial"/>
          <w:b w:val="0"/>
          <w:bCs w:val="0"/>
          <w:i w:val="0"/>
          <w:iCs w:val="0"/>
          <w:caps w:val="0"/>
          <w:smallCaps w:val="0"/>
          <w:color w:val="000000" w:themeColor="text1" w:themeTint="FF" w:themeShade="FF"/>
          <w:sz w:val="22"/>
          <w:szCs w:val="22"/>
        </w:rPr>
        <w:t xml:space="preserve">local </w:t>
      </w:r>
      <w:r w:rsidRPr="2804E98F" w:rsidR="4B366ABA">
        <w:rPr>
          <w:rFonts w:ascii="Arial" w:hAnsi="Arial" w:eastAsia="Arial" w:cs="Arial"/>
          <w:b w:val="0"/>
          <w:bCs w:val="0"/>
          <w:i w:val="0"/>
          <w:iCs w:val="0"/>
          <w:caps w:val="0"/>
          <w:smallCaps w:val="0"/>
          <w:color w:val="000000" w:themeColor="text1" w:themeTint="FF" w:themeShade="FF"/>
          <w:sz w:val="22"/>
          <w:szCs w:val="22"/>
        </w:rPr>
        <w:t xml:space="preserve">target of being a net zero carbon city by 2040. </w:t>
      </w:r>
      <w:r w:rsidRPr="2804E98F" w:rsidR="0963CB93">
        <w:rPr>
          <w:rFonts w:ascii="Arial" w:hAnsi="Arial" w:eastAsia="Arial" w:cs="Arial"/>
          <w:b w:val="0"/>
          <w:bCs w:val="0"/>
          <w:i w:val="0"/>
          <w:iCs w:val="0"/>
          <w:caps w:val="0"/>
          <w:smallCaps w:val="0"/>
          <w:color w:val="000000" w:themeColor="text1" w:themeTint="FF" w:themeShade="FF"/>
          <w:sz w:val="22"/>
          <w:szCs w:val="22"/>
        </w:rPr>
        <w:t xml:space="preserve">Whilst these targets </w:t>
      </w:r>
      <w:r w:rsidRPr="2804E98F" w:rsidR="0963CB93">
        <w:rPr>
          <w:rFonts w:ascii="Arial" w:hAnsi="Arial" w:eastAsia="Arial" w:cs="Arial"/>
          <w:b w:val="0"/>
          <w:bCs w:val="0"/>
          <w:i w:val="0"/>
          <w:iCs w:val="0"/>
          <w:caps w:val="0"/>
          <w:smallCaps w:val="0"/>
          <w:color w:val="000000" w:themeColor="text1" w:themeTint="FF" w:themeShade="FF"/>
          <w:sz w:val="22"/>
          <w:szCs w:val="22"/>
        </w:rPr>
        <w:t>establish</w:t>
      </w:r>
      <w:r w:rsidRPr="2804E98F" w:rsidR="0963CB93">
        <w:rPr>
          <w:rFonts w:ascii="Arial" w:hAnsi="Arial" w:eastAsia="Arial" w:cs="Arial"/>
          <w:b w:val="0"/>
          <w:bCs w:val="0"/>
          <w:i w:val="0"/>
          <w:iCs w:val="0"/>
          <w:caps w:val="0"/>
          <w:smallCaps w:val="0"/>
          <w:color w:val="000000" w:themeColor="text1" w:themeTint="FF" w:themeShade="FF"/>
          <w:sz w:val="22"/>
          <w:szCs w:val="22"/>
        </w:rPr>
        <w:t xml:space="preserve"> an ultimate point by which net zero carbon </w:t>
      </w:r>
      <w:r w:rsidRPr="2804E98F" w:rsidR="13F04735">
        <w:rPr>
          <w:rFonts w:ascii="Arial" w:hAnsi="Arial" w:eastAsia="Arial" w:cs="Arial"/>
          <w:b w:val="0"/>
          <w:bCs w:val="0"/>
          <w:i w:val="0"/>
          <w:iCs w:val="0"/>
          <w:caps w:val="0"/>
          <w:smallCaps w:val="0"/>
          <w:color w:val="000000" w:themeColor="text1" w:themeTint="FF" w:themeShade="FF"/>
          <w:sz w:val="22"/>
          <w:szCs w:val="22"/>
        </w:rPr>
        <w:t>status needs to be reached</w:t>
      </w:r>
      <w:r w:rsidRPr="2804E98F" w:rsidR="13F04735">
        <w:rPr>
          <w:rFonts w:ascii="Arial" w:hAnsi="Arial" w:eastAsia="Arial" w:cs="Arial"/>
          <w:b w:val="0"/>
          <w:bCs w:val="0"/>
          <w:i w:val="0"/>
          <w:iCs w:val="0"/>
          <w:caps w:val="0"/>
          <w:smallCaps w:val="0"/>
          <w:color w:val="000000" w:themeColor="text1" w:themeTint="FF" w:themeShade="FF"/>
          <w:sz w:val="22"/>
          <w:szCs w:val="22"/>
        </w:rPr>
        <w:t>, in actuality,</w:t>
      </w:r>
      <w:r w:rsidRPr="2804E98F" w:rsidR="4B366ABA">
        <w:rPr>
          <w:rFonts w:ascii="Arial" w:hAnsi="Arial" w:eastAsia="Arial" w:cs="Arial"/>
          <w:b w:val="0"/>
          <w:bCs w:val="0"/>
          <w:i w:val="0"/>
          <w:iCs w:val="0"/>
          <w:caps w:val="0"/>
          <w:smallCaps w:val="0"/>
          <w:color w:val="000000" w:themeColor="text1" w:themeTint="FF" w:themeShade="FF"/>
          <w:sz w:val="22"/>
          <w:szCs w:val="22"/>
        </w:rPr>
        <w:t xml:space="preserve"> we</w:t>
      </w:r>
      <w:r w:rsidRPr="2804E98F" w:rsidR="4B366ABA">
        <w:rPr>
          <w:rFonts w:ascii="Arial" w:hAnsi="Arial" w:eastAsia="Arial" w:cs="Arial"/>
          <w:b w:val="0"/>
          <w:bCs w:val="0"/>
          <w:i w:val="0"/>
          <w:iCs w:val="0"/>
          <w:caps w:val="0"/>
          <w:smallCaps w:val="0"/>
          <w:color w:val="000000" w:themeColor="text1" w:themeTint="FF" w:themeShade="FF"/>
          <w:sz w:val="22"/>
          <w:szCs w:val="22"/>
        </w:rPr>
        <w:t xml:space="preserve"> need to deliver consistent and meaningful reductions in carbon emissions </w:t>
      </w:r>
      <w:r w:rsidRPr="2804E98F" w:rsidR="65EDF177">
        <w:rPr>
          <w:rFonts w:ascii="Arial" w:hAnsi="Arial" w:eastAsia="Arial" w:cs="Arial"/>
          <w:b w:val="0"/>
          <w:bCs w:val="0"/>
          <w:i w:val="0"/>
          <w:iCs w:val="0"/>
          <w:caps w:val="0"/>
          <w:smallCaps w:val="0"/>
          <w:color w:val="000000" w:themeColor="text1" w:themeTint="FF" w:themeShade="FF"/>
          <w:sz w:val="22"/>
          <w:szCs w:val="22"/>
        </w:rPr>
        <w:t>throughout that period</w:t>
      </w:r>
      <w:r w:rsidRPr="2804E98F" w:rsidR="4B366ABA">
        <w:rPr>
          <w:rFonts w:ascii="Arial" w:hAnsi="Arial" w:eastAsia="Arial" w:cs="Arial"/>
          <w:b w:val="0"/>
          <w:bCs w:val="0"/>
          <w:i w:val="0"/>
          <w:iCs w:val="0"/>
          <w:caps w:val="0"/>
          <w:smallCaps w:val="0"/>
          <w:color w:val="000000" w:themeColor="text1" w:themeTint="FF" w:themeShade="FF"/>
          <w:sz w:val="22"/>
          <w:szCs w:val="22"/>
        </w:rPr>
        <w:t xml:space="preserve"> if we are to avoid the most extreme impacts of climate change</w:t>
      </w:r>
      <w:r w:rsidRPr="2804E98F" w:rsidR="09AACABA">
        <w:rPr>
          <w:rFonts w:ascii="Arial" w:hAnsi="Arial" w:eastAsia="Arial" w:cs="Arial"/>
          <w:b w:val="0"/>
          <w:bCs w:val="0"/>
          <w:i w:val="0"/>
          <w:iCs w:val="0"/>
          <w:caps w:val="0"/>
          <w:smallCaps w:val="0"/>
          <w:color w:val="000000" w:themeColor="text1" w:themeTint="FF" w:themeShade="FF"/>
          <w:sz w:val="22"/>
          <w:szCs w:val="22"/>
        </w:rPr>
        <w:t xml:space="preserve">. </w:t>
      </w:r>
      <w:r w:rsidRPr="2804E98F" w:rsidR="79122E65">
        <w:rPr>
          <w:rFonts w:ascii="Arial" w:hAnsi="Arial" w:eastAsia="Arial" w:cs="Arial"/>
          <w:b w:val="0"/>
          <w:bCs w:val="0"/>
          <w:i w:val="0"/>
          <w:iCs w:val="0"/>
          <w:caps w:val="0"/>
          <w:smallCaps w:val="0"/>
          <w:color w:val="000000" w:themeColor="text1" w:themeTint="FF" w:themeShade="FF"/>
          <w:sz w:val="22"/>
          <w:szCs w:val="22"/>
        </w:rPr>
        <w:t>For example, t</w:t>
      </w:r>
      <w:r w:rsidRPr="2804E98F" w:rsidR="09AACABA">
        <w:rPr>
          <w:rFonts w:ascii="Arial" w:hAnsi="Arial" w:eastAsia="Arial" w:cs="Arial"/>
          <w:b w:val="0"/>
          <w:bCs w:val="0"/>
          <w:i w:val="0"/>
          <w:iCs w:val="0"/>
          <w:caps w:val="0"/>
          <w:smallCaps w:val="0"/>
          <w:color w:val="000000" w:themeColor="text1" w:themeTint="FF" w:themeShade="FF"/>
          <w:sz w:val="22"/>
          <w:szCs w:val="22"/>
        </w:rPr>
        <w:t>he</w:t>
      </w:r>
      <w:r w:rsidRPr="2804E98F" w:rsidR="4B366ABA">
        <w:rPr>
          <w:rFonts w:ascii="Arial" w:hAnsi="Arial" w:eastAsia="Arial" w:cs="Arial"/>
          <w:b w:val="0"/>
          <w:bCs w:val="0"/>
          <w:i w:val="0"/>
          <w:iCs w:val="0"/>
          <w:caps w:val="0"/>
          <w:smallCaps w:val="0"/>
          <w:color w:val="000000" w:themeColor="text1" w:themeTint="FF" w:themeShade="FF"/>
          <w:sz w:val="22"/>
          <w:szCs w:val="22"/>
        </w:rPr>
        <w:t xml:space="preserve"> Sixth Carbon Budget for the UK set</w:t>
      </w:r>
      <w:r w:rsidRPr="2804E98F" w:rsidR="21562080">
        <w:rPr>
          <w:rFonts w:ascii="Arial" w:hAnsi="Arial" w:eastAsia="Arial" w:cs="Arial"/>
          <w:b w:val="0"/>
          <w:bCs w:val="0"/>
          <w:i w:val="0"/>
          <w:iCs w:val="0"/>
          <w:caps w:val="0"/>
          <w:smallCaps w:val="0"/>
          <w:color w:val="000000" w:themeColor="text1" w:themeTint="FF" w:themeShade="FF"/>
          <w:sz w:val="22"/>
          <w:szCs w:val="22"/>
        </w:rPr>
        <w:t>s</w:t>
      </w:r>
      <w:r w:rsidRPr="2804E98F" w:rsidR="4B366ABA">
        <w:rPr>
          <w:rFonts w:ascii="Arial" w:hAnsi="Arial" w:eastAsia="Arial" w:cs="Arial"/>
          <w:b w:val="0"/>
          <w:bCs w:val="0"/>
          <w:i w:val="0"/>
          <w:iCs w:val="0"/>
          <w:caps w:val="0"/>
          <w:smallCaps w:val="0"/>
          <w:color w:val="000000" w:themeColor="text1" w:themeTint="FF" w:themeShade="FF"/>
          <w:sz w:val="22"/>
          <w:szCs w:val="22"/>
        </w:rPr>
        <w:t xml:space="preserve"> out that</w:t>
      </w:r>
      <w:r w:rsidRPr="2804E98F" w:rsidR="4F862C7A">
        <w:rPr>
          <w:rFonts w:ascii="Arial" w:hAnsi="Arial" w:eastAsia="Arial" w:cs="Arial"/>
          <w:b w:val="0"/>
          <w:bCs w:val="0"/>
          <w:i w:val="0"/>
          <w:iCs w:val="0"/>
          <w:caps w:val="0"/>
          <w:smallCaps w:val="0"/>
          <w:color w:val="000000" w:themeColor="text1" w:themeTint="FF" w:themeShade="FF"/>
          <w:sz w:val="22"/>
          <w:szCs w:val="22"/>
        </w:rPr>
        <w:t xml:space="preserve"> </w:t>
      </w:r>
      <w:r w:rsidRPr="2804E98F" w:rsidR="4F862C7A">
        <w:rPr>
          <w:rFonts w:ascii="Arial" w:hAnsi="Arial" w:eastAsia="Arial" w:cs="Arial"/>
          <w:b w:val="0"/>
          <w:bCs w:val="0"/>
          <w:i w:val="0"/>
          <w:iCs w:val="0"/>
          <w:caps w:val="0"/>
          <w:smallCaps w:val="0"/>
          <w:color w:val="000000" w:themeColor="text1" w:themeTint="FF" w:themeShade="FF"/>
          <w:sz w:val="22"/>
          <w:szCs w:val="22"/>
        </w:rPr>
        <w:t>in order to</w:t>
      </w:r>
      <w:r w:rsidRPr="2804E98F" w:rsidR="4F862C7A">
        <w:rPr>
          <w:rFonts w:ascii="Arial" w:hAnsi="Arial" w:eastAsia="Arial" w:cs="Arial"/>
          <w:b w:val="0"/>
          <w:bCs w:val="0"/>
          <w:i w:val="0"/>
          <w:iCs w:val="0"/>
          <w:caps w:val="0"/>
          <w:smallCaps w:val="0"/>
          <w:color w:val="000000" w:themeColor="text1" w:themeTint="FF" w:themeShade="FF"/>
          <w:sz w:val="22"/>
          <w:szCs w:val="22"/>
        </w:rPr>
        <w:t xml:space="preserve"> </w:t>
      </w:r>
      <w:r w:rsidRPr="2804E98F" w:rsidR="4F862C7A">
        <w:rPr>
          <w:rFonts w:ascii="Arial" w:hAnsi="Arial" w:eastAsia="Arial" w:cs="Arial"/>
          <w:b w:val="0"/>
          <w:bCs w:val="0"/>
          <w:i w:val="0"/>
          <w:iCs w:val="0"/>
          <w:caps w:val="0"/>
          <w:smallCaps w:val="0"/>
          <w:color w:val="000000" w:themeColor="text1" w:themeTint="FF" w:themeShade="FF"/>
          <w:sz w:val="22"/>
          <w:szCs w:val="22"/>
        </w:rPr>
        <w:t>achieve the 2050 target,</w:t>
      </w:r>
      <w:r w:rsidRPr="2804E98F" w:rsidR="4B366ABA">
        <w:rPr>
          <w:rFonts w:ascii="Arial" w:hAnsi="Arial" w:eastAsia="Arial" w:cs="Arial"/>
          <w:b w:val="0"/>
          <w:bCs w:val="0"/>
          <w:i w:val="0"/>
          <w:iCs w:val="0"/>
          <w:caps w:val="0"/>
          <w:smallCaps w:val="0"/>
          <w:color w:val="000000" w:themeColor="text1" w:themeTint="FF" w:themeShade="FF"/>
          <w:sz w:val="22"/>
          <w:szCs w:val="22"/>
        </w:rPr>
        <w:t xml:space="preserve"> there needs to be an </w:t>
      </w:r>
      <w:r w:rsidRPr="2804E98F" w:rsidR="46813EFB">
        <w:rPr>
          <w:rFonts w:ascii="Arial" w:hAnsi="Arial" w:eastAsia="Arial" w:cs="Arial"/>
          <w:b w:val="0"/>
          <w:bCs w:val="0"/>
          <w:i w:val="0"/>
          <w:iCs w:val="0"/>
          <w:caps w:val="0"/>
          <w:smallCaps w:val="0"/>
          <w:color w:val="000000" w:themeColor="text1" w:themeTint="FF" w:themeShade="FF"/>
          <w:sz w:val="22"/>
          <w:szCs w:val="22"/>
        </w:rPr>
        <w:t>78</w:t>
      </w:r>
      <w:r w:rsidRPr="2804E98F" w:rsidR="4B366ABA">
        <w:rPr>
          <w:rFonts w:ascii="Arial" w:hAnsi="Arial" w:eastAsia="Arial" w:cs="Arial"/>
          <w:b w:val="0"/>
          <w:bCs w:val="0"/>
          <w:i w:val="0"/>
          <w:iCs w:val="0"/>
          <w:caps w:val="0"/>
          <w:smallCaps w:val="0"/>
          <w:color w:val="000000" w:themeColor="text1" w:themeTint="FF" w:themeShade="FF"/>
          <w:sz w:val="22"/>
          <w:szCs w:val="22"/>
        </w:rPr>
        <w:t>% reduction in emissions by 2035, well in advance of local and national net zero targets.</w:t>
      </w:r>
    </w:p>
    <w:p w:rsidR="49C08D88" w:rsidP="3307DD02" w:rsidRDefault="49C08D88" w14:paraId="324B6EA0" w14:textId="0122E7DE">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r w:rsidRPr="3307DD02" w:rsidR="337BB05E">
        <w:rPr>
          <w:rFonts w:ascii="Arial" w:hAnsi="Arial" w:eastAsia="Arial" w:cs="Arial"/>
          <w:b w:val="0"/>
          <w:bCs w:val="0"/>
          <w:i w:val="0"/>
          <w:iCs w:val="0"/>
          <w:caps w:val="0"/>
          <w:smallCaps w:val="0"/>
          <w:color w:val="000000" w:themeColor="text1" w:themeTint="FF" w:themeShade="FF"/>
          <w:sz w:val="22"/>
          <w:szCs w:val="22"/>
        </w:rPr>
        <w:t>5.3</w:t>
      </w:r>
      <w:r>
        <w:tab/>
      </w:r>
      <w:r w:rsidRPr="3307DD02" w:rsidR="2A67F84A">
        <w:rPr>
          <w:rFonts w:ascii="Arial" w:hAnsi="Arial" w:eastAsia="Arial" w:cs="Arial"/>
          <w:b w:val="0"/>
          <w:bCs w:val="0"/>
          <w:i w:val="0"/>
          <w:iCs w:val="0"/>
          <w:caps w:val="0"/>
          <w:smallCaps w:val="0"/>
          <w:color w:val="000000" w:themeColor="text1" w:themeTint="FF" w:themeShade="FF"/>
          <w:sz w:val="22"/>
          <w:szCs w:val="22"/>
        </w:rPr>
        <w:t xml:space="preserve">As </w:t>
      </w:r>
      <w:r w:rsidRPr="3307DD02" w:rsidR="43853026">
        <w:rPr>
          <w:rFonts w:ascii="Arial" w:hAnsi="Arial" w:eastAsia="Arial" w:cs="Arial"/>
          <w:b w:val="0"/>
          <w:bCs w:val="0"/>
          <w:i w:val="0"/>
          <w:iCs w:val="0"/>
          <w:caps w:val="0"/>
          <w:smallCaps w:val="0"/>
          <w:color w:val="000000" w:themeColor="text1" w:themeTint="FF" w:themeShade="FF"/>
          <w:sz w:val="22"/>
          <w:szCs w:val="22"/>
        </w:rPr>
        <w:t>development planned for, and built, during the lifetime of this Local Plan will continue to be in use well beyond 2040 and 2050</w:t>
      </w:r>
      <w:r w:rsidRPr="3307DD02" w:rsidR="2A67F84A">
        <w:rPr>
          <w:rFonts w:ascii="Arial" w:hAnsi="Arial" w:eastAsia="Arial" w:cs="Arial"/>
          <w:b w:val="0"/>
          <w:bCs w:val="0"/>
          <w:i w:val="0"/>
          <w:iCs w:val="0"/>
          <w:caps w:val="0"/>
          <w:smallCaps w:val="0"/>
          <w:color w:val="000000" w:themeColor="text1" w:themeTint="FF" w:themeShade="FF"/>
          <w:sz w:val="22"/>
          <w:szCs w:val="22"/>
        </w:rPr>
        <w:t xml:space="preserve">, it is crucial that </w:t>
      </w:r>
      <w:r w:rsidRPr="3307DD02" w:rsidR="64464433">
        <w:rPr>
          <w:rFonts w:ascii="Arial" w:hAnsi="Arial" w:eastAsia="Arial" w:cs="Arial"/>
          <w:b w:val="0"/>
          <w:bCs w:val="0"/>
          <w:i w:val="0"/>
          <w:iCs w:val="0"/>
          <w:caps w:val="0"/>
          <w:smallCaps w:val="0"/>
          <w:color w:val="000000" w:themeColor="text1" w:themeTint="FF" w:themeShade="FF"/>
          <w:sz w:val="22"/>
          <w:szCs w:val="22"/>
        </w:rPr>
        <w:t>i</w:t>
      </w:r>
      <w:r w:rsidRPr="3307DD02" w:rsidR="2A67F84A">
        <w:rPr>
          <w:rFonts w:ascii="Arial" w:hAnsi="Arial" w:eastAsia="Arial" w:cs="Arial"/>
          <w:b w:val="0"/>
          <w:bCs w:val="0"/>
          <w:i w:val="0"/>
          <w:iCs w:val="0"/>
          <w:caps w:val="0"/>
          <w:smallCaps w:val="0"/>
          <w:color w:val="000000" w:themeColor="text1" w:themeTint="FF" w:themeShade="FF"/>
          <w:sz w:val="22"/>
          <w:szCs w:val="22"/>
        </w:rPr>
        <w:t>t is brought forward in a way that is consistent with a net zero carbon future</w:t>
      </w:r>
      <w:r w:rsidRPr="3307DD02" w:rsidR="4C733F4A">
        <w:rPr>
          <w:rFonts w:ascii="Arial" w:hAnsi="Arial" w:eastAsia="Arial" w:cs="Arial"/>
          <w:b w:val="0"/>
          <w:bCs w:val="0"/>
          <w:i w:val="0"/>
          <w:iCs w:val="0"/>
          <w:caps w:val="0"/>
          <w:smallCaps w:val="0"/>
          <w:color w:val="000000" w:themeColor="text1" w:themeTint="FF" w:themeShade="FF"/>
          <w:sz w:val="22"/>
          <w:szCs w:val="22"/>
        </w:rPr>
        <w:t xml:space="preserve"> now</w:t>
      </w:r>
      <w:r w:rsidRPr="3307DD02" w:rsidR="4D33BB57">
        <w:rPr>
          <w:rFonts w:ascii="Arial" w:hAnsi="Arial" w:eastAsia="Arial" w:cs="Arial"/>
          <w:b w:val="0"/>
          <w:bCs w:val="0"/>
          <w:i w:val="0"/>
          <w:iCs w:val="0"/>
          <w:caps w:val="0"/>
          <w:smallCaps w:val="0"/>
          <w:color w:val="000000" w:themeColor="text1" w:themeTint="FF" w:themeShade="FF"/>
          <w:sz w:val="22"/>
          <w:szCs w:val="22"/>
        </w:rPr>
        <w:t xml:space="preserve">. </w:t>
      </w:r>
      <w:r w:rsidRPr="3307DD02" w:rsidR="2A67F84A">
        <w:rPr>
          <w:rFonts w:ascii="Arial" w:hAnsi="Arial" w:eastAsia="Arial" w:cs="Arial"/>
          <w:b w:val="0"/>
          <w:bCs w:val="0"/>
          <w:i w:val="0"/>
          <w:iCs w:val="0"/>
          <w:caps w:val="0"/>
          <w:smallCaps w:val="0"/>
          <w:color w:val="000000" w:themeColor="text1" w:themeTint="FF" w:themeShade="FF"/>
          <w:sz w:val="22"/>
          <w:szCs w:val="22"/>
        </w:rPr>
        <w:t xml:space="preserve"> </w:t>
      </w:r>
      <w:r w:rsidRPr="3307DD02" w:rsidR="57D9961D">
        <w:rPr>
          <w:rFonts w:ascii="Arial" w:hAnsi="Arial" w:eastAsia="Arial" w:cs="Arial"/>
          <w:b w:val="0"/>
          <w:bCs w:val="0"/>
          <w:i w:val="0"/>
          <w:iCs w:val="0"/>
          <w:caps w:val="0"/>
          <w:smallCaps w:val="0"/>
          <w:color w:val="000000" w:themeColor="text1" w:themeTint="FF" w:themeShade="FF"/>
          <w:sz w:val="22"/>
          <w:szCs w:val="22"/>
        </w:rPr>
        <w:t xml:space="preserve">This means </w:t>
      </w:r>
      <w:r w:rsidRPr="3307DD02" w:rsidR="2A67F84A">
        <w:rPr>
          <w:rFonts w:ascii="Arial" w:hAnsi="Arial" w:eastAsia="Arial" w:cs="Arial"/>
          <w:b w:val="0"/>
          <w:bCs w:val="0"/>
          <w:i w:val="0"/>
          <w:iCs w:val="0"/>
          <w:caps w:val="0"/>
          <w:smallCaps w:val="0"/>
          <w:color w:val="000000" w:themeColor="text1" w:themeTint="FF" w:themeShade="FF"/>
          <w:sz w:val="22"/>
          <w:szCs w:val="22"/>
        </w:rPr>
        <w:t xml:space="preserve">that </w:t>
      </w:r>
      <w:r w:rsidRPr="3307DD02" w:rsidR="7F94D5F1">
        <w:rPr>
          <w:rFonts w:ascii="Arial" w:hAnsi="Arial" w:eastAsia="Arial" w:cs="Arial"/>
          <w:b w:val="0"/>
          <w:bCs w:val="0"/>
          <w:i w:val="0"/>
          <w:iCs w:val="0"/>
          <w:caps w:val="0"/>
          <w:smallCaps w:val="0"/>
          <w:color w:val="000000" w:themeColor="text1" w:themeTint="FF" w:themeShade="FF"/>
          <w:sz w:val="22"/>
          <w:szCs w:val="22"/>
        </w:rPr>
        <w:t>buildings should be able to</w:t>
      </w:r>
      <w:r w:rsidRPr="3307DD02" w:rsidR="2A67F84A">
        <w:rPr>
          <w:rFonts w:ascii="Arial" w:hAnsi="Arial" w:eastAsia="Arial" w:cs="Arial"/>
          <w:b w:val="0"/>
          <w:bCs w:val="0"/>
          <w:i w:val="0"/>
          <w:iCs w:val="0"/>
          <w:caps w:val="0"/>
          <w:smallCaps w:val="0"/>
          <w:color w:val="000000" w:themeColor="text1" w:themeTint="FF" w:themeShade="FF"/>
          <w:sz w:val="22"/>
          <w:szCs w:val="22"/>
        </w:rPr>
        <w:t xml:space="preserve"> function without the need for further </w:t>
      </w:r>
      <w:bookmarkStart w:name="_Int_CENN3L89" w:id="41717441"/>
      <w:r w:rsidRPr="3307DD02" w:rsidR="2A67F84A">
        <w:rPr>
          <w:rFonts w:ascii="Arial" w:hAnsi="Arial" w:eastAsia="Arial" w:cs="Arial"/>
          <w:b w:val="0"/>
          <w:bCs w:val="0"/>
          <w:i w:val="0"/>
          <w:iCs w:val="0"/>
          <w:caps w:val="0"/>
          <w:smallCaps w:val="0"/>
          <w:color w:val="000000" w:themeColor="text1" w:themeTint="FF" w:themeShade="FF"/>
          <w:sz w:val="22"/>
          <w:szCs w:val="22"/>
        </w:rPr>
        <w:t>r</w:t>
      </w:r>
      <w:r w:rsidRPr="3307DD02" w:rsidR="2A67F84A">
        <w:rPr>
          <w:rFonts w:ascii="Arial" w:hAnsi="Arial" w:eastAsia="Arial" w:cs="Arial"/>
          <w:b w:val="0"/>
          <w:bCs w:val="0"/>
          <w:i w:val="0"/>
          <w:iCs w:val="0"/>
          <w:caps w:val="0"/>
          <w:smallCaps w:val="0"/>
          <w:color w:val="000000" w:themeColor="text1" w:themeTint="FF" w:themeShade="FF"/>
          <w:sz w:val="22"/>
          <w:szCs w:val="22"/>
        </w:rPr>
        <w:t>etro-fi</w:t>
      </w:r>
      <w:r w:rsidRPr="3307DD02" w:rsidR="2A67F84A">
        <w:rPr>
          <w:rFonts w:ascii="Arial" w:hAnsi="Arial" w:eastAsia="Arial" w:cs="Arial"/>
          <w:b w:val="0"/>
          <w:bCs w:val="0"/>
          <w:i w:val="0"/>
          <w:iCs w:val="0"/>
          <w:caps w:val="0"/>
          <w:smallCaps w:val="0"/>
          <w:color w:val="000000" w:themeColor="text1" w:themeTint="FF" w:themeShade="FF"/>
          <w:sz w:val="22"/>
          <w:szCs w:val="22"/>
        </w:rPr>
        <w:t>t</w:t>
      </w:r>
      <w:bookmarkEnd w:id="41717441"/>
      <w:r w:rsidRPr="3307DD02" w:rsidR="2A67F84A">
        <w:rPr>
          <w:rFonts w:ascii="Arial" w:hAnsi="Arial" w:eastAsia="Arial" w:cs="Arial"/>
          <w:b w:val="0"/>
          <w:bCs w:val="0"/>
          <w:i w:val="0"/>
          <w:iCs w:val="0"/>
          <w:caps w:val="0"/>
          <w:smallCaps w:val="0"/>
          <w:color w:val="000000" w:themeColor="text1" w:themeTint="FF" w:themeShade="FF"/>
          <w:sz w:val="22"/>
          <w:szCs w:val="22"/>
        </w:rPr>
        <w:t xml:space="preserve"> </w:t>
      </w:r>
      <w:r w:rsidRPr="3307DD02" w:rsidR="5D390257">
        <w:rPr>
          <w:rFonts w:ascii="Arial" w:hAnsi="Arial" w:eastAsia="Arial" w:cs="Arial"/>
          <w:b w:val="0"/>
          <w:bCs w:val="0"/>
          <w:i w:val="0"/>
          <w:iCs w:val="0"/>
          <w:caps w:val="0"/>
          <w:smallCaps w:val="0"/>
          <w:color w:val="000000" w:themeColor="text1" w:themeTint="FF" w:themeShade="FF"/>
          <w:sz w:val="22"/>
          <w:szCs w:val="22"/>
        </w:rPr>
        <w:t>t</w:t>
      </w:r>
      <w:r w:rsidRPr="3307DD02" w:rsidR="5D390257">
        <w:rPr>
          <w:rFonts w:ascii="Arial" w:hAnsi="Arial" w:eastAsia="Arial" w:cs="Arial"/>
          <w:b w:val="0"/>
          <w:bCs w:val="0"/>
          <w:i w:val="0"/>
          <w:iCs w:val="0"/>
          <w:caps w:val="0"/>
          <w:smallCaps w:val="0"/>
          <w:color w:val="000000" w:themeColor="text1" w:themeTint="FF" w:themeShade="FF"/>
          <w:sz w:val="22"/>
          <w:szCs w:val="22"/>
        </w:rPr>
        <w:t xml:space="preserve">o cut emissions </w:t>
      </w:r>
      <w:r w:rsidRPr="3307DD02" w:rsidR="3B48AFCD">
        <w:rPr>
          <w:rFonts w:ascii="Arial" w:hAnsi="Arial" w:eastAsia="Arial" w:cs="Arial"/>
          <w:b w:val="0"/>
          <w:bCs w:val="0"/>
          <w:i w:val="0"/>
          <w:iCs w:val="0"/>
          <w:caps w:val="0"/>
          <w:smallCaps w:val="0"/>
          <w:color w:val="000000" w:themeColor="text1" w:themeTint="FF" w:themeShade="FF"/>
          <w:sz w:val="22"/>
          <w:szCs w:val="22"/>
        </w:rPr>
        <w:t>at a later point</w:t>
      </w:r>
      <w:r w:rsidRPr="3307DD02" w:rsidR="2A67F84A">
        <w:rPr>
          <w:rFonts w:ascii="Arial" w:hAnsi="Arial" w:eastAsia="Arial" w:cs="Arial"/>
          <w:b w:val="0"/>
          <w:bCs w:val="0"/>
          <w:i w:val="0"/>
          <w:iCs w:val="0"/>
          <w:caps w:val="0"/>
          <w:smallCaps w:val="0"/>
          <w:color w:val="000000" w:themeColor="text1" w:themeTint="FF" w:themeShade="FF"/>
          <w:sz w:val="22"/>
          <w:szCs w:val="22"/>
        </w:rPr>
        <w:t xml:space="preserve"> </w:t>
      </w:r>
      <w:r w:rsidRPr="3307DD02" w:rsidR="2A67F84A">
        <w:rPr>
          <w:rFonts w:ascii="Arial" w:hAnsi="Arial" w:eastAsia="Arial" w:cs="Arial"/>
          <w:b w:val="0"/>
          <w:bCs w:val="0"/>
          <w:i w:val="0"/>
          <w:iCs w:val="0"/>
          <w:caps w:val="0"/>
          <w:smallCaps w:val="0"/>
          <w:color w:val="000000" w:themeColor="text1" w:themeTint="FF" w:themeShade="FF"/>
          <w:sz w:val="22"/>
          <w:szCs w:val="22"/>
        </w:rPr>
        <w:t>and</w:t>
      </w:r>
      <w:r w:rsidRPr="3307DD02" w:rsidR="674B693C">
        <w:rPr>
          <w:rFonts w:ascii="Arial" w:hAnsi="Arial" w:eastAsia="Arial" w:cs="Arial"/>
          <w:b w:val="0"/>
          <w:bCs w:val="0"/>
          <w:i w:val="0"/>
          <w:iCs w:val="0"/>
          <w:caps w:val="0"/>
          <w:smallCaps w:val="0"/>
          <w:color w:val="000000" w:themeColor="text1" w:themeTint="FF" w:themeShade="FF"/>
          <w:sz w:val="22"/>
          <w:szCs w:val="22"/>
        </w:rPr>
        <w:t>, in the meantime,</w:t>
      </w:r>
      <w:r w:rsidRPr="3307DD02" w:rsidR="2A67F84A">
        <w:rPr>
          <w:rFonts w:ascii="Arial" w:hAnsi="Arial" w:eastAsia="Arial" w:cs="Arial"/>
          <w:b w:val="0"/>
          <w:bCs w:val="0"/>
          <w:i w:val="0"/>
          <w:iCs w:val="0"/>
          <w:caps w:val="0"/>
          <w:smallCaps w:val="0"/>
          <w:color w:val="000000" w:themeColor="text1" w:themeTint="FF" w:themeShade="FF"/>
          <w:sz w:val="22"/>
          <w:szCs w:val="22"/>
        </w:rPr>
        <w:t xml:space="preserve"> </w:t>
      </w:r>
      <w:r w:rsidRPr="3307DD02" w:rsidR="06A45A2F">
        <w:rPr>
          <w:rFonts w:ascii="Arial" w:hAnsi="Arial" w:eastAsia="Arial" w:cs="Arial"/>
          <w:b w:val="0"/>
          <w:bCs w:val="0"/>
          <w:i w:val="0"/>
          <w:iCs w:val="0"/>
          <w:caps w:val="0"/>
          <w:smallCaps w:val="0"/>
          <w:color w:val="000000" w:themeColor="text1" w:themeTint="FF" w:themeShade="FF"/>
          <w:sz w:val="22"/>
          <w:szCs w:val="22"/>
        </w:rPr>
        <w:t>do</w:t>
      </w:r>
      <w:r w:rsidRPr="3307DD02" w:rsidR="5D16D449">
        <w:rPr>
          <w:rFonts w:ascii="Arial" w:hAnsi="Arial" w:eastAsia="Arial" w:cs="Arial"/>
          <w:b w:val="0"/>
          <w:bCs w:val="0"/>
          <w:i w:val="0"/>
          <w:iCs w:val="0"/>
          <w:caps w:val="0"/>
          <w:smallCaps w:val="0"/>
          <w:color w:val="000000" w:themeColor="text1" w:themeTint="FF" w:themeShade="FF"/>
          <w:sz w:val="22"/>
          <w:szCs w:val="22"/>
        </w:rPr>
        <w:t xml:space="preserve"> </w:t>
      </w:r>
      <w:r w:rsidRPr="3307DD02" w:rsidR="2A67F84A">
        <w:rPr>
          <w:rFonts w:ascii="Arial" w:hAnsi="Arial" w:eastAsia="Arial" w:cs="Arial"/>
          <w:b w:val="0"/>
          <w:bCs w:val="0"/>
          <w:i w:val="0"/>
          <w:iCs w:val="0"/>
          <w:caps w:val="0"/>
          <w:smallCaps w:val="0"/>
          <w:color w:val="000000" w:themeColor="text1" w:themeTint="FF" w:themeShade="FF"/>
          <w:sz w:val="22"/>
          <w:szCs w:val="22"/>
        </w:rPr>
        <w:t>not contribut</w:t>
      </w:r>
      <w:r w:rsidRPr="3307DD02" w:rsidR="2DA87E07">
        <w:rPr>
          <w:rFonts w:ascii="Arial" w:hAnsi="Arial" w:eastAsia="Arial" w:cs="Arial"/>
          <w:b w:val="0"/>
          <w:bCs w:val="0"/>
          <w:i w:val="0"/>
          <w:iCs w:val="0"/>
          <w:caps w:val="0"/>
          <w:smallCaps w:val="0"/>
          <w:color w:val="000000" w:themeColor="text1" w:themeTint="FF" w:themeShade="FF"/>
          <w:sz w:val="22"/>
          <w:szCs w:val="22"/>
        </w:rPr>
        <w:t>e</w:t>
      </w:r>
      <w:r w:rsidRPr="3307DD02" w:rsidR="0D3E3EF7">
        <w:rPr>
          <w:rFonts w:ascii="Arial" w:hAnsi="Arial" w:eastAsia="Arial" w:cs="Arial"/>
          <w:b w:val="0"/>
          <w:bCs w:val="0"/>
          <w:i w:val="0"/>
          <w:iCs w:val="0"/>
          <w:caps w:val="0"/>
          <w:smallCaps w:val="0"/>
          <w:color w:val="000000" w:themeColor="text1" w:themeTint="FF" w:themeShade="FF"/>
          <w:sz w:val="22"/>
          <w:szCs w:val="22"/>
        </w:rPr>
        <w:t xml:space="preserve"> </w:t>
      </w:r>
      <w:r w:rsidRPr="3307DD02" w:rsidR="08511602">
        <w:rPr>
          <w:rFonts w:ascii="Arial" w:hAnsi="Arial" w:eastAsia="Arial" w:cs="Arial"/>
          <w:b w:val="0"/>
          <w:bCs w:val="0"/>
          <w:i w:val="0"/>
          <w:iCs w:val="0"/>
          <w:caps w:val="0"/>
          <w:smallCaps w:val="0"/>
          <w:color w:val="000000" w:themeColor="text1" w:themeTint="FF" w:themeShade="FF"/>
          <w:sz w:val="22"/>
          <w:szCs w:val="22"/>
        </w:rPr>
        <w:t xml:space="preserve">any </w:t>
      </w:r>
      <w:r w:rsidRPr="3307DD02" w:rsidR="2A67F84A">
        <w:rPr>
          <w:rFonts w:ascii="Arial" w:hAnsi="Arial" w:eastAsia="Arial" w:cs="Arial"/>
          <w:b w:val="0"/>
          <w:bCs w:val="0"/>
          <w:i w:val="0"/>
          <w:iCs w:val="0"/>
          <w:caps w:val="0"/>
          <w:smallCaps w:val="0"/>
          <w:color w:val="000000" w:themeColor="text1" w:themeTint="FF" w:themeShade="FF"/>
          <w:sz w:val="22"/>
          <w:szCs w:val="22"/>
        </w:rPr>
        <w:t>additional</w:t>
      </w:r>
      <w:r w:rsidRPr="3307DD02" w:rsidR="2A67F84A">
        <w:rPr>
          <w:rFonts w:ascii="Arial" w:hAnsi="Arial" w:eastAsia="Arial" w:cs="Arial"/>
          <w:b w:val="0"/>
          <w:bCs w:val="0"/>
          <w:i w:val="0"/>
          <w:iCs w:val="0"/>
          <w:caps w:val="0"/>
          <w:smallCaps w:val="0"/>
          <w:color w:val="000000" w:themeColor="text1" w:themeTint="FF" w:themeShade="FF"/>
          <w:sz w:val="22"/>
          <w:szCs w:val="22"/>
        </w:rPr>
        <w:t xml:space="preserve"> </w:t>
      </w:r>
      <w:r w:rsidRPr="3307DD02" w:rsidR="34EA7ADB">
        <w:rPr>
          <w:rFonts w:ascii="Arial" w:hAnsi="Arial" w:eastAsia="Arial" w:cs="Arial"/>
          <w:b w:val="0"/>
          <w:bCs w:val="0"/>
          <w:i w:val="0"/>
          <w:iCs w:val="0"/>
          <w:caps w:val="0"/>
          <w:smallCaps w:val="0"/>
          <w:color w:val="000000" w:themeColor="text1" w:themeTint="FF" w:themeShade="FF"/>
          <w:sz w:val="22"/>
          <w:szCs w:val="22"/>
        </w:rPr>
        <w:t>emissions into the atmosphere</w:t>
      </w:r>
      <w:r w:rsidRPr="3307DD02" w:rsidR="04E2F239">
        <w:rPr>
          <w:rFonts w:ascii="Arial" w:hAnsi="Arial" w:eastAsia="Arial" w:cs="Arial"/>
          <w:b w:val="0"/>
          <w:bCs w:val="0"/>
          <w:i w:val="0"/>
          <w:iCs w:val="0"/>
          <w:caps w:val="0"/>
          <w:smallCaps w:val="0"/>
          <w:color w:val="000000" w:themeColor="text1" w:themeTint="FF" w:themeShade="FF"/>
          <w:sz w:val="22"/>
          <w:szCs w:val="22"/>
        </w:rPr>
        <w:t xml:space="preserve"> which would otherwise need to be removed in another way. </w:t>
      </w:r>
      <w:r w:rsidRPr="3307DD02" w:rsidR="63C62537">
        <w:rPr>
          <w:rFonts w:ascii="Arial" w:hAnsi="Arial" w:eastAsia="Arial" w:cs="Arial"/>
          <w:b w:val="0"/>
          <w:bCs w:val="0"/>
          <w:i w:val="0"/>
          <w:iCs w:val="0"/>
          <w:caps w:val="0"/>
          <w:smallCaps w:val="0"/>
          <w:color w:val="000000" w:themeColor="text1" w:themeTint="FF" w:themeShade="FF"/>
          <w:sz w:val="22"/>
          <w:szCs w:val="22"/>
        </w:rPr>
        <w:t>Development should also be designed in a way that supports users to live their daily lives in a sustainable</w:t>
      </w:r>
      <w:r w:rsidRPr="3307DD02" w:rsidR="63C62537">
        <w:rPr>
          <w:rFonts w:ascii="Arial" w:hAnsi="Arial" w:eastAsia="Arial" w:cs="Arial"/>
          <w:b w:val="0"/>
          <w:bCs w:val="0"/>
          <w:i w:val="0"/>
          <w:iCs w:val="0"/>
          <w:caps w:val="0"/>
          <w:smallCaps w:val="0"/>
          <w:color w:val="000000" w:themeColor="text1" w:themeTint="FF" w:themeShade="FF"/>
          <w:sz w:val="22"/>
          <w:szCs w:val="22"/>
        </w:rPr>
        <w:t xml:space="preserve"> </w:t>
      </w:r>
      <w:r w:rsidRPr="3307DD02" w:rsidR="63C62537">
        <w:rPr>
          <w:rFonts w:ascii="Arial" w:hAnsi="Arial" w:eastAsia="Arial" w:cs="Arial"/>
          <w:b w:val="0"/>
          <w:bCs w:val="0"/>
          <w:i w:val="0"/>
          <w:iCs w:val="0"/>
          <w:caps w:val="0"/>
          <w:smallCaps w:val="0"/>
          <w:color w:val="000000" w:themeColor="text1" w:themeTint="FF" w:themeShade="FF"/>
          <w:sz w:val="22"/>
          <w:szCs w:val="22"/>
        </w:rPr>
        <w:t xml:space="preserve">way. Naturally, there is cross over with other areas in the Local Plan, such as </w:t>
      </w:r>
      <w:r w:rsidRPr="3307DD02" w:rsidR="4681D0EB">
        <w:rPr>
          <w:rFonts w:ascii="Arial" w:hAnsi="Arial" w:eastAsia="Arial" w:cs="Arial"/>
          <w:b w:val="0"/>
          <w:bCs w:val="0"/>
          <w:i w:val="0"/>
          <w:iCs w:val="0"/>
          <w:caps w:val="0"/>
          <w:smallCaps w:val="0"/>
          <w:color w:val="000000" w:themeColor="text1" w:themeTint="FF" w:themeShade="FF"/>
          <w:sz w:val="22"/>
          <w:szCs w:val="22"/>
        </w:rPr>
        <w:t xml:space="preserve">the design policies of </w:t>
      </w:r>
      <w:r w:rsidRPr="3307DD02" w:rsidR="63C62537">
        <w:rPr>
          <w:rFonts w:ascii="Arial" w:hAnsi="Arial" w:eastAsia="Arial" w:cs="Arial"/>
          <w:b w:val="0"/>
          <w:bCs w:val="0"/>
          <w:i w:val="0"/>
          <w:iCs w:val="0"/>
          <w:caps w:val="0"/>
          <w:smallCaps w:val="0"/>
          <w:color w:val="000000" w:themeColor="text1" w:themeTint="FF" w:themeShade="FF"/>
          <w:sz w:val="22"/>
          <w:szCs w:val="22"/>
        </w:rPr>
        <w:t>chapter</w:t>
      </w:r>
      <w:r w:rsidRPr="3307DD02" w:rsidR="63C62537">
        <w:rPr>
          <w:rFonts w:ascii="Arial" w:hAnsi="Arial" w:eastAsia="Arial" w:cs="Arial"/>
          <w:b w:val="0"/>
          <w:bCs w:val="0"/>
          <w:i w:val="0"/>
          <w:iCs w:val="0"/>
          <w:caps w:val="0"/>
          <w:smallCaps w:val="0"/>
          <w:color w:val="000000" w:themeColor="text1" w:themeTint="FF" w:themeShade="FF"/>
          <w:sz w:val="22"/>
          <w:szCs w:val="22"/>
        </w:rPr>
        <w:t xml:space="preserve"> </w:t>
      </w:r>
      <w:r w:rsidRPr="3307DD02" w:rsidR="02F91202">
        <w:rPr>
          <w:rFonts w:ascii="Arial" w:hAnsi="Arial" w:eastAsia="Arial" w:cs="Arial"/>
          <w:b w:val="0"/>
          <w:bCs w:val="0"/>
          <w:i w:val="0"/>
          <w:iCs w:val="0"/>
          <w:caps w:val="0"/>
          <w:smallCaps w:val="0"/>
          <w:color w:val="000000" w:themeColor="text1" w:themeTint="FF" w:themeShade="FF"/>
          <w:sz w:val="22"/>
          <w:szCs w:val="22"/>
        </w:rPr>
        <w:t>6</w:t>
      </w:r>
      <w:r w:rsidRPr="3307DD02" w:rsidR="63C62537">
        <w:rPr>
          <w:rFonts w:ascii="Arial" w:hAnsi="Arial" w:eastAsia="Arial" w:cs="Arial"/>
          <w:b w:val="0"/>
          <w:bCs w:val="0"/>
          <w:i w:val="0"/>
          <w:iCs w:val="0"/>
          <w:caps w:val="0"/>
          <w:smallCaps w:val="0"/>
          <w:color w:val="000000" w:themeColor="text1" w:themeTint="FF" w:themeShade="FF"/>
          <w:sz w:val="22"/>
          <w:szCs w:val="22"/>
        </w:rPr>
        <w:t xml:space="preserve"> </w:t>
      </w:r>
      <w:r w:rsidRPr="3307DD02" w:rsidR="63C62537">
        <w:rPr>
          <w:rFonts w:ascii="Arial" w:hAnsi="Arial" w:eastAsia="Arial" w:cs="Arial"/>
          <w:b w:val="0"/>
          <w:bCs w:val="0"/>
          <w:i w:val="0"/>
          <w:iCs w:val="0"/>
          <w:caps w:val="0"/>
          <w:smallCaps w:val="0"/>
          <w:color w:val="000000" w:themeColor="text1" w:themeTint="FF" w:themeShade="FF"/>
          <w:sz w:val="22"/>
          <w:szCs w:val="22"/>
        </w:rPr>
        <w:t xml:space="preserve">and the policies </w:t>
      </w:r>
      <w:r w:rsidRPr="3307DD02" w:rsidR="42686FDC">
        <w:rPr>
          <w:rFonts w:ascii="Arial" w:hAnsi="Arial" w:eastAsia="Arial" w:cs="Arial"/>
          <w:b w:val="0"/>
          <w:bCs w:val="0"/>
          <w:i w:val="0"/>
          <w:iCs w:val="0"/>
          <w:caps w:val="0"/>
          <w:smallCaps w:val="0"/>
          <w:color w:val="000000" w:themeColor="text1" w:themeTint="FF" w:themeShade="FF"/>
          <w:sz w:val="22"/>
          <w:szCs w:val="22"/>
        </w:rPr>
        <w:t xml:space="preserve">of chapter 7 </w:t>
      </w:r>
      <w:r w:rsidRPr="3307DD02" w:rsidR="63C62537">
        <w:rPr>
          <w:rFonts w:ascii="Arial" w:hAnsi="Arial" w:eastAsia="Arial" w:cs="Arial"/>
          <w:b w:val="0"/>
          <w:bCs w:val="0"/>
          <w:i w:val="0"/>
          <w:iCs w:val="0"/>
          <w:caps w:val="0"/>
          <w:smallCaps w:val="0"/>
          <w:color w:val="000000" w:themeColor="text1" w:themeTint="FF" w:themeShade="FF"/>
          <w:sz w:val="22"/>
          <w:szCs w:val="22"/>
        </w:rPr>
        <w:t xml:space="preserve">which </w:t>
      </w:r>
      <w:r w:rsidRPr="3307DD02" w:rsidR="63C62537">
        <w:rPr>
          <w:rFonts w:ascii="Arial" w:hAnsi="Arial" w:eastAsia="Arial" w:cs="Arial"/>
          <w:b w:val="0"/>
          <w:bCs w:val="0"/>
          <w:i w:val="0"/>
          <w:iCs w:val="0"/>
          <w:caps w:val="0"/>
          <w:smallCaps w:val="0"/>
          <w:color w:val="000000" w:themeColor="text1" w:themeTint="FF" w:themeShade="FF"/>
          <w:sz w:val="22"/>
          <w:szCs w:val="22"/>
        </w:rPr>
        <w:t>seek</w:t>
      </w:r>
      <w:r w:rsidRPr="3307DD02" w:rsidR="63C62537">
        <w:rPr>
          <w:rFonts w:ascii="Arial" w:hAnsi="Arial" w:eastAsia="Arial" w:cs="Arial"/>
          <w:b w:val="0"/>
          <w:bCs w:val="0"/>
          <w:i w:val="0"/>
          <w:iCs w:val="0"/>
          <w:caps w:val="0"/>
          <w:smallCaps w:val="0"/>
          <w:color w:val="000000" w:themeColor="text1" w:themeTint="FF" w:themeShade="FF"/>
          <w:sz w:val="22"/>
          <w:szCs w:val="22"/>
        </w:rPr>
        <w:t xml:space="preserve"> to support sustainable/active modes of travel</w:t>
      </w:r>
      <w:r w:rsidRPr="3307DD02" w:rsidR="63C62537">
        <w:rPr>
          <w:rFonts w:ascii="Arial" w:hAnsi="Arial" w:eastAsia="Arial" w:cs="Arial"/>
          <w:b w:val="0"/>
          <w:bCs w:val="0"/>
          <w:i w:val="0"/>
          <w:iCs w:val="0"/>
          <w:caps w:val="0"/>
          <w:smallCaps w:val="0"/>
          <w:color w:val="000000" w:themeColor="text1" w:themeTint="FF" w:themeShade="FF"/>
          <w:sz w:val="22"/>
          <w:szCs w:val="22"/>
        </w:rPr>
        <w:t xml:space="preserve">, as well as local </w:t>
      </w:r>
      <w:r w:rsidRPr="3307DD02" w:rsidR="0F867C1E">
        <w:rPr>
          <w:rFonts w:ascii="Arial" w:hAnsi="Arial" w:eastAsia="Arial" w:cs="Arial"/>
          <w:b w:val="0"/>
          <w:bCs w:val="0"/>
          <w:i w:val="0"/>
          <w:iCs w:val="0"/>
          <w:caps w:val="0"/>
          <w:smallCaps w:val="0"/>
          <w:color w:val="000000" w:themeColor="text1" w:themeTint="FF" w:themeShade="FF"/>
          <w:sz w:val="22"/>
          <w:szCs w:val="22"/>
        </w:rPr>
        <w:t>amenities within walking distance of where people live</w:t>
      </w:r>
      <w:r w:rsidRPr="3307DD02" w:rsidR="0F867C1E">
        <w:rPr>
          <w:rFonts w:ascii="Arial" w:hAnsi="Arial" w:eastAsia="Arial" w:cs="Arial"/>
          <w:b w:val="0"/>
          <w:bCs w:val="0"/>
          <w:i w:val="0"/>
          <w:iCs w:val="0"/>
          <w:caps w:val="0"/>
          <w:smallCaps w:val="0"/>
          <w:color w:val="000000" w:themeColor="text1" w:themeTint="FF" w:themeShade="FF"/>
          <w:sz w:val="22"/>
          <w:szCs w:val="22"/>
        </w:rPr>
        <w:t xml:space="preserve">. </w:t>
      </w:r>
      <w:r w:rsidRPr="3307DD02" w:rsidR="7EC5FA9D">
        <w:rPr>
          <w:rFonts w:ascii="Arial" w:hAnsi="Arial" w:eastAsia="Arial" w:cs="Arial"/>
          <w:b w:val="0"/>
          <w:bCs w:val="0"/>
          <w:i w:val="0"/>
          <w:iCs w:val="0"/>
          <w:caps w:val="0"/>
          <w:smallCaps w:val="0"/>
          <w:color w:val="000000" w:themeColor="text1" w:themeTint="FF" w:themeShade="FF"/>
          <w:sz w:val="22"/>
          <w:szCs w:val="22"/>
        </w:rPr>
        <w:t xml:space="preserve">There are three key policies in this chapter that address </w:t>
      </w:r>
      <w:r w:rsidRPr="3307DD02" w:rsidR="70F171D9">
        <w:rPr>
          <w:rFonts w:ascii="Arial" w:hAnsi="Arial" w:eastAsia="Arial" w:cs="Arial"/>
          <w:b w:val="0"/>
          <w:bCs w:val="0"/>
          <w:i w:val="0"/>
          <w:iCs w:val="0"/>
          <w:caps w:val="0"/>
          <w:smallCaps w:val="0"/>
          <w:color w:val="000000" w:themeColor="text1" w:themeTint="FF" w:themeShade="FF"/>
          <w:sz w:val="22"/>
          <w:szCs w:val="22"/>
        </w:rPr>
        <w:t xml:space="preserve">the carbon footprint of the </w:t>
      </w:r>
      <w:r w:rsidRPr="3307DD02" w:rsidR="7EC5FA9D">
        <w:rPr>
          <w:rFonts w:ascii="Arial" w:hAnsi="Arial" w:eastAsia="Arial" w:cs="Arial"/>
          <w:b w:val="0"/>
          <w:bCs w:val="0"/>
          <w:i w:val="0"/>
          <w:iCs w:val="0"/>
          <w:caps w:val="0"/>
          <w:smallCaps w:val="0"/>
          <w:color w:val="000000" w:themeColor="text1" w:themeTint="FF" w:themeShade="FF"/>
          <w:sz w:val="22"/>
          <w:szCs w:val="22"/>
        </w:rPr>
        <w:t>built environment itself</w:t>
      </w:r>
      <w:r w:rsidRPr="3307DD02" w:rsidR="27198251">
        <w:rPr>
          <w:rFonts w:ascii="Arial" w:hAnsi="Arial" w:eastAsia="Arial" w:cs="Arial"/>
          <w:b w:val="0"/>
          <w:bCs w:val="0"/>
          <w:i w:val="0"/>
          <w:iCs w:val="0"/>
          <w:caps w:val="0"/>
          <w:smallCaps w:val="0"/>
          <w:color w:val="000000" w:themeColor="text1" w:themeTint="FF" w:themeShade="FF"/>
          <w:sz w:val="22"/>
          <w:szCs w:val="22"/>
        </w:rPr>
        <w:t>:</w:t>
      </w:r>
      <w:r w:rsidRPr="3307DD02" w:rsidR="7EC5FA9D">
        <w:rPr>
          <w:rFonts w:ascii="Arial" w:hAnsi="Arial" w:eastAsia="Arial" w:cs="Arial"/>
          <w:b w:val="0"/>
          <w:bCs w:val="0"/>
          <w:i w:val="0"/>
          <w:iCs w:val="0"/>
          <w:caps w:val="0"/>
          <w:smallCaps w:val="0"/>
          <w:color w:val="000000" w:themeColor="text1" w:themeTint="FF" w:themeShade="FF"/>
          <w:sz w:val="22"/>
          <w:szCs w:val="22"/>
        </w:rPr>
        <w:t xml:space="preserve"> </w:t>
      </w:r>
      <w:r w:rsidRPr="3307DD02" w:rsidR="1C9BFD88">
        <w:rPr>
          <w:rFonts w:ascii="Arial" w:hAnsi="Arial" w:eastAsia="Arial" w:cs="Arial"/>
          <w:b w:val="0"/>
          <w:bCs w:val="0"/>
          <w:i w:val="0"/>
          <w:iCs w:val="0"/>
          <w:caps w:val="0"/>
          <w:smallCaps w:val="0"/>
          <w:color w:val="000000" w:themeColor="text1" w:themeTint="FF" w:themeShade="FF"/>
          <w:sz w:val="22"/>
          <w:szCs w:val="22"/>
        </w:rPr>
        <w:t xml:space="preserve">policy </w:t>
      </w:r>
      <w:r w:rsidRPr="3307DD02" w:rsidR="7EC5FA9D">
        <w:rPr>
          <w:rFonts w:ascii="Arial" w:hAnsi="Arial" w:eastAsia="Arial" w:cs="Arial"/>
          <w:b w:val="0"/>
          <w:bCs w:val="0"/>
          <w:i w:val="0"/>
          <w:iCs w:val="0"/>
          <w:caps w:val="0"/>
          <w:smallCaps w:val="0"/>
          <w:color w:val="000000" w:themeColor="text1" w:themeTint="FF" w:themeShade="FF"/>
          <w:sz w:val="22"/>
          <w:szCs w:val="22"/>
        </w:rPr>
        <w:t xml:space="preserve">R1 addresses the performance of buildings once they are in operation and throughout their </w:t>
      </w:r>
      <w:r w:rsidRPr="3307DD02" w:rsidR="2E45C97E">
        <w:rPr>
          <w:rFonts w:ascii="Arial" w:hAnsi="Arial" w:eastAsia="Arial" w:cs="Arial"/>
          <w:b w:val="0"/>
          <w:bCs w:val="0"/>
          <w:i w:val="0"/>
          <w:iCs w:val="0"/>
          <w:caps w:val="0"/>
          <w:smallCaps w:val="0"/>
          <w:color w:val="000000" w:themeColor="text1" w:themeTint="FF" w:themeShade="FF"/>
          <w:sz w:val="22"/>
          <w:szCs w:val="22"/>
        </w:rPr>
        <w:t>lifetime</w:t>
      </w:r>
      <w:r w:rsidRPr="3307DD02" w:rsidR="7EC5FA9D">
        <w:rPr>
          <w:rFonts w:ascii="Arial" w:hAnsi="Arial" w:eastAsia="Arial" w:cs="Arial"/>
          <w:b w:val="0"/>
          <w:bCs w:val="0"/>
          <w:i w:val="0"/>
          <w:iCs w:val="0"/>
          <w:caps w:val="0"/>
          <w:smallCaps w:val="0"/>
          <w:color w:val="000000" w:themeColor="text1" w:themeTint="FF" w:themeShade="FF"/>
          <w:sz w:val="22"/>
          <w:szCs w:val="22"/>
        </w:rPr>
        <w:t xml:space="preserve">; </w:t>
      </w:r>
      <w:r w:rsidRPr="3307DD02" w:rsidR="795268E4">
        <w:rPr>
          <w:rFonts w:ascii="Arial" w:hAnsi="Arial" w:eastAsia="Arial" w:cs="Arial"/>
          <w:b w:val="0"/>
          <w:bCs w:val="0"/>
          <w:i w:val="0"/>
          <w:iCs w:val="0"/>
          <w:caps w:val="0"/>
          <w:smallCaps w:val="0"/>
          <w:color w:val="000000" w:themeColor="text1" w:themeTint="FF" w:themeShade="FF"/>
          <w:sz w:val="22"/>
          <w:szCs w:val="22"/>
        </w:rPr>
        <w:t xml:space="preserve">policy </w:t>
      </w:r>
      <w:r w:rsidRPr="3307DD02" w:rsidR="7EC5FA9D">
        <w:rPr>
          <w:rFonts w:ascii="Arial" w:hAnsi="Arial" w:eastAsia="Arial" w:cs="Arial"/>
          <w:b w:val="0"/>
          <w:bCs w:val="0"/>
          <w:i w:val="0"/>
          <w:iCs w:val="0"/>
          <w:caps w:val="0"/>
          <w:smallCaps w:val="0"/>
          <w:color w:val="000000" w:themeColor="text1" w:themeTint="FF" w:themeShade="FF"/>
          <w:sz w:val="22"/>
          <w:szCs w:val="22"/>
        </w:rPr>
        <w:t>R2 addresses emissions associate</w:t>
      </w:r>
      <w:r w:rsidRPr="3307DD02" w:rsidR="3C2B4F1B">
        <w:rPr>
          <w:rFonts w:ascii="Arial" w:hAnsi="Arial" w:eastAsia="Arial" w:cs="Arial"/>
          <w:b w:val="0"/>
          <w:bCs w:val="0"/>
          <w:i w:val="0"/>
          <w:iCs w:val="0"/>
          <w:caps w:val="0"/>
          <w:smallCaps w:val="0"/>
          <w:color w:val="000000" w:themeColor="text1" w:themeTint="FF" w:themeShade="FF"/>
          <w:sz w:val="22"/>
          <w:szCs w:val="22"/>
        </w:rPr>
        <w:t xml:space="preserve">d with the construction process; and </w:t>
      </w:r>
      <w:r w:rsidRPr="3307DD02" w:rsidR="3981DBD6">
        <w:rPr>
          <w:rFonts w:ascii="Arial" w:hAnsi="Arial" w:eastAsia="Arial" w:cs="Arial"/>
          <w:b w:val="0"/>
          <w:bCs w:val="0"/>
          <w:i w:val="0"/>
          <w:iCs w:val="0"/>
          <w:caps w:val="0"/>
          <w:smallCaps w:val="0"/>
          <w:color w:val="000000" w:themeColor="text1" w:themeTint="FF" w:themeShade="FF"/>
          <w:sz w:val="22"/>
          <w:szCs w:val="22"/>
        </w:rPr>
        <w:t xml:space="preserve">policy </w:t>
      </w:r>
      <w:r w:rsidRPr="3307DD02" w:rsidR="3C2B4F1B">
        <w:rPr>
          <w:rFonts w:ascii="Arial" w:hAnsi="Arial" w:eastAsia="Arial" w:cs="Arial"/>
          <w:b w:val="0"/>
          <w:bCs w:val="0"/>
          <w:i w:val="0"/>
          <w:iCs w:val="0"/>
          <w:caps w:val="0"/>
          <w:smallCaps w:val="0"/>
          <w:color w:val="000000" w:themeColor="text1" w:themeTint="FF" w:themeShade="FF"/>
          <w:sz w:val="22"/>
          <w:szCs w:val="22"/>
        </w:rPr>
        <w:t xml:space="preserve">R3 addresses the </w:t>
      </w:r>
      <w:r w:rsidRPr="3307DD02" w:rsidR="3C2B4F1B">
        <w:rPr>
          <w:rFonts w:ascii="Arial" w:hAnsi="Arial" w:eastAsia="Arial" w:cs="Arial"/>
          <w:b w:val="0"/>
          <w:bCs w:val="0"/>
          <w:i w:val="0"/>
          <w:iCs w:val="0"/>
          <w:caps w:val="0"/>
          <w:smallCaps w:val="0"/>
          <w:color w:val="000000" w:themeColor="text1" w:themeTint="FF" w:themeShade="FF"/>
          <w:sz w:val="22"/>
          <w:szCs w:val="22"/>
        </w:rPr>
        <w:t xml:space="preserve">need for </w:t>
      </w:r>
      <w:bookmarkStart w:name="_Int_4A1IWzlI" w:id="1180150836"/>
      <w:r w:rsidRPr="3307DD02" w:rsidR="3C2B4F1B">
        <w:rPr>
          <w:rFonts w:ascii="Arial" w:hAnsi="Arial" w:eastAsia="Arial" w:cs="Arial"/>
          <w:b w:val="0"/>
          <w:bCs w:val="0"/>
          <w:i w:val="0"/>
          <w:iCs w:val="0"/>
          <w:caps w:val="0"/>
          <w:smallCaps w:val="0"/>
          <w:color w:val="000000" w:themeColor="text1" w:themeTint="FF" w:themeShade="FF"/>
          <w:sz w:val="22"/>
          <w:szCs w:val="22"/>
        </w:rPr>
        <w:t>retro-fit</w:t>
      </w:r>
      <w:bookmarkEnd w:id="1180150836"/>
      <w:r w:rsidRPr="3307DD02" w:rsidR="3C2B4F1B">
        <w:rPr>
          <w:rFonts w:ascii="Arial" w:hAnsi="Arial" w:eastAsia="Arial" w:cs="Arial"/>
          <w:b w:val="0"/>
          <w:bCs w:val="0"/>
          <w:i w:val="0"/>
          <w:iCs w:val="0"/>
          <w:caps w:val="0"/>
          <w:smallCaps w:val="0"/>
          <w:color w:val="000000" w:themeColor="text1" w:themeTint="FF" w:themeShade="FF"/>
          <w:sz w:val="22"/>
          <w:szCs w:val="22"/>
        </w:rPr>
        <w:t xml:space="preserve"> of existing buildings in the city.</w:t>
      </w:r>
      <w:r w:rsidRPr="3307DD02" w:rsidR="266F74DC">
        <w:rPr>
          <w:rFonts w:ascii="Arial" w:hAnsi="Arial" w:eastAsia="Arial" w:cs="Arial"/>
          <w:b w:val="0"/>
          <w:bCs w:val="0"/>
          <w:i w:val="0"/>
          <w:iCs w:val="0"/>
          <w:caps w:val="0"/>
          <w:smallCaps w:val="0"/>
          <w:color w:val="000000" w:themeColor="text1" w:themeTint="FF" w:themeShade="FF"/>
          <w:sz w:val="22"/>
          <w:szCs w:val="22"/>
        </w:rPr>
        <w:t xml:space="preserve"> The Technical Advice Note</w:t>
      </w:r>
      <w:r w:rsidRPr="3307DD02" w:rsidR="7563A9BE">
        <w:rPr>
          <w:rFonts w:ascii="Arial" w:hAnsi="Arial" w:eastAsia="Arial" w:cs="Arial"/>
          <w:b w:val="0"/>
          <w:bCs w:val="0"/>
          <w:i w:val="0"/>
          <w:iCs w:val="0"/>
          <w:caps w:val="0"/>
          <w:smallCaps w:val="0"/>
          <w:color w:val="000000" w:themeColor="text1" w:themeTint="FF" w:themeShade="FF"/>
          <w:sz w:val="22"/>
          <w:szCs w:val="22"/>
        </w:rPr>
        <w:t>s</w:t>
      </w:r>
      <w:r w:rsidRPr="3307DD02" w:rsidR="266F74DC">
        <w:rPr>
          <w:rFonts w:ascii="Arial" w:hAnsi="Arial" w:eastAsia="Arial" w:cs="Arial"/>
          <w:b w:val="0"/>
          <w:bCs w:val="0"/>
          <w:i w:val="0"/>
          <w:iCs w:val="0"/>
          <w:caps w:val="0"/>
          <w:smallCaps w:val="0"/>
          <w:color w:val="000000" w:themeColor="text1" w:themeTint="FF" w:themeShade="FF"/>
          <w:sz w:val="22"/>
          <w:szCs w:val="22"/>
        </w:rPr>
        <w:t xml:space="preserve"> (TAN</w:t>
      </w:r>
      <w:r w:rsidRPr="3307DD02" w:rsidR="62285821">
        <w:rPr>
          <w:rFonts w:ascii="Arial" w:hAnsi="Arial" w:eastAsia="Arial" w:cs="Arial"/>
          <w:b w:val="0"/>
          <w:bCs w:val="0"/>
          <w:i w:val="0"/>
          <w:iCs w:val="0"/>
          <w:caps w:val="0"/>
          <w:smallCaps w:val="0"/>
          <w:color w:val="000000" w:themeColor="text1" w:themeTint="FF" w:themeShade="FF"/>
          <w:sz w:val="22"/>
          <w:szCs w:val="22"/>
        </w:rPr>
        <w:t>s</w:t>
      </w:r>
      <w:r w:rsidRPr="3307DD02" w:rsidR="266F74DC">
        <w:rPr>
          <w:rFonts w:ascii="Arial" w:hAnsi="Arial" w:eastAsia="Arial" w:cs="Arial"/>
          <w:b w:val="0"/>
          <w:bCs w:val="0"/>
          <w:i w:val="0"/>
          <w:iCs w:val="0"/>
          <w:caps w:val="0"/>
          <w:smallCaps w:val="0"/>
          <w:color w:val="000000" w:themeColor="text1" w:themeTint="FF" w:themeShade="FF"/>
          <w:sz w:val="22"/>
          <w:szCs w:val="22"/>
        </w:rPr>
        <w:t xml:space="preserve">) </w:t>
      </w:r>
      <w:r w:rsidRPr="3307DD02" w:rsidR="266F74DC">
        <w:rPr>
          <w:rFonts w:ascii="Arial" w:hAnsi="Arial" w:eastAsia="Arial" w:cs="Arial"/>
          <w:b w:val="0"/>
          <w:bCs w:val="0"/>
          <w:i w:val="0"/>
          <w:iCs w:val="0"/>
          <w:caps w:val="0"/>
          <w:smallCaps w:val="0"/>
          <w:color w:val="000000" w:themeColor="text1" w:themeTint="FF" w:themeShade="FF"/>
          <w:sz w:val="22"/>
          <w:szCs w:val="22"/>
        </w:rPr>
        <w:t>will expand on many of the requirements of these policies</w:t>
      </w:r>
      <w:r w:rsidRPr="3307DD02" w:rsidR="08CE2099">
        <w:rPr>
          <w:rFonts w:ascii="Arial" w:hAnsi="Arial" w:eastAsia="Arial" w:cs="Arial"/>
          <w:b w:val="0"/>
          <w:bCs w:val="0"/>
          <w:i w:val="0"/>
          <w:iCs w:val="0"/>
          <w:caps w:val="0"/>
          <w:smallCaps w:val="0"/>
          <w:color w:val="000000" w:themeColor="text1" w:themeTint="FF" w:themeShade="FF"/>
          <w:sz w:val="22"/>
          <w:szCs w:val="22"/>
        </w:rPr>
        <w:t xml:space="preserve"> and are flagged where applicable</w:t>
      </w:r>
      <w:r w:rsidRPr="3307DD02" w:rsidR="4A136499">
        <w:rPr>
          <w:rFonts w:ascii="Arial" w:hAnsi="Arial" w:eastAsia="Arial" w:cs="Arial"/>
          <w:b w:val="0"/>
          <w:bCs w:val="0"/>
          <w:i w:val="0"/>
          <w:iCs w:val="0"/>
          <w:caps w:val="0"/>
          <w:smallCaps w:val="0"/>
          <w:color w:val="000000" w:themeColor="text1" w:themeTint="FF" w:themeShade="FF"/>
          <w:sz w:val="22"/>
          <w:szCs w:val="22"/>
        </w:rPr>
        <w:t xml:space="preserve">, Appendix 5.1 also </w:t>
      </w:r>
      <w:r w:rsidRPr="3307DD02" w:rsidR="4A136499">
        <w:rPr>
          <w:rFonts w:ascii="Arial" w:hAnsi="Arial" w:eastAsia="Arial" w:cs="Arial"/>
          <w:b w:val="0"/>
          <w:bCs w:val="0"/>
          <w:i w:val="0"/>
          <w:iCs w:val="0"/>
          <w:caps w:val="0"/>
          <w:smallCaps w:val="0"/>
          <w:color w:val="000000" w:themeColor="text1" w:themeTint="FF" w:themeShade="FF"/>
          <w:sz w:val="22"/>
          <w:szCs w:val="22"/>
        </w:rPr>
        <w:t>provides</w:t>
      </w:r>
      <w:r w:rsidRPr="3307DD02" w:rsidR="4A136499">
        <w:rPr>
          <w:rFonts w:ascii="Arial" w:hAnsi="Arial" w:eastAsia="Arial" w:cs="Arial"/>
          <w:b w:val="0"/>
          <w:bCs w:val="0"/>
          <w:i w:val="0"/>
          <w:iCs w:val="0"/>
          <w:caps w:val="0"/>
          <w:smallCaps w:val="0"/>
          <w:color w:val="000000" w:themeColor="text1" w:themeTint="FF" w:themeShade="FF"/>
          <w:sz w:val="22"/>
          <w:szCs w:val="22"/>
        </w:rPr>
        <w:t xml:space="preserve"> some useful external resources that can help applican</w:t>
      </w:r>
      <w:r w:rsidRPr="3307DD02" w:rsidR="7C6F4F24">
        <w:rPr>
          <w:rFonts w:ascii="Arial" w:hAnsi="Arial" w:eastAsia="Arial" w:cs="Arial"/>
          <w:b w:val="0"/>
          <w:bCs w:val="0"/>
          <w:i w:val="0"/>
          <w:iCs w:val="0"/>
          <w:caps w:val="0"/>
          <w:smallCaps w:val="0"/>
          <w:color w:val="000000" w:themeColor="text1" w:themeTint="FF" w:themeShade="FF"/>
          <w:sz w:val="22"/>
          <w:szCs w:val="22"/>
        </w:rPr>
        <w:t>ts</w:t>
      </w:r>
      <w:r w:rsidRPr="3307DD02" w:rsidR="13A93047">
        <w:rPr>
          <w:rFonts w:ascii="Arial" w:hAnsi="Arial" w:eastAsia="Arial" w:cs="Arial"/>
          <w:b w:val="0"/>
          <w:bCs w:val="0"/>
          <w:i w:val="0"/>
          <w:iCs w:val="0"/>
          <w:caps w:val="0"/>
          <w:smallCaps w:val="0"/>
          <w:color w:val="000000" w:themeColor="text1" w:themeTint="FF" w:themeShade="FF"/>
          <w:sz w:val="22"/>
          <w:szCs w:val="22"/>
        </w:rPr>
        <w:t xml:space="preserve"> inform their design</w:t>
      </w:r>
      <w:r w:rsidRPr="3307DD02" w:rsidR="7C6F4F24">
        <w:rPr>
          <w:rFonts w:ascii="Arial" w:hAnsi="Arial" w:eastAsia="Arial" w:cs="Arial"/>
          <w:b w:val="0"/>
          <w:bCs w:val="0"/>
          <w:i w:val="0"/>
          <w:iCs w:val="0"/>
          <w:caps w:val="0"/>
          <w:smallCaps w:val="0"/>
          <w:color w:val="000000" w:themeColor="text1" w:themeTint="FF" w:themeShade="FF"/>
          <w:sz w:val="22"/>
          <w:szCs w:val="22"/>
        </w:rPr>
        <w:t>.</w:t>
      </w: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9195"/>
      </w:tblGrid>
      <w:tr w:rsidR="60E672C5" w:rsidTr="007D91C5" w14:paraId="787FBAAB">
        <w:trPr>
          <w:trHeight w:val="300"/>
        </w:trPr>
        <w:tc>
          <w:tcPr>
            <w:tcW w:w="9195" w:type="dxa"/>
            <w:shd w:val="clear" w:color="auto" w:fill="F2DBDB"/>
            <w:tcMar>
              <w:left w:w="105" w:type="dxa"/>
              <w:right w:w="105" w:type="dxa"/>
            </w:tcMar>
            <w:vAlign w:val="top"/>
          </w:tcPr>
          <w:p w:rsidR="60E672C5" w:rsidP="7D5CB722" w:rsidRDefault="60E672C5" w14:paraId="57504EAE" w14:textId="0DA253E5">
            <w:pPr>
              <w:pStyle w:val="Normal"/>
              <w:rPr>
                <w:rFonts w:ascii="Arial" w:hAnsi="Arial" w:eastAsia="Arial" w:cs="Arial"/>
                <w:b w:val="1"/>
                <w:bCs w:val="1"/>
                <w:i w:val="0"/>
                <w:iCs w:val="0"/>
                <w:caps w:val="0"/>
                <w:smallCaps w:val="0"/>
                <w:color w:val="000000" w:themeColor="text1" w:themeTint="FF" w:themeShade="FF"/>
                <w:sz w:val="22"/>
                <w:szCs w:val="22"/>
                <w:u w:val="single"/>
              </w:rPr>
            </w:pPr>
            <w:r w:rsidRPr="7D5CB722" w:rsidR="74490E92">
              <w:rPr>
                <w:rFonts w:ascii="Arial" w:hAnsi="Arial" w:eastAsia="Arial" w:cs="Arial"/>
                <w:b w:val="1"/>
                <w:bCs w:val="1"/>
                <w:i w:val="0"/>
                <w:iCs w:val="0"/>
                <w:caps w:val="0"/>
                <w:smallCaps w:val="0"/>
                <w:color w:val="000000" w:themeColor="text1" w:themeTint="FF" w:themeShade="FF"/>
                <w:sz w:val="22"/>
                <w:szCs w:val="22"/>
                <w:u w:val="single"/>
              </w:rPr>
              <w:t>Net zero carbon buildings in operation</w:t>
            </w:r>
          </w:p>
          <w:p w:rsidR="60E672C5" w:rsidP="7D5CB722" w:rsidRDefault="60E672C5" w14:paraId="0162641D" w14:textId="4B41289B">
            <w:pPr>
              <w:pStyle w:val="Normal"/>
              <w:rPr>
                <w:rFonts w:ascii="Arial" w:hAnsi="Arial" w:eastAsia="Arial" w:cs="Arial"/>
                <w:b w:val="0"/>
                <w:bCs w:val="0"/>
                <w:i w:val="0"/>
                <w:iCs w:val="0"/>
                <w:caps w:val="0"/>
                <w:smallCaps w:val="0"/>
                <w:color w:val="000000" w:themeColor="text1" w:themeTint="FF" w:themeShade="FF"/>
                <w:sz w:val="22"/>
                <w:szCs w:val="22"/>
              </w:rPr>
            </w:pPr>
          </w:p>
          <w:p w:rsidR="60E672C5" w:rsidP="0C7C3CD6" w:rsidRDefault="60E672C5" w14:paraId="669FA7EF" w14:textId="00671885">
            <w:pPr>
              <w:pStyle w:val="Normal"/>
              <w:rPr>
                <w:rFonts w:ascii="Arial" w:hAnsi="Arial" w:eastAsia="Arial" w:cs="Arial"/>
                <w:b w:val="0"/>
                <w:bCs w:val="0"/>
                <w:i w:val="0"/>
                <w:iCs w:val="0"/>
                <w:caps w:val="0"/>
                <w:smallCaps w:val="0"/>
                <w:color w:val="000000" w:themeColor="text1" w:themeTint="FF" w:themeShade="FF"/>
                <w:sz w:val="22"/>
                <w:szCs w:val="22"/>
              </w:rPr>
            </w:pPr>
            <w:r w:rsidRPr="0C7C3CD6" w:rsidR="137F7D1D">
              <w:rPr>
                <w:rFonts w:ascii="Arial" w:hAnsi="Arial" w:eastAsia="Arial" w:cs="Arial"/>
                <w:b w:val="0"/>
                <w:bCs w:val="0"/>
                <w:i w:val="0"/>
                <w:iCs w:val="0"/>
                <w:caps w:val="0"/>
                <w:smallCaps w:val="0"/>
                <w:color w:val="000000" w:themeColor="text1" w:themeTint="FF" w:themeShade="FF"/>
                <w:sz w:val="22"/>
                <w:szCs w:val="22"/>
              </w:rPr>
              <w:t>All new</w:t>
            </w:r>
            <w:r w:rsidRPr="0C7C3CD6" w:rsidR="5B9F9419">
              <w:rPr>
                <w:rFonts w:ascii="Arial" w:hAnsi="Arial" w:eastAsia="Arial" w:cs="Arial"/>
                <w:b w:val="0"/>
                <w:bCs w:val="0"/>
                <w:i w:val="0"/>
                <w:iCs w:val="0"/>
                <w:caps w:val="0"/>
                <w:smallCaps w:val="0"/>
                <w:color w:val="000000" w:themeColor="text1" w:themeTint="FF" w:themeShade="FF"/>
                <w:sz w:val="22"/>
                <w:szCs w:val="22"/>
              </w:rPr>
              <w:t xml:space="preserve"> buildings</w:t>
            </w:r>
            <w:r w:rsidRPr="0C7C3CD6" w:rsidR="6E6F37E0">
              <w:rPr>
                <w:rFonts w:ascii="Arial" w:hAnsi="Arial" w:eastAsia="Arial" w:cs="Arial"/>
                <w:b w:val="0"/>
                <w:bCs w:val="0"/>
                <w:i w:val="0"/>
                <w:iCs w:val="0"/>
                <w:caps w:val="0"/>
                <w:smallCaps w:val="0"/>
                <w:color w:val="000000" w:themeColor="text1" w:themeTint="FF" w:themeShade="FF"/>
                <w:sz w:val="22"/>
                <w:szCs w:val="22"/>
              </w:rPr>
              <w:t xml:space="preserve"> </w:t>
            </w:r>
            <w:r w:rsidRPr="0C7C3CD6" w:rsidR="6E6F37E0">
              <w:rPr>
                <w:rFonts w:ascii="Arial" w:hAnsi="Arial" w:eastAsia="Arial" w:cs="Arial"/>
                <w:b w:val="0"/>
                <w:bCs w:val="0"/>
                <w:i w:val="0"/>
                <w:iCs w:val="0"/>
                <w:caps w:val="0"/>
                <w:smallCaps w:val="0"/>
                <w:color w:val="000000" w:themeColor="text1" w:themeTint="FF" w:themeShade="FF"/>
                <w:sz w:val="22"/>
                <w:szCs w:val="22"/>
              </w:rPr>
              <w:t>should</w:t>
            </w:r>
            <w:r w:rsidRPr="0C7C3CD6" w:rsidR="137F7D1D">
              <w:rPr>
                <w:rFonts w:ascii="Arial" w:hAnsi="Arial" w:eastAsia="Arial" w:cs="Arial"/>
                <w:b w:val="0"/>
                <w:bCs w:val="0"/>
                <w:i w:val="0"/>
                <w:iCs w:val="0"/>
                <w:caps w:val="0"/>
                <w:smallCaps w:val="0"/>
                <w:color w:val="000000" w:themeColor="text1" w:themeTint="FF" w:themeShade="FF"/>
                <w:sz w:val="22"/>
                <w:szCs w:val="22"/>
              </w:rPr>
              <w:t xml:space="preserve"> be net zero carbon in operation (carbon associated with construction is addressed in policy R2). At its simplest, to be ‘net zero carbon in operation’ means that energy efficiency is maximised and that what energy is being used within the building is sourced renewably, ideally generated onsite, so that the balance of carbon</w:t>
            </w:r>
            <w:r w:rsidRPr="0C7C3CD6" w:rsidR="4A4CBE7B">
              <w:rPr>
                <w:rFonts w:ascii="Arial" w:hAnsi="Arial" w:eastAsia="Arial" w:cs="Arial"/>
                <w:b w:val="0"/>
                <w:bCs w:val="0"/>
                <w:i w:val="0"/>
                <w:iCs w:val="0"/>
                <w:caps w:val="0"/>
                <w:smallCaps w:val="0"/>
                <w:color w:val="000000" w:themeColor="text1" w:themeTint="FF" w:themeShade="FF"/>
                <w:sz w:val="22"/>
                <w:szCs w:val="22"/>
              </w:rPr>
              <w:t xml:space="preserve"> dioxide</w:t>
            </w:r>
            <w:r w:rsidRPr="0C7C3CD6" w:rsidR="137F7D1D">
              <w:rPr>
                <w:rFonts w:ascii="Arial" w:hAnsi="Arial" w:eastAsia="Arial" w:cs="Arial"/>
                <w:b w:val="0"/>
                <w:bCs w:val="0"/>
                <w:i w:val="0"/>
                <w:iCs w:val="0"/>
                <w:caps w:val="0"/>
                <w:smallCaps w:val="0"/>
                <w:color w:val="000000" w:themeColor="text1" w:themeTint="FF" w:themeShade="FF"/>
                <w:sz w:val="22"/>
                <w:szCs w:val="22"/>
              </w:rPr>
              <w:t xml:space="preserve"> emissions associated with operation of the building is zero. Exemplary design</w:t>
            </w:r>
            <w:r w:rsidRPr="0C7C3CD6" w:rsidR="137F7D1D">
              <w:rPr>
                <w:rFonts w:ascii="Arial" w:hAnsi="Arial" w:eastAsia="Arial" w:cs="Arial"/>
                <w:b w:val="0"/>
                <w:bCs w:val="0"/>
                <w:i w:val="0"/>
                <w:iCs w:val="0"/>
                <w:caps w:val="0"/>
                <w:smallCaps w:val="0"/>
                <w:color w:val="000000" w:themeColor="text1" w:themeTint="FF" w:themeShade="FF"/>
                <w:sz w:val="22"/>
                <w:szCs w:val="22"/>
              </w:rPr>
              <w:t xml:space="preserve"> may </w:t>
            </w:r>
            <w:r w:rsidRPr="0C7C3CD6" w:rsidR="137F7D1D">
              <w:rPr>
                <w:rFonts w:ascii="Arial" w:hAnsi="Arial" w:eastAsia="Arial" w:cs="Arial"/>
                <w:b w:val="0"/>
                <w:bCs w:val="0"/>
                <w:i w:val="0"/>
                <w:iCs w:val="0"/>
                <w:caps w:val="0"/>
                <w:smallCaps w:val="0"/>
                <w:color w:val="000000" w:themeColor="text1" w:themeTint="FF" w:themeShade="FF"/>
                <w:sz w:val="22"/>
                <w:szCs w:val="22"/>
              </w:rPr>
              <w:t>actual</w:t>
            </w:r>
            <w:r w:rsidRPr="0C7C3CD6" w:rsidR="137F7D1D">
              <w:rPr>
                <w:rFonts w:ascii="Arial" w:hAnsi="Arial" w:eastAsia="Arial" w:cs="Arial"/>
                <w:b w:val="0"/>
                <w:bCs w:val="0"/>
                <w:i w:val="0"/>
                <w:iCs w:val="0"/>
                <w:caps w:val="0"/>
                <w:smallCaps w:val="0"/>
                <w:color w:val="000000" w:themeColor="text1" w:themeTint="FF" w:themeShade="FF"/>
                <w:sz w:val="22"/>
                <w:szCs w:val="22"/>
              </w:rPr>
              <w:t>ly be</w:t>
            </w:r>
            <w:r w:rsidRPr="0C7C3CD6" w:rsidR="137F7D1D">
              <w:rPr>
                <w:rFonts w:ascii="Arial" w:hAnsi="Arial" w:eastAsia="Arial" w:cs="Arial"/>
                <w:b w:val="0"/>
                <w:bCs w:val="0"/>
                <w:i w:val="0"/>
                <w:iCs w:val="0"/>
                <w:caps w:val="0"/>
                <w:smallCaps w:val="0"/>
                <w:color w:val="000000" w:themeColor="text1" w:themeTint="FF" w:themeShade="FF"/>
                <w:sz w:val="22"/>
                <w:szCs w:val="22"/>
              </w:rPr>
              <w:t xml:space="preserve"> abl</w:t>
            </w:r>
            <w:r w:rsidRPr="0C7C3CD6" w:rsidR="137F7D1D">
              <w:rPr>
                <w:rFonts w:ascii="Arial" w:hAnsi="Arial" w:eastAsia="Arial" w:cs="Arial"/>
                <w:b w:val="0"/>
                <w:bCs w:val="0"/>
                <w:i w:val="0"/>
                <w:iCs w:val="0"/>
                <w:caps w:val="0"/>
                <w:smallCaps w:val="0"/>
                <w:color w:val="000000" w:themeColor="text1" w:themeTint="FF" w:themeShade="FF"/>
                <w:sz w:val="22"/>
                <w:szCs w:val="22"/>
              </w:rPr>
              <w:t xml:space="preserve">e to </w:t>
            </w:r>
            <w:r w:rsidRPr="0C7C3CD6" w:rsidR="137F7D1D">
              <w:rPr>
                <w:rFonts w:ascii="Arial" w:hAnsi="Arial" w:eastAsia="Arial" w:cs="Arial"/>
                <w:b w:val="0"/>
                <w:bCs w:val="0"/>
                <w:i w:val="0"/>
                <w:iCs w:val="0"/>
                <w:caps w:val="0"/>
                <w:smallCaps w:val="0"/>
                <w:color w:val="000000" w:themeColor="text1" w:themeTint="FF" w:themeShade="FF"/>
                <w:sz w:val="22"/>
                <w:szCs w:val="22"/>
              </w:rPr>
              <w:t>demons</w:t>
            </w:r>
            <w:r w:rsidRPr="0C7C3CD6" w:rsidR="137F7D1D">
              <w:rPr>
                <w:rFonts w:ascii="Arial" w:hAnsi="Arial" w:eastAsia="Arial" w:cs="Arial"/>
                <w:b w:val="0"/>
                <w:bCs w:val="0"/>
                <w:i w:val="0"/>
                <w:iCs w:val="0"/>
                <w:caps w:val="0"/>
                <w:smallCaps w:val="0"/>
                <w:color w:val="000000" w:themeColor="text1" w:themeTint="FF" w:themeShade="FF"/>
                <w:sz w:val="22"/>
                <w:szCs w:val="22"/>
              </w:rPr>
              <w:t>trate</w:t>
            </w:r>
            <w:r w:rsidRPr="0C7C3CD6" w:rsidR="137F7D1D">
              <w:rPr>
                <w:rFonts w:ascii="Arial" w:hAnsi="Arial" w:eastAsia="Arial" w:cs="Arial"/>
                <w:b w:val="0"/>
                <w:bCs w:val="0"/>
                <w:i w:val="0"/>
                <w:iCs w:val="0"/>
                <w:caps w:val="0"/>
                <w:smallCaps w:val="0"/>
                <w:color w:val="000000" w:themeColor="text1" w:themeTint="FF" w:themeShade="FF"/>
                <w:sz w:val="22"/>
                <w:szCs w:val="22"/>
              </w:rPr>
              <w:t xml:space="preserve"> a negative carbon bala</w:t>
            </w:r>
            <w:r w:rsidRPr="0C7C3CD6" w:rsidR="137F7D1D">
              <w:rPr>
                <w:rFonts w:ascii="Arial" w:hAnsi="Arial" w:eastAsia="Arial" w:cs="Arial"/>
                <w:b w:val="0"/>
                <w:bCs w:val="0"/>
                <w:i w:val="0"/>
                <w:iCs w:val="0"/>
                <w:caps w:val="0"/>
                <w:smallCaps w:val="0"/>
                <w:color w:val="000000" w:themeColor="text1" w:themeTint="FF" w:themeShade="FF"/>
                <w:sz w:val="22"/>
                <w:szCs w:val="22"/>
              </w:rPr>
              <w:t xml:space="preserve">nce </w:t>
            </w:r>
            <w:r w:rsidRPr="0C7C3CD6" w:rsidR="137F7D1D">
              <w:rPr>
                <w:rFonts w:ascii="Arial" w:hAnsi="Arial" w:eastAsia="Arial" w:cs="Arial"/>
                <w:b w:val="0"/>
                <w:bCs w:val="0"/>
                <w:i w:val="0"/>
                <w:iCs w:val="0"/>
                <w:caps w:val="0"/>
                <w:smallCaps w:val="0"/>
                <w:color w:val="000000" w:themeColor="text1" w:themeTint="FF" w:themeShade="FF"/>
                <w:sz w:val="22"/>
                <w:szCs w:val="22"/>
              </w:rPr>
              <w:t>(</w:t>
            </w:r>
            <w:bookmarkStart w:name="_Int_CyA91cJV" w:id="4131955"/>
            <w:r w:rsidRPr="0C7C3CD6" w:rsidR="137F7D1D">
              <w:rPr>
                <w:rFonts w:ascii="Arial" w:hAnsi="Arial" w:eastAsia="Arial" w:cs="Arial"/>
                <w:b w:val="0"/>
                <w:bCs w:val="0"/>
                <w:i w:val="0"/>
                <w:iCs w:val="0"/>
                <w:caps w:val="0"/>
                <w:smallCaps w:val="0"/>
                <w:color w:val="000000" w:themeColor="text1" w:themeTint="FF" w:themeShade="FF"/>
                <w:sz w:val="22"/>
                <w:szCs w:val="22"/>
              </w:rPr>
              <w:t>i.e.</w:t>
            </w:r>
            <w:bookmarkEnd w:id="4131955"/>
            <w:r w:rsidRPr="0C7C3CD6" w:rsidR="137F7D1D">
              <w:rPr>
                <w:rFonts w:ascii="Arial" w:hAnsi="Arial" w:eastAsia="Arial" w:cs="Arial"/>
                <w:b w:val="0"/>
                <w:bCs w:val="0"/>
                <w:i w:val="0"/>
                <w:iCs w:val="0"/>
                <w:caps w:val="0"/>
                <w:smallCaps w:val="0"/>
                <w:color w:val="000000" w:themeColor="text1" w:themeTint="FF" w:themeShade="FF"/>
                <w:sz w:val="22"/>
                <w:szCs w:val="22"/>
              </w:rPr>
              <w:t xml:space="preserve"> offsetting more carbon </w:t>
            </w:r>
            <w:r w:rsidRPr="0C7C3CD6" w:rsidR="56A3DEE4">
              <w:rPr>
                <w:rFonts w:ascii="Arial" w:hAnsi="Arial" w:eastAsia="Arial" w:cs="Arial"/>
                <w:b w:val="0"/>
                <w:bCs w:val="0"/>
                <w:i w:val="0"/>
                <w:iCs w:val="0"/>
                <w:caps w:val="0"/>
                <w:smallCaps w:val="0"/>
                <w:color w:val="000000" w:themeColor="text1" w:themeTint="FF" w:themeShade="FF"/>
                <w:sz w:val="22"/>
                <w:szCs w:val="22"/>
              </w:rPr>
              <w:t xml:space="preserve">dioxide </w:t>
            </w:r>
            <w:r w:rsidRPr="0C7C3CD6" w:rsidR="137F7D1D">
              <w:rPr>
                <w:rFonts w:ascii="Arial" w:hAnsi="Arial" w:eastAsia="Arial" w:cs="Arial"/>
                <w:b w:val="0"/>
                <w:bCs w:val="0"/>
                <w:i w:val="0"/>
                <w:iCs w:val="0"/>
                <w:caps w:val="0"/>
                <w:smallCaps w:val="0"/>
                <w:color w:val="000000" w:themeColor="text1" w:themeTint="FF" w:themeShade="FF"/>
                <w:sz w:val="22"/>
                <w:szCs w:val="22"/>
              </w:rPr>
              <w:t xml:space="preserve">than the development is </w:t>
            </w:r>
            <w:r w:rsidRPr="0C7C3CD6" w:rsidR="2D14C717">
              <w:rPr>
                <w:rFonts w:ascii="Arial" w:hAnsi="Arial" w:eastAsia="Arial" w:cs="Arial"/>
                <w:b w:val="0"/>
                <w:bCs w:val="0"/>
                <w:i w:val="0"/>
                <w:iCs w:val="0"/>
                <w:caps w:val="0"/>
                <w:smallCaps w:val="0"/>
                <w:color w:val="000000" w:themeColor="text1" w:themeTint="FF" w:themeShade="FF"/>
                <w:sz w:val="22"/>
                <w:szCs w:val="22"/>
              </w:rPr>
              <w:t>produc</w:t>
            </w:r>
            <w:r w:rsidRPr="0C7C3CD6" w:rsidR="137F7D1D">
              <w:rPr>
                <w:rFonts w:ascii="Arial" w:hAnsi="Arial" w:eastAsia="Arial" w:cs="Arial"/>
                <w:b w:val="0"/>
                <w:bCs w:val="0"/>
                <w:i w:val="0"/>
                <w:iCs w:val="0"/>
                <w:caps w:val="0"/>
                <w:smallCaps w:val="0"/>
                <w:color w:val="000000" w:themeColor="text1" w:themeTint="FF" w:themeShade="FF"/>
                <w:sz w:val="22"/>
                <w:szCs w:val="22"/>
              </w:rPr>
              <w:t xml:space="preserve">ing, such as through </w:t>
            </w:r>
            <w:r w:rsidRPr="0C7C3CD6" w:rsidR="3BF7128F">
              <w:rPr>
                <w:rFonts w:ascii="Arial" w:hAnsi="Arial" w:eastAsia="Arial" w:cs="Arial"/>
                <w:b w:val="0"/>
                <w:bCs w:val="0"/>
                <w:i w:val="0"/>
                <w:iCs w:val="0"/>
                <w:caps w:val="0"/>
                <w:smallCaps w:val="0"/>
                <w:color w:val="000000" w:themeColor="text1" w:themeTint="FF" w:themeShade="FF"/>
                <w:sz w:val="22"/>
                <w:szCs w:val="22"/>
              </w:rPr>
              <w:t xml:space="preserve">installing </w:t>
            </w:r>
            <w:r w:rsidRPr="0C7C3CD6" w:rsidR="137F7D1D">
              <w:rPr>
                <w:rFonts w:ascii="Arial" w:hAnsi="Arial" w:eastAsia="Arial" w:cs="Arial"/>
                <w:b w:val="0"/>
                <w:bCs w:val="0"/>
                <w:i w:val="0"/>
                <w:iCs w:val="0"/>
                <w:caps w:val="0"/>
                <w:smallCaps w:val="0"/>
                <w:color w:val="000000" w:themeColor="text1" w:themeTint="FF" w:themeShade="FF"/>
                <w:sz w:val="22"/>
                <w:szCs w:val="22"/>
              </w:rPr>
              <w:t>renewable energy genera</w:t>
            </w:r>
            <w:r w:rsidRPr="0C7C3CD6" w:rsidR="137F7D1D">
              <w:rPr>
                <w:rFonts w:ascii="Arial" w:hAnsi="Arial" w:eastAsia="Arial" w:cs="Arial"/>
                <w:b w:val="0"/>
                <w:bCs w:val="0"/>
                <w:i w:val="0"/>
                <w:iCs w:val="0"/>
                <w:caps w:val="0"/>
                <w:smallCaps w:val="0"/>
                <w:color w:val="000000" w:themeColor="text1" w:themeTint="FF" w:themeShade="FF"/>
                <w:sz w:val="22"/>
                <w:szCs w:val="22"/>
              </w:rPr>
              <w:t>tion</w:t>
            </w:r>
            <w:r w:rsidRPr="0C7C3CD6" w:rsidR="780F2C9E">
              <w:rPr>
                <w:rFonts w:ascii="Arial" w:hAnsi="Arial" w:eastAsia="Arial" w:cs="Arial"/>
                <w:b w:val="0"/>
                <w:bCs w:val="0"/>
                <w:i w:val="0"/>
                <w:iCs w:val="0"/>
                <w:caps w:val="0"/>
                <w:smallCaps w:val="0"/>
                <w:color w:val="000000" w:themeColor="text1" w:themeTint="FF" w:themeShade="FF"/>
                <w:sz w:val="22"/>
                <w:szCs w:val="22"/>
              </w:rPr>
              <w:t xml:space="preserve"> </w:t>
            </w:r>
            <w:r w:rsidRPr="0C7C3CD6" w:rsidR="780F2C9E">
              <w:rPr>
                <w:rFonts w:ascii="Arial" w:hAnsi="Arial" w:eastAsia="Arial" w:cs="Arial"/>
                <w:b w:val="0"/>
                <w:bCs w:val="0"/>
                <w:i w:val="0"/>
                <w:iCs w:val="0"/>
                <w:caps w:val="0"/>
                <w:smallCaps w:val="0"/>
                <w:color w:val="000000" w:themeColor="text1" w:themeTint="FF" w:themeShade="FF"/>
                <w:sz w:val="22"/>
                <w:szCs w:val="22"/>
              </w:rPr>
              <w:t>cap</w:t>
            </w:r>
            <w:r w:rsidRPr="0C7C3CD6" w:rsidR="780F2C9E">
              <w:rPr>
                <w:rFonts w:ascii="Arial" w:hAnsi="Arial" w:eastAsia="Arial" w:cs="Arial"/>
                <w:b w:val="0"/>
                <w:bCs w:val="0"/>
                <w:i w:val="0"/>
                <w:iCs w:val="0"/>
                <w:caps w:val="0"/>
                <w:smallCaps w:val="0"/>
                <w:color w:val="000000" w:themeColor="text1" w:themeTint="FF" w:themeShade="FF"/>
                <w:sz w:val="22"/>
                <w:szCs w:val="22"/>
              </w:rPr>
              <w:t>acit</w:t>
            </w:r>
            <w:r w:rsidRPr="0C7C3CD6" w:rsidR="780F2C9E">
              <w:rPr>
                <w:rFonts w:ascii="Arial" w:hAnsi="Arial" w:eastAsia="Arial" w:cs="Arial"/>
                <w:b w:val="0"/>
                <w:bCs w:val="0"/>
                <w:i w:val="0"/>
                <w:iCs w:val="0"/>
                <w:caps w:val="0"/>
                <w:smallCaps w:val="0"/>
                <w:color w:val="000000" w:themeColor="text1" w:themeTint="FF" w:themeShade="FF"/>
                <w:sz w:val="22"/>
                <w:szCs w:val="22"/>
              </w:rPr>
              <w:t>y</w:t>
            </w:r>
            <w:r w:rsidRPr="0C7C3CD6" w:rsidR="137F7D1D">
              <w:rPr>
                <w:rFonts w:ascii="Arial" w:hAnsi="Arial" w:eastAsia="Arial" w:cs="Arial"/>
                <w:b w:val="0"/>
                <w:bCs w:val="0"/>
                <w:i w:val="0"/>
                <w:iCs w:val="0"/>
                <w:caps w:val="0"/>
                <w:smallCaps w:val="0"/>
                <w:color w:val="000000" w:themeColor="text1" w:themeTint="FF" w:themeShade="FF"/>
                <w:sz w:val="22"/>
                <w:szCs w:val="22"/>
              </w:rPr>
              <w:t xml:space="preserve"> that exceeds the need</w:t>
            </w:r>
            <w:r w:rsidRPr="0C7C3CD6" w:rsidR="674E39E4">
              <w:rPr>
                <w:rFonts w:ascii="Arial" w:hAnsi="Arial" w:eastAsia="Arial" w:cs="Arial"/>
                <w:b w:val="0"/>
                <w:bCs w:val="0"/>
                <w:i w:val="0"/>
                <w:iCs w:val="0"/>
                <w:caps w:val="0"/>
                <w:smallCaps w:val="0"/>
                <w:color w:val="000000" w:themeColor="text1" w:themeTint="FF" w:themeShade="FF"/>
                <w:sz w:val="22"/>
                <w:szCs w:val="22"/>
              </w:rPr>
              <w:t>s</w:t>
            </w:r>
            <w:r w:rsidRPr="0C7C3CD6" w:rsidR="137F7D1D">
              <w:rPr>
                <w:rFonts w:ascii="Arial" w:hAnsi="Arial" w:eastAsia="Arial" w:cs="Arial"/>
                <w:b w:val="0"/>
                <w:bCs w:val="0"/>
                <w:i w:val="0"/>
                <w:iCs w:val="0"/>
                <w:caps w:val="0"/>
                <w:smallCaps w:val="0"/>
                <w:color w:val="000000" w:themeColor="text1" w:themeTint="FF" w:themeShade="FF"/>
                <w:sz w:val="22"/>
                <w:szCs w:val="22"/>
              </w:rPr>
              <w:t xml:space="preserve"> of the development itself).</w:t>
            </w:r>
            <w:r w:rsidRPr="0C7C3CD6" w:rsidR="01743533">
              <w:rPr>
                <w:rFonts w:ascii="Arial" w:hAnsi="Arial" w:eastAsia="Arial" w:cs="Arial"/>
                <w:b w:val="0"/>
                <w:bCs w:val="0"/>
                <w:i w:val="0"/>
                <w:iCs w:val="0"/>
                <w:caps w:val="0"/>
                <w:smallCaps w:val="0"/>
                <w:color w:val="000000" w:themeColor="text1" w:themeTint="FF" w:themeShade="FF"/>
                <w:sz w:val="22"/>
                <w:szCs w:val="22"/>
              </w:rPr>
              <w:t xml:space="preserve"> Applicants will need to cle</w:t>
            </w:r>
            <w:r w:rsidRPr="0C7C3CD6" w:rsidR="01743533">
              <w:rPr>
                <w:rFonts w:ascii="Arial" w:hAnsi="Arial" w:eastAsia="Arial" w:cs="Arial"/>
                <w:b w:val="0"/>
                <w:bCs w:val="0"/>
                <w:i w:val="0"/>
                <w:iCs w:val="0"/>
                <w:caps w:val="0"/>
                <w:smallCaps w:val="0"/>
                <w:color w:val="000000" w:themeColor="text1" w:themeTint="FF" w:themeShade="FF"/>
                <w:sz w:val="22"/>
                <w:szCs w:val="22"/>
              </w:rPr>
              <w:t>arly</w:t>
            </w:r>
            <w:r w:rsidRPr="0C7C3CD6" w:rsidR="01743533">
              <w:rPr>
                <w:rFonts w:ascii="Arial" w:hAnsi="Arial" w:eastAsia="Arial" w:cs="Arial"/>
                <w:b w:val="0"/>
                <w:bCs w:val="0"/>
                <w:i w:val="0"/>
                <w:iCs w:val="0"/>
                <w:caps w:val="0"/>
                <w:smallCaps w:val="0"/>
                <w:color w:val="000000" w:themeColor="text1" w:themeTint="FF" w:themeShade="FF"/>
                <w:sz w:val="22"/>
                <w:szCs w:val="22"/>
              </w:rPr>
              <w:t xml:space="preserve"> </w:t>
            </w:r>
            <w:r w:rsidRPr="0C7C3CD6" w:rsidR="01743533">
              <w:rPr>
                <w:rFonts w:ascii="Arial" w:hAnsi="Arial" w:eastAsia="Arial" w:cs="Arial"/>
                <w:b w:val="0"/>
                <w:bCs w:val="0"/>
                <w:i w:val="0"/>
                <w:iCs w:val="0"/>
                <w:caps w:val="0"/>
                <w:smallCaps w:val="0"/>
                <w:color w:val="000000" w:themeColor="text1" w:themeTint="FF" w:themeShade="FF"/>
                <w:sz w:val="22"/>
                <w:szCs w:val="22"/>
              </w:rPr>
              <w:t>demons</w:t>
            </w:r>
            <w:r w:rsidRPr="0C7C3CD6" w:rsidR="01743533">
              <w:rPr>
                <w:rFonts w:ascii="Arial" w:hAnsi="Arial" w:eastAsia="Arial" w:cs="Arial"/>
                <w:b w:val="0"/>
                <w:bCs w:val="0"/>
                <w:i w:val="0"/>
                <w:iCs w:val="0"/>
                <w:caps w:val="0"/>
                <w:smallCaps w:val="0"/>
                <w:color w:val="000000" w:themeColor="text1" w:themeTint="FF" w:themeShade="FF"/>
                <w:sz w:val="22"/>
                <w:szCs w:val="22"/>
              </w:rPr>
              <w:t>trat</w:t>
            </w:r>
            <w:r w:rsidRPr="0C7C3CD6" w:rsidR="01743533">
              <w:rPr>
                <w:rFonts w:ascii="Arial" w:hAnsi="Arial" w:eastAsia="Arial" w:cs="Arial"/>
                <w:b w:val="0"/>
                <w:bCs w:val="0"/>
                <w:i w:val="0"/>
                <w:iCs w:val="0"/>
                <w:caps w:val="0"/>
                <w:smallCaps w:val="0"/>
                <w:color w:val="000000" w:themeColor="text1" w:themeTint="FF" w:themeShade="FF"/>
                <w:sz w:val="22"/>
                <w:szCs w:val="22"/>
              </w:rPr>
              <w:t>e</w:t>
            </w:r>
            <w:r w:rsidRPr="0C7C3CD6" w:rsidR="01743533">
              <w:rPr>
                <w:rFonts w:ascii="Arial" w:hAnsi="Arial" w:eastAsia="Arial" w:cs="Arial"/>
                <w:b w:val="0"/>
                <w:bCs w:val="0"/>
                <w:i w:val="0"/>
                <w:iCs w:val="0"/>
                <w:caps w:val="0"/>
                <w:smallCaps w:val="0"/>
                <w:color w:val="000000" w:themeColor="text1" w:themeTint="FF" w:themeShade="FF"/>
                <w:sz w:val="22"/>
                <w:szCs w:val="22"/>
              </w:rPr>
              <w:t xml:space="preserve"> how</w:t>
            </w:r>
            <w:r w:rsidRPr="0C7C3CD6" w:rsidR="01743533">
              <w:rPr>
                <w:rFonts w:ascii="Arial" w:hAnsi="Arial" w:eastAsia="Arial" w:cs="Arial"/>
                <w:b w:val="0"/>
                <w:bCs w:val="0"/>
                <w:i w:val="0"/>
                <w:iCs w:val="0"/>
                <w:caps w:val="0"/>
                <w:smallCaps w:val="0"/>
                <w:color w:val="000000" w:themeColor="text1" w:themeTint="FF" w:themeShade="FF"/>
                <w:sz w:val="22"/>
                <w:szCs w:val="22"/>
              </w:rPr>
              <w:t xml:space="preserve"> </w:t>
            </w:r>
            <w:r w:rsidRPr="0C7C3CD6" w:rsidR="01743533">
              <w:rPr>
                <w:rFonts w:ascii="Arial" w:hAnsi="Arial" w:eastAsia="Arial" w:cs="Arial"/>
                <w:b w:val="0"/>
                <w:bCs w:val="0"/>
                <w:i w:val="0"/>
                <w:iCs w:val="0"/>
                <w:caps w:val="0"/>
                <w:smallCaps w:val="0"/>
                <w:color w:val="000000" w:themeColor="text1" w:themeTint="FF" w:themeShade="FF"/>
                <w:sz w:val="22"/>
                <w:szCs w:val="22"/>
              </w:rPr>
              <w:t>a</w:t>
            </w:r>
            <w:r w:rsidRPr="0C7C3CD6" w:rsidR="01743533">
              <w:rPr>
                <w:rFonts w:ascii="Arial" w:hAnsi="Arial" w:eastAsia="Arial" w:cs="Arial"/>
                <w:b w:val="0"/>
                <w:bCs w:val="0"/>
                <w:i w:val="0"/>
                <w:iCs w:val="0"/>
                <w:caps w:val="0"/>
                <w:smallCaps w:val="0"/>
                <w:color w:val="000000" w:themeColor="text1" w:themeTint="FF" w:themeShade="FF"/>
                <w:sz w:val="22"/>
                <w:szCs w:val="22"/>
              </w:rPr>
              <w:t>ll o</w:t>
            </w:r>
            <w:r w:rsidRPr="0C7C3CD6" w:rsidR="01743533">
              <w:rPr>
                <w:rFonts w:ascii="Arial" w:hAnsi="Arial" w:eastAsia="Arial" w:cs="Arial"/>
                <w:b w:val="0"/>
                <w:bCs w:val="0"/>
                <w:i w:val="0"/>
                <w:iCs w:val="0"/>
                <w:caps w:val="0"/>
                <w:smallCaps w:val="0"/>
                <w:color w:val="000000" w:themeColor="text1" w:themeTint="FF" w:themeShade="FF"/>
                <w:sz w:val="22"/>
                <w:szCs w:val="22"/>
              </w:rPr>
              <w:t>f</w:t>
            </w:r>
            <w:r w:rsidRPr="0C7C3CD6" w:rsidR="01743533">
              <w:rPr>
                <w:rFonts w:ascii="Arial" w:hAnsi="Arial" w:eastAsia="Arial" w:cs="Arial"/>
                <w:b w:val="0"/>
                <w:bCs w:val="0"/>
                <w:i w:val="0"/>
                <w:iCs w:val="0"/>
                <w:caps w:val="0"/>
                <w:smallCaps w:val="0"/>
                <w:color w:val="000000" w:themeColor="text1" w:themeTint="FF" w:themeShade="FF"/>
                <w:sz w:val="22"/>
                <w:szCs w:val="22"/>
              </w:rPr>
              <w:t xml:space="preserve"> the relevant principles/targets in this policy have been addressed through submission of an Energy and Carbon Statement.</w:t>
            </w:r>
          </w:p>
          <w:p w:rsidR="66CA5016" w:rsidP="66CA5016" w:rsidRDefault="66CA5016" w14:paraId="440495DB" w14:textId="1FB5AACC">
            <w:pPr>
              <w:pStyle w:val="Normal"/>
              <w:rPr>
                <w:rFonts w:ascii="Arial" w:hAnsi="Arial" w:eastAsia="Arial" w:cs="Arial"/>
                <w:b w:val="0"/>
                <w:bCs w:val="0"/>
                <w:i w:val="0"/>
                <w:iCs w:val="0"/>
                <w:caps w:val="0"/>
                <w:smallCaps w:val="0"/>
                <w:color w:val="000000" w:themeColor="text1" w:themeTint="FF" w:themeShade="FF"/>
                <w:sz w:val="22"/>
                <w:szCs w:val="22"/>
              </w:rPr>
            </w:pPr>
          </w:p>
          <w:p w:rsidR="60E672C5" w:rsidP="66268582" w:rsidRDefault="60E672C5" w14:paraId="54AC7E3A" w14:textId="50F1AA74">
            <w:pPr>
              <w:pStyle w:val="Normal"/>
              <w:rPr>
                <w:rFonts w:ascii="Arial" w:hAnsi="Arial" w:eastAsia="Arial" w:cs="Arial"/>
                <w:b w:val="0"/>
                <w:bCs w:val="0"/>
                <w:i w:val="0"/>
                <w:iCs w:val="0"/>
                <w:caps w:val="0"/>
                <w:smallCaps w:val="0"/>
                <w:color w:val="000000" w:themeColor="text1" w:themeTint="FF" w:themeShade="FF"/>
                <w:sz w:val="22"/>
                <w:szCs w:val="22"/>
              </w:rPr>
            </w:pPr>
            <w:r w:rsidRPr="66268582" w:rsidR="0A63CD68">
              <w:rPr>
                <w:rFonts w:ascii="Arial" w:hAnsi="Arial" w:eastAsia="Arial" w:cs="Arial"/>
                <w:b w:val="0"/>
                <w:bCs w:val="0"/>
                <w:i w:val="0"/>
                <w:iCs w:val="0"/>
                <w:caps w:val="0"/>
                <w:smallCaps w:val="0"/>
                <w:color w:val="000000" w:themeColor="text1" w:themeTint="FF" w:themeShade="FF"/>
                <w:sz w:val="22"/>
                <w:szCs w:val="22"/>
              </w:rPr>
              <w:t>T</w:t>
            </w:r>
            <w:r w:rsidRPr="66268582" w:rsidR="444BE0FE">
              <w:rPr>
                <w:rFonts w:ascii="Arial" w:hAnsi="Arial" w:eastAsia="Arial" w:cs="Arial"/>
                <w:b w:val="0"/>
                <w:bCs w:val="0"/>
                <w:i w:val="0"/>
                <w:iCs w:val="0"/>
                <w:caps w:val="0"/>
                <w:smallCaps w:val="0"/>
                <w:color w:val="000000" w:themeColor="text1" w:themeTint="FF" w:themeShade="FF"/>
                <w:sz w:val="22"/>
                <w:szCs w:val="22"/>
              </w:rPr>
              <w:t xml:space="preserve">he key source of emissions </w:t>
            </w:r>
            <w:r w:rsidRPr="66268582" w:rsidR="12226BF4">
              <w:rPr>
                <w:rFonts w:ascii="Arial" w:hAnsi="Arial" w:eastAsia="Arial" w:cs="Arial"/>
                <w:b w:val="0"/>
                <w:bCs w:val="0"/>
                <w:i w:val="0"/>
                <w:iCs w:val="0"/>
                <w:caps w:val="0"/>
                <w:smallCaps w:val="0"/>
                <w:color w:val="000000" w:themeColor="text1" w:themeTint="FF" w:themeShade="FF"/>
                <w:sz w:val="22"/>
                <w:szCs w:val="22"/>
              </w:rPr>
              <w:t>from</w:t>
            </w:r>
            <w:r w:rsidRPr="66268582" w:rsidR="07572868">
              <w:rPr>
                <w:rFonts w:ascii="Arial" w:hAnsi="Arial" w:eastAsia="Arial" w:cs="Arial"/>
                <w:b w:val="0"/>
                <w:bCs w:val="0"/>
                <w:i w:val="0"/>
                <w:iCs w:val="0"/>
                <w:caps w:val="0"/>
                <w:smallCaps w:val="0"/>
                <w:color w:val="000000" w:themeColor="text1" w:themeTint="FF" w:themeShade="FF"/>
                <w:sz w:val="22"/>
                <w:szCs w:val="22"/>
              </w:rPr>
              <w:t xml:space="preserve"> building</w:t>
            </w:r>
            <w:r w:rsidRPr="66268582" w:rsidR="7138437A">
              <w:rPr>
                <w:rFonts w:ascii="Arial" w:hAnsi="Arial" w:eastAsia="Arial" w:cs="Arial"/>
                <w:b w:val="0"/>
                <w:bCs w:val="0"/>
                <w:i w:val="0"/>
                <w:iCs w:val="0"/>
                <w:caps w:val="0"/>
                <w:smallCaps w:val="0"/>
                <w:color w:val="000000" w:themeColor="text1" w:themeTint="FF" w:themeShade="FF"/>
                <w:sz w:val="22"/>
                <w:szCs w:val="22"/>
              </w:rPr>
              <w:t>s’</w:t>
            </w:r>
            <w:r w:rsidRPr="66268582" w:rsidR="07572868">
              <w:rPr>
                <w:rFonts w:ascii="Arial" w:hAnsi="Arial" w:eastAsia="Arial" w:cs="Arial"/>
                <w:b w:val="0"/>
                <w:bCs w:val="0"/>
                <w:i w:val="0"/>
                <w:iCs w:val="0"/>
                <w:caps w:val="0"/>
                <w:smallCaps w:val="0"/>
                <w:color w:val="000000" w:themeColor="text1" w:themeTint="FF" w:themeShade="FF"/>
                <w:sz w:val="22"/>
                <w:szCs w:val="22"/>
              </w:rPr>
              <w:t xml:space="preserve"> </w:t>
            </w:r>
            <w:r w:rsidRPr="66268582" w:rsidR="444BE0FE">
              <w:rPr>
                <w:rFonts w:ascii="Arial" w:hAnsi="Arial" w:eastAsia="Arial" w:cs="Arial"/>
                <w:b w:val="0"/>
                <w:bCs w:val="0"/>
                <w:i w:val="0"/>
                <w:iCs w:val="0"/>
                <w:caps w:val="0"/>
                <w:smallCaps w:val="0"/>
                <w:color w:val="000000" w:themeColor="text1" w:themeTint="FF" w:themeShade="FF"/>
                <w:sz w:val="22"/>
                <w:szCs w:val="22"/>
              </w:rPr>
              <w:t>operation</w:t>
            </w:r>
            <w:r w:rsidRPr="66268582" w:rsidR="444BE0FE">
              <w:rPr>
                <w:rFonts w:ascii="Arial" w:hAnsi="Arial" w:eastAsia="Arial" w:cs="Arial"/>
                <w:b w:val="0"/>
                <w:bCs w:val="0"/>
                <w:i w:val="0"/>
                <w:iCs w:val="0"/>
                <w:caps w:val="0"/>
                <w:smallCaps w:val="0"/>
                <w:color w:val="000000" w:themeColor="text1" w:themeTint="FF" w:themeShade="FF"/>
                <w:sz w:val="22"/>
                <w:szCs w:val="22"/>
              </w:rPr>
              <w:t xml:space="preserve"> is from energy use. </w:t>
            </w:r>
            <w:r w:rsidRPr="66268582" w:rsidR="6346CA34">
              <w:rPr>
                <w:rFonts w:ascii="Arial" w:hAnsi="Arial" w:eastAsia="Arial" w:cs="Arial"/>
                <w:b w:val="0"/>
                <w:bCs w:val="0"/>
                <w:i w:val="0"/>
                <w:iCs w:val="0"/>
                <w:caps w:val="0"/>
                <w:smallCaps w:val="0"/>
                <w:color w:val="000000" w:themeColor="text1" w:themeTint="FF" w:themeShade="FF"/>
                <w:sz w:val="22"/>
                <w:szCs w:val="22"/>
              </w:rPr>
              <w:t>Energy is used in a variety of ways depending on</w:t>
            </w:r>
            <w:r w:rsidRPr="66268582" w:rsidR="444BE0FE">
              <w:rPr>
                <w:rFonts w:ascii="Arial" w:hAnsi="Arial" w:eastAsia="Arial" w:cs="Arial"/>
                <w:b w:val="0"/>
                <w:bCs w:val="0"/>
                <w:i w:val="0"/>
                <w:iCs w:val="0"/>
                <w:caps w:val="0"/>
                <w:smallCaps w:val="0"/>
                <w:color w:val="000000" w:themeColor="text1" w:themeTint="FF" w:themeShade="FF"/>
                <w:sz w:val="22"/>
                <w:szCs w:val="22"/>
              </w:rPr>
              <w:t xml:space="preserve"> type of </w:t>
            </w:r>
            <w:r w:rsidRPr="66268582" w:rsidR="62E89D0D">
              <w:rPr>
                <w:rFonts w:ascii="Arial" w:hAnsi="Arial" w:eastAsia="Arial" w:cs="Arial"/>
                <w:b w:val="0"/>
                <w:bCs w:val="0"/>
                <w:i w:val="0"/>
                <w:iCs w:val="0"/>
                <w:caps w:val="0"/>
                <w:smallCaps w:val="0"/>
                <w:color w:val="000000" w:themeColor="text1" w:themeTint="FF" w:themeShade="FF"/>
                <w:sz w:val="22"/>
                <w:szCs w:val="22"/>
              </w:rPr>
              <w:t>building but</w:t>
            </w:r>
            <w:r w:rsidRPr="66268582" w:rsidR="444BE0FE">
              <w:rPr>
                <w:rFonts w:ascii="Arial" w:hAnsi="Arial" w:eastAsia="Arial" w:cs="Arial"/>
                <w:b w:val="0"/>
                <w:bCs w:val="0"/>
                <w:i w:val="0"/>
                <w:iCs w:val="0"/>
                <w:caps w:val="0"/>
                <w:smallCaps w:val="0"/>
                <w:color w:val="000000" w:themeColor="text1" w:themeTint="FF" w:themeShade="FF"/>
                <w:sz w:val="22"/>
                <w:szCs w:val="22"/>
              </w:rPr>
              <w:t xml:space="preserve"> is primarily consumed for heating (and increasingly cooling), hot water, </w:t>
            </w:r>
            <w:r w:rsidRPr="66268582" w:rsidR="444BE0FE">
              <w:rPr>
                <w:rFonts w:ascii="Arial" w:hAnsi="Arial" w:eastAsia="Arial" w:cs="Arial"/>
                <w:b w:val="0"/>
                <w:bCs w:val="0"/>
                <w:i w:val="0"/>
                <w:iCs w:val="0"/>
                <w:caps w:val="0"/>
                <w:smallCaps w:val="0"/>
                <w:color w:val="000000" w:themeColor="text1" w:themeTint="FF" w:themeShade="FF"/>
                <w:sz w:val="22"/>
                <w:szCs w:val="22"/>
              </w:rPr>
              <w:t>cooking</w:t>
            </w:r>
            <w:r w:rsidRPr="66268582" w:rsidR="444BE0FE">
              <w:rPr>
                <w:rFonts w:ascii="Arial" w:hAnsi="Arial" w:eastAsia="Arial" w:cs="Arial"/>
                <w:b w:val="0"/>
                <w:bCs w:val="0"/>
                <w:i w:val="0"/>
                <w:iCs w:val="0"/>
                <w:caps w:val="0"/>
                <w:smallCaps w:val="0"/>
                <w:color w:val="000000" w:themeColor="text1" w:themeTint="FF" w:themeShade="FF"/>
                <w:sz w:val="22"/>
                <w:szCs w:val="22"/>
              </w:rPr>
              <w:t xml:space="preserve"> and powering of appliances. </w:t>
            </w:r>
            <w:r w:rsidRPr="66268582" w:rsidR="5FBD0811">
              <w:rPr>
                <w:rFonts w:ascii="Arial" w:hAnsi="Arial" w:eastAsia="Arial" w:cs="Arial"/>
                <w:b w:val="0"/>
                <w:bCs w:val="0"/>
                <w:i w:val="0"/>
                <w:iCs w:val="0"/>
                <w:caps w:val="0"/>
                <w:smallCaps w:val="0"/>
                <w:color w:val="000000" w:themeColor="text1" w:themeTint="FF" w:themeShade="FF"/>
                <w:sz w:val="22"/>
                <w:szCs w:val="22"/>
              </w:rPr>
              <w:t xml:space="preserve">The policy has been framed around the principles of the energy hierarchy and it is expected that all new development is designed </w:t>
            </w:r>
            <w:r w:rsidRPr="66268582" w:rsidR="46160FE6">
              <w:rPr>
                <w:rFonts w:ascii="Arial" w:hAnsi="Arial" w:eastAsia="Arial" w:cs="Arial"/>
                <w:b w:val="0"/>
                <w:bCs w:val="0"/>
                <w:i w:val="0"/>
                <w:iCs w:val="0"/>
                <w:caps w:val="0"/>
                <w:smallCaps w:val="0"/>
                <w:color w:val="000000" w:themeColor="text1" w:themeTint="FF" w:themeShade="FF"/>
                <w:sz w:val="22"/>
                <w:szCs w:val="22"/>
              </w:rPr>
              <w:t>with a fabric-first approach</w:t>
            </w:r>
            <w:r w:rsidRPr="66268582" w:rsidR="02021BA3">
              <w:rPr>
                <w:rFonts w:ascii="Arial" w:hAnsi="Arial" w:eastAsia="Arial" w:cs="Arial"/>
                <w:b w:val="0"/>
                <w:bCs w:val="0"/>
                <w:i w:val="0"/>
                <w:iCs w:val="0"/>
                <w:caps w:val="0"/>
                <w:smallCaps w:val="0"/>
                <w:color w:val="000000" w:themeColor="text1" w:themeTint="FF" w:themeShade="FF"/>
                <w:sz w:val="22"/>
                <w:szCs w:val="22"/>
              </w:rPr>
              <w:t xml:space="preserve">, </w:t>
            </w:r>
            <w:bookmarkStart w:name="_Int_NaqBnDHl" w:id="867442148"/>
            <w:r w:rsidRPr="66268582" w:rsidR="02021BA3">
              <w:rPr>
                <w:rFonts w:ascii="Arial" w:hAnsi="Arial" w:eastAsia="Arial" w:cs="Arial"/>
                <w:b w:val="0"/>
                <w:bCs w:val="0"/>
                <w:i w:val="0"/>
                <w:iCs w:val="0"/>
                <w:caps w:val="0"/>
                <w:smallCaps w:val="0"/>
                <w:color w:val="000000" w:themeColor="text1" w:themeTint="FF" w:themeShade="FF"/>
                <w:sz w:val="22"/>
                <w:szCs w:val="22"/>
              </w:rPr>
              <w:t>i.e.</w:t>
            </w:r>
            <w:bookmarkEnd w:id="867442148"/>
            <w:r w:rsidRPr="66268582" w:rsidR="02021BA3">
              <w:rPr>
                <w:rFonts w:ascii="Arial" w:hAnsi="Arial" w:eastAsia="Arial" w:cs="Arial"/>
                <w:b w:val="0"/>
                <w:bCs w:val="0"/>
                <w:i w:val="0"/>
                <w:iCs w:val="0"/>
                <w:caps w:val="0"/>
                <w:smallCaps w:val="0"/>
                <w:color w:val="000000" w:themeColor="text1" w:themeTint="FF" w:themeShade="FF"/>
                <w:sz w:val="22"/>
                <w:szCs w:val="22"/>
              </w:rPr>
              <w:t xml:space="preserve"> the fabric of the building makes energy needs as low as possible (</w:t>
            </w:r>
            <w:r w:rsidRPr="66268582" w:rsidR="007D46CD">
              <w:rPr>
                <w:rFonts w:ascii="Arial" w:hAnsi="Arial" w:eastAsia="Arial" w:cs="Arial"/>
                <w:b w:val="0"/>
                <w:bCs w:val="0"/>
                <w:i w:val="0"/>
                <w:iCs w:val="0"/>
                <w:caps w:val="0"/>
                <w:smallCaps w:val="0"/>
                <w:color w:val="000000" w:themeColor="text1" w:themeTint="FF" w:themeShade="FF"/>
                <w:sz w:val="22"/>
                <w:szCs w:val="22"/>
              </w:rPr>
              <w:t>e.g.,</w:t>
            </w:r>
            <w:r w:rsidRPr="66268582" w:rsidR="02021BA3">
              <w:rPr>
                <w:rFonts w:ascii="Arial" w:hAnsi="Arial" w:eastAsia="Arial" w:cs="Arial"/>
                <w:b w:val="0"/>
                <w:bCs w:val="0"/>
                <w:i w:val="0"/>
                <w:iCs w:val="0"/>
                <w:caps w:val="0"/>
                <w:smallCaps w:val="0"/>
                <w:color w:val="000000" w:themeColor="text1" w:themeTint="FF" w:themeShade="FF"/>
                <w:sz w:val="22"/>
                <w:szCs w:val="22"/>
              </w:rPr>
              <w:t xml:space="preserve"> by being well insulated),</w:t>
            </w:r>
            <w:r w:rsidRPr="66268582" w:rsidR="46160FE6">
              <w:rPr>
                <w:rFonts w:ascii="Arial" w:hAnsi="Arial" w:eastAsia="Arial" w:cs="Arial"/>
                <w:b w:val="0"/>
                <w:bCs w:val="0"/>
                <w:i w:val="0"/>
                <w:iCs w:val="0"/>
                <w:caps w:val="0"/>
                <w:smallCaps w:val="0"/>
                <w:color w:val="000000" w:themeColor="text1" w:themeTint="FF" w:themeShade="FF"/>
                <w:sz w:val="22"/>
                <w:szCs w:val="22"/>
              </w:rPr>
              <w:t xml:space="preserve"> </w:t>
            </w:r>
            <w:r w:rsidRPr="66268582" w:rsidR="5FBD0811">
              <w:rPr>
                <w:rFonts w:ascii="Arial" w:hAnsi="Arial" w:eastAsia="Arial" w:cs="Arial"/>
                <w:b w:val="0"/>
                <w:bCs w:val="0"/>
                <w:i w:val="0"/>
                <w:iCs w:val="0"/>
                <w:caps w:val="0"/>
                <w:smallCaps w:val="0"/>
                <w:color w:val="000000" w:themeColor="text1" w:themeTint="FF" w:themeShade="FF"/>
                <w:sz w:val="22"/>
                <w:szCs w:val="22"/>
              </w:rPr>
              <w:t>in accordance with</w:t>
            </w:r>
            <w:r w:rsidRPr="66268582" w:rsidR="5FBD0811">
              <w:rPr>
                <w:rFonts w:ascii="Arial" w:hAnsi="Arial" w:eastAsia="Arial" w:cs="Arial"/>
                <w:b w:val="0"/>
                <w:bCs w:val="0"/>
                <w:i w:val="0"/>
                <w:iCs w:val="0"/>
                <w:caps w:val="0"/>
                <w:smallCaps w:val="0"/>
                <w:color w:val="000000" w:themeColor="text1" w:themeTint="FF" w:themeShade="FF"/>
                <w:sz w:val="22"/>
                <w:szCs w:val="22"/>
              </w:rPr>
              <w:t xml:space="preserve"> the energy hierarchy principles</w:t>
            </w:r>
            <w:r w:rsidRPr="66268582" w:rsidR="2B5EEA18">
              <w:rPr>
                <w:rFonts w:ascii="Arial" w:hAnsi="Arial" w:eastAsia="Arial" w:cs="Arial"/>
                <w:b w:val="0"/>
                <w:bCs w:val="0"/>
                <w:i w:val="0"/>
                <w:iCs w:val="0"/>
                <w:caps w:val="0"/>
                <w:smallCaps w:val="0"/>
                <w:color w:val="000000" w:themeColor="text1" w:themeTint="FF" w:themeShade="FF"/>
                <w:sz w:val="22"/>
                <w:szCs w:val="22"/>
              </w:rPr>
              <w:t xml:space="preserve"> as set out </w:t>
            </w:r>
            <w:r w:rsidRPr="66268582" w:rsidR="4728D0AC">
              <w:rPr>
                <w:rFonts w:ascii="Arial" w:hAnsi="Arial" w:eastAsia="Arial" w:cs="Arial"/>
                <w:b w:val="0"/>
                <w:bCs w:val="0"/>
                <w:i w:val="0"/>
                <w:iCs w:val="0"/>
                <w:caps w:val="0"/>
                <w:smallCaps w:val="0"/>
                <w:color w:val="000000" w:themeColor="text1" w:themeTint="FF" w:themeShade="FF"/>
                <w:sz w:val="22"/>
                <w:szCs w:val="22"/>
              </w:rPr>
              <w:t xml:space="preserve">in </w:t>
            </w:r>
            <w:r w:rsidRPr="66268582" w:rsidR="29318B68">
              <w:rPr>
                <w:rFonts w:ascii="Arial" w:hAnsi="Arial" w:eastAsia="Arial" w:cs="Arial"/>
                <w:b w:val="0"/>
                <w:bCs w:val="0"/>
                <w:i w:val="0"/>
                <w:iCs w:val="0"/>
                <w:caps w:val="0"/>
                <w:smallCaps w:val="0"/>
                <w:color w:val="000000" w:themeColor="text1" w:themeTint="FF" w:themeShade="FF"/>
                <w:sz w:val="22"/>
                <w:szCs w:val="22"/>
              </w:rPr>
              <w:t>F</w:t>
            </w:r>
            <w:r w:rsidRPr="66268582" w:rsidR="4728D0AC">
              <w:rPr>
                <w:rFonts w:ascii="Arial" w:hAnsi="Arial" w:eastAsia="Arial" w:cs="Arial"/>
                <w:b w:val="0"/>
                <w:bCs w:val="0"/>
                <w:i w:val="0"/>
                <w:iCs w:val="0"/>
                <w:caps w:val="0"/>
                <w:smallCaps w:val="0"/>
                <w:color w:val="000000" w:themeColor="text1" w:themeTint="FF" w:themeShade="FF"/>
                <w:sz w:val="22"/>
                <w:szCs w:val="22"/>
              </w:rPr>
              <w:t xml:space="preserve">igure </w:t>
            </w:r>
            <w:r w:rsidRPr="66268582" w:rsidR="2FA50723">
              <w:rPr>
                <w:rFonts w:ascii="Arial" w:hAnsi="Arial" w:eastAsia="Arial" w:cs="Arial"/>
                <w:b w:val="0"/>
                <w:bCs w:val="0"/>
                <w:i w:val="0"/>
                <w:iCs w:val="0"/>
                <w:caps w:val="0"/>
                <w:smallCaps w:val="0"/>
                <w:color w:val="000000" w:themeColor="text1" w:themeTint="FF" w:themeShade="FF"/>
                <w:sz w:val="22"/>
                <w:szCs w:val="22"/>
              </w:rPr>
              <w:t>5.1</w:t>
            </w:r>
            <w:r w:rsidRPr="66268582" w:rsidR="5FBD0811">
              <w:rPr>
                <w:rFonts w:ascii="Arial" w:hAnsi="Arial" w:eastAsia="Arial" w:cs="Arial"/>
                <w:b w:val="0"/>
                <w:bCs w:val="0"/>
                <w:i w:val="0"/>
                <w:iCs w:val="0"/>
                <w:caps w:val="0"/>
                <w:smallCaps w:val="0"/>
                <w:color w:val="000000" w:themeColor="text1" w:themeTint="FF" w:themeShade="FF"/>
                <w:sz w:val="22"/>
                <w:szCs w:val="22"/>
              </w:rPr>
              <w:t xml:space="preserve">. </w:t>
            </w:r>
          </w:p>
          <w:p w:rsidR="60E672C5" w:rsidP="797F2AB3" w:rsidRDefault="60E672C5" w14:paraId="69C4FE2F" w14:textId="519C28CE">
            <w:pPr>
              <w:jc w:val="center"/>
            </w:pPr>
            <w:r w:rsidR="15C4BD00">
              <w:drawing>
                <wp:inline wp14:editId="0FA35994" wp14:anchorId="2427C99C">
                  <wp:extent cx="2724150" cy="2057400"/>
                  <wp:effectExtent l="0" t="0" r="0" b="0"/>
                  <wp:docPr id="1885302290" name="" title=""/>
                  <wp:cNvGraphicFramePr>
                    <a:graphicFrameLocks noChangeAspect="1"/>
                  </wp:cNvGraphicFramePr>
                  <a:graphic>
                    <a:graphicData uri="http://schemas.openxmlformats.org/drawingml/2006/picture">
                      <pic:pic>
                        <pic:nvPicPr>
                          <pic:cNvPr id="0" name=""/>
                          <pic:cNvPicPr/>
                        </pic:nvPicPr>
                        <pic:blipFill>
                          <a:blip r:embed="R9deef05577e34e1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724150" cy="2057400"/>
                          </a:xfrm>
                          <a:prstGeom prst="rect">
                            <a:avLst/>
                          </a:prstGeom>
                        </pic:spPr>
                      </pic:pic>
                    </a:graphicData>
                  </a:graphic>
                </wp:inline>
              </w:drawing>
            </w:r>
          </w:p>
          <w:p w:rsidR="48CBF467" w:rsidP="01F496D7" w:rsidRDefault="48CBF467" w14:paraId="4782D078" w14:textId="6F1AE200">
            <w:pPr>
              <w:pStyle w:val="Normal"/>
              <w:jc w:val="center"/>
              <w:rPr>
                <w:i w:val="1"/>
                <w:iCs w:val="1"/>
                <w:sz w:val="20"/>
                <w:szCs w:val="20"/>
              </w:rPr>
            </w:pPr>
            <w:r w:rsidRPr="01F496D7" w:rsidR="48CBF467">
              <w:rPr>
                <w:i w:val="1"/>
                <w:iCs w:val="1"/>
                <w:sz w:val="20"/>
                <w:szCs w:val="20"/>
              </w:rPr>
              <w:t>Figure 5.1: The energy hierarchy which should guide the design of all new development</w:t>
            </w:r>
          </w:p>
          <w:p w:rsidR="60E672C5" w:rsidP="797F2AB3" w:rsidRDefault="60E672C5" w14:paraId="2F0A35D8" w14:textId="53F77E3F">
            <w:pPr>
              <w:rPr>
                <w:rFonts w:ascii="Arial" w:hAnsi="Arial" w:eastAsia="Arial" w:cs="Arial"/>
                <w:b w:val="0"/>
                <w:bCs w:val="0"/>
                <w:i w:val="0"/>
                <w:iCs w:val="0"/>
                <w:caps w:val="0"/>
                <w:smallCaps w:val="0"/>
                <w:color w:val="000000" w:themeColor="text1" w:themeTint="FF" w:themeShade="FF"/>
                <w:sz w:val="22"/>
                <w:szCs w:val="22"/>
              </w:rPr>
            </w:pPr>
          </w:p>
          <w:p w:rsidR="60E672C5" w:rsidP="797F2AB3" w:rsidRDefault="60E672C5" w14:paraId="2DF7A85A" w14:textId="320245C9">
            <w:pPr>
              <w:rPr>
                <w:rFonts w:ascii="Arial" w:hAnsi="Arial" w:eastAsia="Arial" w:cs="Arial"/>
                <w:b w:val="0"/>
                <w:bCs w:val="0"/>
                <w:i w:val="0"/>
                <w:iCs w:val="0"/>
                <w:caps w:val="0"/>
                <w:smallCaps w:val="0"/>
                <w:color w:val="000000" w:themeColor="text1" w:themeTint="FF" w:themeShade="FF"/>
                <w:sz w:val="22"/>
                <w:szCs w:val="22"/>
              </w:rPr>
            </w:pPr>
            <w:r w:rsidRPr="797F2AB3" w:rsidR="60E672C5">
              <w:rPr>
                <w:rFonts w:ascii="Arial" w:hAnsi="Arial" w:eastAsia="Arial" w:cs="Arial"/>
                <w:b w:val="0"/>
                <w:bCs w:val="0"/>
                <w:i w:val="0"/>
                <w:iCs w:val="0"/>
                <w:caps w:val="0"/>
                <w:smallCaps w:val="0"/>
                <w:strike w:val="0"/>
                <w:dstrike w:val="0"/>
                <w:color w:val="000000" w:themeColor="text1" w:themeTint="FF" w:themeShade="FF"/>
                <w:sz w:val="22"/>
                <w:szCs w:val="22"/>
                <w:u w:val="single"/>
              </w:rPr>
              <w:t>Reduce energy use (energy saving)</w:t>
            </w:r>
          </w:p>
          <w:p w:rsidR="60E672C5" w:rsidP="797F2AB3" w:rsidRDefault="60E672C5" w14:paraId="31644BB2" w14:textId="221636E6">
            <w:pPr>
              <w:rPr>
                <w:rFonts w:ascii="Arial" w:hAnsi="Arial" w:eastAsia="Arial" w:cs="Arial"/>
                <w:b w:val="0"/>
                <w:bCs w:val="0"/>
                <w:i w:val="0"/>
                <w:iCs w:val="0"/>
                <w:caps w:val="0"/>
                <w:smallCaps w:val="0"/>
                <w:color w:val="000000" w:themeColor="text1" w:themeTint="FF" w:themeShade="FF"/>
                <w:sz w:val="22"/>
                <w:szCs w:val="22"/>
              </w:rPr>
            </w:pPr>
          </w:p>
          <w:p w:rsidR="60E672C5" w:rsidP="613CFE9A" w:rsidRDefault="60E672C5" w14:paraId="494E3A05" w14:textId="14E7C8DB">
            <w:pPr>
              <w:rPr>
                <w:rFonts w:ascii="Arial" w:hAnsi="Arial" w:eastAsia="Arial" w:cs="Arial"/>
                <w:b w:val="0"/>
                <w:bCs w:val="0"/>
                <w:i w:val="0"/>
                <w:iCs w:val="0"/>
                <w:caps w:val="0"/>
                <w:smallCaps w:val="0"/>
                <w:color w:val="000000" w:themeColor="text1" w:themeTint="FF" w:themeShade="FF"/>
                <w:sz w:val="22"/>
                <w:szCs w:val="22"/>
              </w:rPr>
            </w:pPr>
            <w:r w:rsidRPr="613CFE9A" w:rsidR="1D5CF7C0">
              <w:rPr>
                <w:rFonts w:ascii="Arial" w:hAnsi="Arial" w:eastAsia="Arial" w:cs="Arial"/>
                <w:b w:val="0"/>
                <w:bCs w:val="0"/>
                <w:i w:val="0"/>
                <w:iCs w:val="0"/>
                <w:caps w:val="0"/>
                <w:smallCaps w:val="0"/>
                <w:color w:val="000000" w:themeColor="text1" w:themeTint="FF" w:themeShade="FF"/>
                <w:sz w:val="22"/>
                <w:szCs w:val="22"/>
              </w:rPr>
              <w:t>The first step in the energy hierarchy is to reduce energy use as much as possible. Various design measures can help reduce energy demands</w:t>
            </w:r>
            <w:r w:rsidRPr="613CFE9A" w:rsidR="68A40908">
              <w:rPr>
                <w:rFonts w:ascii="Arial" w:hAnsi="Arial" w:eastAsia="Arial" w:cs="Arial"/>
                <w:b w:val="0"/>
                <w:bCs w:val="0"/>
                <w:i w:val="0"/>
                <w:iCs w:val="0"/>
                <w:caps w:val="0"/>
                <w:smallCaps w:val="0"/>
                <w:color w:val="000000" w:themeColor="text1" w:themeTint="FF" w:themeShade="FF"/>
                <w:sz w:val="22"/>
                <w:szCs w:val="22"/>
              </w:rPr>
              <w:t xml:space="preserve"> through the choice of materials and lighting, heating and cooling systems</w:t>
            </w:r>
            <w:r w:rsidRPr="613CFE9A" w:rsidR="68A40908">
              <w:rPr>
                <w:rFonts w:ascii="Arial" w:hAnsi="Arial" w:eastAsia="Arial" w:cs="Arial"/>
                <w:b w:val="0"/>
                <w:bCs w:val="0"/>
                <w:i w:val="0"/>
                <w:iCs w:val="0"/>
                <w:caps w:val="0"/>
                <w:smallCaps w:val="0"/>
                <w:color w:val="000000" w:themeColor="text1" w:themeTint="FF" w:themeShade="FF"/>
                <w:sz w:val="22"/>
                <w:szCs w:val="22"/>
              </w:rPr>
              <w:t xml:space="preserve"> and</w:t>
            </w:r>
            <w:r w:rsidRPr="613CFE9A" w:rsidR="07F51850">
              <w:rPr>
                <w:rFonts w:ascii="Arial" w:hAnsi="Arial" w:eastAsia="Arial" w:cs="Arial"/>
                <w:b w:val="0"/>
                <w:bCs w:val="0"/>
                <w:i w:val="0"/>
                <w:iCs w:val="0"/>
                <w:caps w:val="0"/>
                <w:smallCaps w:val="0"/>
                <w:color w:val="000000" w:themeColor="text1" w:themeTint="FF" w:themeShade="FF"/>
                <w:sz w:val="22"/>
                <w:szCs w:val="22"/>
              </w:rPr>
              <w:t xml:space="preserve"> the</w:t>
            </w:r>
            <w:r w:rsidRPr="613CFE9A" w:rsidR="1D5CF7C0">
              <w:rPr>
                <w:rFonts w:ascii="Arial" w:hAnsi="Arial" w:eastAsia="Arial" w:cs="Arial"/>
                <w:b w:val="0"/>
                <w:bCs w:val="0"/>
                <w:i w:val="0"/>
                <w:iCs w:val="0"/>
                <w:caps w:val="0"/>
                <w:smallCaps w:val="0"/>
                <w:color w:val="000000" w:themeColor="text1" w:themeTint="FF" w:themeShade="FF"/>
                <w:sz w:val="22"/>
                <w:szCs w:val="22"/>
              </w:rPr>
              <w:t xml:space="preserve"> layout of the building.</w:t>
            </w:r>
            <w:r w:rsidRPr="613CFE9A" w:rsidR="1D5CF7C0">
              <w:rPr>
                <w:rFonts w:ascii="Arial" w:hAnsi="Arial" w:eastAsia="Arial" w:cs="Arial"/>
                <w:b w:val="0"/>
                <w:bCs w:val="0"/>
                <w:i w:val="0"/>
                <w:iCs w:val="0"/>
                <w:caps w:val="0"/>
                <w:smallCaps w:val="0"/>
                <w:color w:val="000000" w:themeColor="text1" w:themeTint="FF" w:themeShade="FF"/>
                <w:sz w:val="22"/>
                <w:szCs w:val="22"/>
              </w:rPr>
              <w:t xml:space="preserve"> Energy efficient design will also reduce the amount of energy generation </w:t>
            </w:r>
            <w:r w:rsidRPr="613CFE9A" w:rsidR="1D5CF7C0">
              <w:rPr>
                <w:rFonts w:ascii="Arial" w:hAnsi="Arial" w:eastAsia="Arial" w:cs="Arial"/>
                <w:b w:val="0"/>
                <w:bCs w:val="0"/>
                <w:i w:val="0"/>
                <w:iCs w:val="0"/>
                <w:caps w:val="0"/>
                <w:smallCaps w:val="0"/>
                <w:color w:val="000000" w:themeColor="text1" w:themeTint="FF" w:themeShade="FF"/>
                <w:sz w:val="22"/>
                <w:szCs w:val="22"/>
              </w:rPr>
              <w:t xml:space="preserve">needed to meet energy needs, which can be particularly important on more constrained sites. </w:t>
            </w:r>
          </w:p>
          <w:p w:rsidR="60E672C5" w:rsidP="797F2AB3" w:rsidRDefault="60E672C5" w14:paraId="37B369F6" w14:textId="62790813">
            <w:pPr>
              <w:rPr>
                <w:rFonts w:ascii="Arial" w:hAnsi="Arial" w:eastAsia="Arial" w:cs="Arial"/>
                <w:b w:val="0"/>
                <w:bCs w:val="0"/>
                <w:i w:val="0"/>
                <w:iCs w:val="0"/>
                <w:caps w:val="0"/>
                <w:smallCaps w:val="0"/>
                <w:color w:val="000000" w:themeColor="text1" w:themeTint="FF" w:themeShade="FF"/>
                <w:sz w:val="22"/>
                <w:szCs w:val="22"/>
              </w:rPr>
            </w:pPr>
          </w:p>
          <w:p w:rsidR="797F2AB3" w:rsidP="2804E98F" w:rsidRDefault="797F2AB3" w14:paraId="3F236FDB" w14:textId="40E6B865">
            <w:pPr>
              <w:rPr>
                <w:rFonts w:ascii="Arial" w:hAnsi="Arial" w:eastAsia="Arial" w:cs="Arial"/>
                <w:b w:val="0"/>
                <w:bCs w:val="0"/>
                <w:i w:val="0"/>
                <w:iCs w:val="0"/>
                <w:caps w:val="0"/>
                <w:smallCaps w:val="0"/>
                <w:color w:val="000000" w:themeColor="text1" w:themeTint="FF" w:themeShade="FF"/>
                <w:sz w:val="22"/>
                <w:szCs w:val="22"/>
              </w:rPr>
            </w:pPr>
            <w:r w:rsidRPr="2804E98F" w:rsidR="070915C4">
              <w:rPr>
                <w:rFonts w:ascii="Arial" w:hAnsi="Arial" w:eastAsia="Arial" w:cs="Arial"/>
                <w:b w:val="0"/>
                <w:bCs w:val="0"/>
                <w:i w:val="0"/>
                <w:iCs w:val="0"/>
                <w:caps w:val="0"/>
                <w:smallCaps w:val="0"/>
                <w:color w:val="000000" w:themeColor="text1" w:themeTint="FF" w:themeShade="FF"/>
                <w:sz w:val="22"/>
                <w:szCs w:val="22"/>
              </w:rPr>
              <w:t>An Energy Use Intensity (EUI)</w:t>
            </w:r>
            <w:r w:rsidRPr="2804E98F" w:rsidR="070915C4">
              <w:rPr>
                <w:rFonts w:ascii="Arial" w:hAnsi="Arial" w:eastAsia="Arial" w:cs="Arial"/>
                <w:b w:val="0"/>
                <w:bCs w:val="0"/>
                <w:i w:val="0"/>
                <w:iCs w:val="0"/>
                <w:caps w:val="0"/>
                <w:smallCaps w:val="0"/>
                <w:color w:val="000000" w:themeColor="text1" w:themeTint="FF" w:themeShade="FF"/>
                <w:sz w:val="22"/>
                <w:szCs w:val="22"/>
              </w:rPr>
              <w:t xml:space="preserve"> </w:t>
            </w:r>
            <w:r w:rsidRPr="2804E98F" w:rsidR="070915C4">
              <w:rPr>
                <w:rFonts w:ascii="Arial" w:hAnsi="Arial" w:eastAsia="Arial" w:cs="Arial"/>
                <w:b w:val="0"/>
                <w:bCs w:val="0"/>
                <w:i w:val="0"/>
                <w:iCs w:val="0"/>
                <w:caps w:val="0"/>
                <w:smallCaps w:val="0"/>
                <w:color w:val="000000" w:themeColor="text1" w:themeTint="FF" w:themeShade="FF"/>
                <w:sz w:val="22"/>
                <w:szCs w:val="22"/>
              </w:rPr>
              <w:t xml:space="preserve">calculation will </w:t>
            </w:r>
            <w:r w:rsidRPr="2804E98F" w:rsidR="6352264B">
              <w:rPr>
                <w:rFonts w:ascii="Arial" w:hAnsi="Arial" w:eastAsia="Arial" w:cs="Arial"/>
                <w:b w:val="0"/>
                <w:bCs w:val="0"/>
                <w:i w:val="0"/>
                <w:iCs w:val="0"/>
                <w:caps w:val="0"/>
                <w:smallCaps w:val="0"/>
                <w:color w:val="000000" w:themeColor="text1" w:themeTint="FF" w:themeShade="FF"/>
                <w:sz w:val="22"/>
                <w:szCs w:val="22"/>
              </w:rPr>
              <w:t xml:space="preserve">be </w:t>
            </w:r>
            <w:r w:rsidRPr="2804E98F" w:rsidR="6352264B">
              <w:rPr>
                <w:rFonts w:ascii="Arial" w:hAnsi="Arial" w:eastAsia="Arial" w:cs="Arial"/>
                <w:b w:val="0"/>
                <w:bCs w:val="0"/>
                <w:i w:val="0"/>
                <w:iCs w:val="0"/>
                <w:caps w:val="0"/>
                <w:smallCaps w:val="0"/>
                <w:color w:val="000000" w:themeColor="text1" w:themeTint="FF" w:themeShade="FF"/>
                <w:sz w:val="22"/>
                <w:szCs w:val="22"/>
              </w:rPr>
              <w:t>required</w:t>
            </w:r>
            <w:r w:rsidRPr="2804E98F" w:rsidR="0AF4E52B">
              <w:rPr>
                <w:rFonts w:ascii="Arial" w:hAnsi="Arial" w:eastAsia="Arial" w:cs="Arial"/>
                <w:b w:val="0"/>
                <w:bCs w:val="0"/>
                <w:i w:val="0"/>
                <w:iCs w:val="0"/>
                <w:caps w:val="0"/>
                <w:smallCaps w:val="0"/>
                <w:color w:val="000000" w:themeColor="text1" w:themeTint="FF" w:themeShade="FF"/>
                <w:sz w:val="22"/>
                <w:szCs w:val="22"/>
              </w:rPr>
              <w:t xml:space="preserve"> within the Energy and Carbon </w:t>
            </w:r>
            <w:r w:rsidRPr="2804E98F" w:rsidR="32673772">
              <w:rPr>
                <w:rFonts w:ascii="Arial" w:hAnsi="Arial" w:eastAsia="Arial" w:cs="Arial"/>
                <w:b w:val="0"/>
                <w:bCs w:val="0"/>
                <w:i w:val="0"/>
                <w:iCs w:val="0"/>
                <w:caps w:val="0"/>
                <w:smallCaps w:val="0"/>
                <w:color w:val="000000" w:themeColor="text1" w:themeTint="FF" w:themeShade="FF"/>
                <w:sz w:val="22"/>
                <w:szCs w:val="22"/>
              </w:rPr>
              <w:t>S</w:t>
            </w:r>
            <w:r w:rsidRPr="2804E98F" w:rsidR="0AF4E52B">
              <w:rPr>
                <w:rFonts w:ascii="Arial" w:hAnsi="Arial" w:eastAsia="Arial" w:cs="Arial"/>
                <w:b w:val="0"/>
                <w:bCs w:val="0"/>
                <w:i w:val="0"/>
                <w:iCs w:val="0"/>
                <w:caps w:val="0"/>
                <w:smallCaps w:val="0"/>
                <w:color w:val="000000" w:themeColor="text1" w:themeTint="FF" w:themeShade="FF"/>
                <w:sz w:val="22"/>
                <w:szCs w:val="22"/>
              </w:rPr>
              <w:t xml:space="preserve">tatement </w:t>
            </w:r>
            <w:r w:rsidRPr="2804E98F" w:rsidR="0AF4E52B">
              <w:rPr>
                <w:rFonts w:ascii="Arial" w:hAnsi="Arial" w:eastAsia="Arial" w:cs="Arial"/>
                <w:b w:val="0"/>
                <w:bCs w:val="0"/>
                <w:i w:val="0"/>
                <w:iCs w:val="0"/>
                <w:caps w:val="0"/>
                <w:smallCaps w:val="0"/>
                <w:color w:val="000000" w:themeColor="text1" w:themeTint="FF" w:themeShade="FF"/>
                <w:sz w:val="22"/>
                <w:szCs w:val="22"/>
              </w:rPr>
              <w:t>identifying</w:t>
            </w:r>
            <w:r w:rsidRPr="2804E98F" w:rsidR="070915C4">
              <w:rPr>
                <w:rFonts w:ascii="Arial" w:hAnsi="Arial" w:eastAsia="Arial" w:cs="Arial"/>
                <w:b w:val="0"/>
                <w:bCs w:val="0"/>
                <w:i w:val="0"/>
                <w:iCs w:val="0"/>
                <w:caps w:val="0"/>
                <w:smallCaps w:val="0"/>
                <w:color w:val="000000" w:themeColor="text1" w:themeTint="FF" w:themeShade="FF"/>
                <w:sz w:val="22"/>
                <w:szCs w:val="22"/>
              </w:rPr>
              <w:t xml:space="preserve"> the </w:t>
            </w:r>
            <w:r w:rsidRPr="2804E98F" w:rsidR="6EB728AE">
              <w:rPr>
                <w:rFonts w:ascii="Arial" w:hAnsi="Arial" w:eastAsia="Arial" w:cs="Arial"/>
                <w:b w:val="0"/>
                <w:bCs w:val="0"/>
                <w:i w:val="0"/>
                <w:iCs w:val="0"/>
                <w:caps w:val="0"/>
                <w:smallCaps w:val="0"/>
                <w:color w:val="000000" w:themeColor="text1" w:themeTint="FF" w:themeShade="FF"/>
                <w:sz w:val="22"/>
                <w:szCs w:val="22"/>
              </w:rPr>
              <w:t xml:space="preserve">overall </w:t>
            </w:r>
            <w:r w:rsidRPr="2804E98F" w:rsidR="070915C4">
              <w:rPr>
                <w:rFonts w:ascii="Arial" w:hAnsi="Arial" w:eastAsia="Arial" w:cs="Arial"/>
                <w:b w:val="0"/>
                <w:bCs w:val="0"/>
                <w:i w:val="0"/>
                <w:iCs w:val="0"/>
                <w:caps w:val="0"/>
                <w:smallCaps w:val="0"/>
                <w:color w:val="000000" w:themeColor="text1" w:themeTint="FF" w:themeShade="FF"/>
                <w:sz w:val="22"/>
                <w:szCs w:val="22"/>
              </w:rPr>
              <w:t>energy demand for the proposal</w:t>
            </w:r>
            <w:r w:rsidRPr="2804E98F" w:rsidR="18CFC00D">
              <w:rPr>
                <w:rFonts w:ascii="Arial" w:hAnsi="Arial" w:eastAsia="Arial" w:cs="Arial"/>
                <w:b w:val="0"/>
                <w:bCs w:val="0"/>
                <w:i w:val="0"/>
                <w:iCs w:val="0"/>
                <w:caps w:val="0"/>
                <w:smallCaps w:val="0"/>
                <w:color w:val="000000" w:themeColor="text1" w:themeTint="FF" w:themeShade="FF"/>
                <w:sz w:val="22"/>
                <w:szCs w:val="22"/>
              </w:rPr>
              <w:t xml:space="preserve"> and that it meets the target set in the policy</w:t>
            </w:r>
            <w:r w:rsidRPr="2804E98F" w:rsidR="070915C4">
              <w:rPr>
                <w:rFonts w:ascii="Arial" w:hAnsi="Arial" w:eastAsia="Arial" w:cs="Arial"/>
                <w:b w:val="0"/>
                <w:bCs w:val="0"/>
                <w:i w:val="0"/>
                <w:iCs w:val="0"/>
                <w:caps w:val="0"/>
                <w:smallCaps w:val="0"/>
                <w:color w:val="000000" w:themeColor="text1" w:themeTint="FF" w:themeShade="FF"/>
                <w:sz w:val="22"/>
                <w:szCs w:val="22"/>
              </w:rPr>
              <w:t xml:space="preserve">. EUI is the measure of the </w:t>
            </w:r>
            <w:r w:rsidRPr="2804E98F" w:rsidR="7D031117">
              <w:rPr>
                <w:rFonts w:ascii="Arial" w:hAnsi="Arial" w:eastAsia="Arial" w:cs="Arial"/>
                <w:b w:val="0"/>
                <w:bCs w:val="0"/>
                <w:i w:val="0"/>
                <w:iCs w:val="0"/>
                <w:caps w:val="0"/>
                <w:smallCaps w:val="0"/>
                <w:color w:val="000000" w:themeColor="text1" w:themeTint="FF" w:themeShade="FF"/>
                <w:sz w:val="22"/>
                <w:szCs w:val="22"/>
              </w:rPr>
              <w:t xml:space="preserve">building’s </w:t>
            </w:r>
            <w:r w:rsidRPr="2804E98F" w:rsidR="070915C4">
              <w:rPr>
                <w:rFonts w:ascii="Arial" w:hAnsi="Arial" w:eastAsia="Arial" w:cs="Arial"/>
                <w:b w:val="0"/>
                <w:bCs w:val="0"/>
                <w:i w:val="0"/>
                <w:iCs w:val="0"/>
                <w:caps w:val="0"/>
                <w:smallCaps w:val="0"/>
                <w:color w:val="000000" w:themeColor="text1" w:themeTint="FF" w:themeShade="FF"/>
                <w:sz w:val="22"/>
                <w:szCs w:val="22"/>
              </w:rPr>
              <w:t xml:space="preserve">energy use, which is calculated by combining energy demands from all sources, then dividing by </w:t>
            </w:r>
            <w:r w:rsidRPr="2804E98F" w:rsidR="070915C4">
              <w:rPr>
                <w:rFonts w:ascii="Arial" w:hAnsi="Arial" w:eastAsia="Arial" w:cs="Arial"/>
                <w:b w:val="0"/>
                <w:bCs w:val="0"/>
                <w:i w:val="0"/>
                <w:iCs w:val="0"/>
                <w:caps w:val="0"/>
                <w:smallCaps w:val="0"/>
                <w:color w:val="000000" w:themeColor="text1" w:themeTint="FF" w:themeShade="FF"/>
                <w:sz w:val="22"/>
                <w:szCs w:val="22"/>
              </w:rPr>
              <w:t xml:space="preserve">the </w:t>
            </w:r>
            <w:r w:rsidRPr="2804E98F" w:rsidR="3A41848A">
              <w:rPr>
                <w:rFonts w:ascii="Arial" w:hAnsi="Arial" w:eastAsia="Arial" w:cs="Arial"/>
                <w:b w:val="0"/>
                <w:bCs w:val="0"/>
                <w:i w:val="0"/>
                <w:iCs w:val="0"/>
                <w:caps w:val="0"/>
                <w:smallCaps w:val="0"/>
                <w:color w:val="000000" w:themeColor="text1" w:themeTint="FF" w:themeShade="FF"/>
                <w:sz w:val="22"/>
                <w:szCs w:val="22"/>
              </w:rPr>
              <w:t>gross internal floor area (m2)</w:t>
            </w:r>
            <w:r w:rsidRPr="2804E98F" w:rsidR="070915C4">
              <w:rPr>
                <w:rFonts w:ascii="Arial" w:hAnsi="Arial" w:eastAsia="Arial" w:cs="Arial"/>
                <w:b w:val="0"/>
                <w:bCs w:val="0"/>
                <w:i w:val="0"/>
                <w:iCs w:val="0"/>
                <w:caps w:val="0"/>
                <w:smallCaps w:val="0"/>
                <w:color w:val="000000" w:themeColor="text1" w:themeTint="FF" w:themeShade="FF"/>
                <w:sz w:val="22"/>
                <w:szCs w:val="22"/>
              </w:rPr>
              <w:t>.</w:t>
            </w:r>
          </w:p>
          <w:p w:rsidR="7D5CB722" w:rsidP="7D5CB722" w:rsidRDefault="7D5CB722" w14:paraId="0EF85266" w14:textId="64290124">
            <w:pPr>
              <w:pStyle w:val="Normal"/>
              <w:rPr>
                <w:rFonts w:ascii="Arial" w:hAnsi="Arial" w:eastAsia="Arial" w:cs="Arial"/>
                <w:b w:val="0"/>
                <w:bCs w:val="0"/>
                <w:i w:val="0"/>
                <w:iCs w:val="0"/>
                <w:caps w:val="0"/>
                <w:smallCaps w:val="0"/>
                <w:color w:val="000000" w:themeColor="text1" w:themeTint="FF" w:themeShade="FF"/>
                <w:sz w:val="22"/>
                <w:szCs w:val="22"/>
              </w:rPr>
            </w:pPr>
          </w:p>
          <w:p w:rsidR="147DDA36" w:rsidP="66268582" w:rsidRDefault="147DDA36" w14:paraId="313ADC4C" w14:textId="391BC4FB">
            <w:pPr>
              <w:pStyle w:val="Normal"/>
              <w:rPr>
                <w:rFonts w:ascii="Arial" w:hAnsi="Arial" w:eastAsia="Arial" w:cs="Arial"/>
                <w:b w:val="0"/>
                <w:bCs w:val="0"/>
                <w:i w:val="0"/>
                <w:iCs w:val="0"/>
                <w:caps w:val="0"/>
                <w:smallCaps w:val="0"/>
                <w:color w:val="000000" w:themeColor="text1" w:themeTint="FF" w:themeShade="FF"/>
                <w:sz w:val="22"/>
                <w:szCs w:val="22"/>
              </w:rPr>
            </w:pPr>
            <w:r w:rsidRPr="66268582" w:rsidR="33B612ED">
              <w:rPr>
                <w:rFonts w:ascii="Arial" w:hAnsi="Arial" w:eastAsia="Arial" w:cs="Arial"/>
                <w:b w:val="0"/>
                <w:bCs w:val="0"/>
                <w:i w:val="0"/>
                <w:iCs w:val="0"/>
                <w:caps w:val="0"/>
                <w:smallCaps w:val="0"/>
                <w:color w:val="000000" w:themeColor="text1" w:themeTint="FF" w:themeShade="FF"/>
                <w:sz w:val="22"/>
                <w:szCs w:val="22"/>
              </w:rPr>
              <w:t>All energy calculations</w:t>
            </w:r>
            <w:r w:rsidRPr="66268582" w:rsidR="269C09AD">
              <w:rPr>
                <w:rFonts w:ascii="Arial" w:hAnsi="Arial" w:eastAsia="Arial" w:cs="Arial"/>
                <w:b w:val="0"/>
                <w:bCs w:val="0"/>
                <w:i w:val="0"/>
                <w:iCs w:val="0"/>
                <w:caps w:val="0"/>
                <w:smallCaps w:val="0"/>
                <w:color w:val="000000" w:themeColor="text1" w:themeTint="FF" w:themeShade="FF"/>
                <w:sz w:val="22"/>
                <w:szCs w:val="22"/>
              </w:rPr>
              <w:t xml:space="preserve"> </w:t>
            </w:r>
            <w:r w:rsidRPr="66268582" w:rsidR="269C09AD">
              <w:rPr>
                <w:rFonts w:ascii="Arial" w:hAnsi="Arial" w:eastAsia="Arial" w:cs="Arial"/>
                <w:b w:val="0"/>
                <w:bCs w:val="0"/>
                <w:i w:val="0"/>
                <w:iCs w:val="0"/>
                <w:caps w:val="0"/>
                <w:smallCaps w:val="0"/>
                <w:color w:val="000000" w:themeColor="text1" w:themeTint="FF" w:themeShade="FF"/>
                <w:sz w:val="22"/>
                <w:szCs w:val="22"/>
              </w:rPr>
              <w:t>required</w:t>
            </w:r>
            <w:r w:rsidRPr="66268582" w:rsidR="269C09AD">
              <w:rPr>
                <w:rFonts w:ascii="Arial" w:hAnsi="Arial" w:eastAsia="Arial" w:cs="Arial"/>
                <w:b w:val="0"/>
                <w:bCs w:val="0"/>
                <w:i w:val="0"/>
                <w:iCs w:val="0"/>
                <w:caps w:val="0"/>
                <w:smallCaps w:val="0"/>
                <w:color w:val="000000" w:themeColor="text1" w:themeTint="FF" w:themeShade="FF"/>
                <w:sz w:val="22"/>
                <w:szCs w:val="22"/>
              </w:rPr>
              <w:t xml:space="preserve"> for this policy</w:t>
            </w:r>
            <w:r w:rsidRPr="66268582" w:rsidR="33B612ED">
              <w:rPr>
                <w:rFonts w:ascii="Arial" w:hAnsi="Arial" w:eastAsia="Arial" w:cs="Arial"/>
                <w:b w:val="0"/>
                <w:bCs w:val="0"/>
                <w:i w:val="0"/>
                <w:iCs w:val="0"/>
                <w:caps w:val="0"/>
                <w:smallCaps w:val="0"/>
                <w:color w:val="000000" w:themeColor="text1" w:themeTint="FF" w:themeShade="FF"/>
                <w:sz w:val="22"/>
                <w:szCs w:val="22"/>
              </w:rPr>
              <w:t xml:space="preserve">, including </w:t>
            </w:r>
            <w:r w:rsidRPr="66268582" w:rsidR="5F66CD85">
              <w:rPr>
                <w:rFonts w:ascii="Arial" w:hAnsi="Arial" w:eastAsia="Arial" w:cs="Arial"/>
                <w:b w:val="0"/>
                <w:bCs w:val="0"/>
                <w:i w:val="0"/>
                <w:iCs w:val="0"/>
                <w:caps w:val="0"/>
                <w:smallCaps w:val="0"/>
                <w:color w:val="000000" w:themeColor="text1" w:themeTint="FF" w:themeShade="FF"/>
                <w:sz w:val="22"/>
                <w:szCs w:val="22"/>
              </w:rPr>
              <w:t xml:space="preserve">in relation to </w:t>
            </w:r>
            <w:r w:rsidRPr="66268582" w:rsidR="33B612ED">
              <w:rPr>
                <w:rFonts w:ascii="Arial" w:hAnsi="Arial" w:eastAsia="Arial" w:cs="Arial"/>
                <w:b w:val="0"/>
                <w:bCs w:val="0"/>
                <w:i w:val="0"/>
                <w:iCs w:val="0"/>
                <w:caps w:val="0"/>
                <w:smallCaps w:val="0"/>
                <w:color w:val="000000" w:themeColor="text1" w:themeTint="FF" w:themeShade="FF"/>
                <w:sz w:val="22"/>
                <w:szCs w:val="22"/>
              </w:rPr>
              <w:t xml:space="preserve">EUI and space heating as detailed below, will need to be undertaken using an approved </w:t>
            </w:r>
            <w:r w:rsidRPr="66268582" w:rsidR="33B612ED">
              <w:rPr>
                <w:rFonts w:ascii="Arial" w:hAnsi="Arial" w:eastAsia="Arial" w:cs="Arial"/>
                <w:b w:val="0"/>
                <w:bCs w:val="0"/>
                <w:i w:val="0"/>
                <w:iCs w:val="0"/>
                <w:caps w:val="0"/>
                <w:smallCaps w:val="0"/>
                <w:color w:val="000000" w:themeColor="text1" w:themeTint="FF" w:themeShade="FF"/>
                <w:sz w:val="22"/>
                <w:szCs w:val="22"/>
              </w:rPr>
              <w:t>methodology</w:t>
            </w:r>
            <w:r w:rsidRPr="66268582" w:rsidR="33B612ED">
              <w:rPr>
                <w:rFonts w:ascii="Arial" w:hAnsi="Arial" w:eastAsia="Arial" w:cs="Arial"/>
                <w:b w:val="0"/>
                <w:bCs w:val="0"/>
                <w:i w:val="0"/>
                <w:iCs w:val="0"/>
                <w:caps w:val="0"/>
                <w:smallCaps w:val="0"/>
                <w:color w:val="000000" w:themeColor="text1" w:themeTint="FF" w:themeShade="FF"/>
                <w:sz w:val="22"/>
                <w:szCs w:val="22"/>
              </w:rPr>
              <w:t xml:space="preserve">. </w:t>
            </w:r>
            <w:r w:rsidRPr="66268582" w:rsidR="385AF2C5">
              <w:rPr>
                <w:rFonts w:ascii="Arial" w:hAnsi="Arial" w:eastAsia="Arial" w:cs="Arial"/>
                <w:b w:val="0"/>
                <w:bCs w:val="0"/>
                <w:i w:val="0"/>
                <w:iCs w:val="0"/>
                <w:caps w:val="0"/>
                <w:smallCaps w:val="0"/>
                <w:color w:val="000000" w:themeColor="text1" w:themeTint="FF" w:themeShade="FF"/>
                <w:sz w:val="22"/>
                <w:szCs w:val="22"/>
              </w:rPr>
              <w:t xml:space="preserve">At the current time, the most appropriate </w:t>
            </w:r>
            <w:r w:rsidRPr="66268582" w:rsidR="385AF2C5">
              <w:rPr>
                <w:rFonts w:ascii="Arial" w:hAnsi="Arial" w:eastAsia="Arial" w:cs="Arial"/>
                <w:b w:val="0"/>
                <w:bCs w:val="0"/>
                <w:i w:val="0"/>
                <w:iCs w:val="0"/>
                <w:caps w:val="0"/>
                <w:smallCaps w:val="0"/>
                <w:color w:val="000000" w:themeColor="text1" w:themeTint="FF" w:themeShade="FF"/>
                <w:sz w:val="22"/>
                <w:szCs w:val="22"/>
              </w:rPr>
              <w:t>methodology</w:t>
            </w:r>
            <w:r w:rsidRPr="66268582" w:rsidR="385AF2C5">
              <w:rPr>
                <w:rFonts w:ascii="Arial" w:hAnsi="Arial" w:eastAsia="Arial" w:cs="Arial"/>
                <w:b w:val="0"/>
                <w:bCs w:val="0"/>
                <w:i w:val="0"/>
                <w:iCs w:val="0"/>
                <w:caps w:val="0"/>
                <w:smallCaps w:val="0"/>
                <w:color w:val="000000" w:themeColor="text1" w:themeTint="FF" w:themeShade="FF"/>
                <w:sz w:val="22"/>
                <w:szCs w:val="22"/>
              </w:rPr>
              <w:t xml:space="preserve"> </w:t>
            </w:r>
            <w:r w:rsidRPr="66268582" w:rsidR="385AF2C5">
              <w:rPr>
                <w:rFonts w:ascii="Arial" w:hAnsi="Arial" w:eastAsia="Arial" w:cs="Arial"/>
                <w:b w:val="0"/>
                <w:bCs w:val="0"/>
                <w:i w:val="0"/>
                <w:iCs w:val="0"/>
                <w:caps w:val="0"/>
                <w:smallCaps w:val="0"/>
                <w:color w:val="000000" w:themeColor="text1" w:themeTint="FF" w:themeShade="FF"/>
                <w:sz w:val="22"/>
                <w:szCs w:val="22"/>
              </w:rPr>
              <w:t>is considered to be</w:t>
            </w:r>
            <w:r w:rsidRPr="66268582" w:rsidR="385AF2C5">
              <w:rPr>
                <w:rFonts w:ascii="Arial" w:hAnsi="Arial" w:eastAsia="Arial" w:cs="Arial"/>
                <w:b w:val="0"/>
                <w:bCs w:val="0"/>
                <w:i w:val="0"/>
                <w:iCs w:val="0"/>
                <w:caps w:val="0"/>
                <w:smallCaps w:val="0"/>
                <w:color w:val="000000" w:themeColor="text1" w:themeTint="FF" w:themeShade="FF"/>
                <w:sz w:val="22"/>
                <w:szCs w:val="22"/>
              </w:rPr>
              <w:t xml:space="preserve"> the C</w:t>
            </w:r>
            <w:r w:rsidRPr="66268582" w:rsidR="4171E96B">
              <w:rPr>
                <w:rFonts w:ascii="Arial" w:hAnsi="Arial" w:eastAsia="Arial" w:cs="Arial"/>
                <w:b w:val="0"/>
                <w:bCs w:val="0"/>
                <w:i w:val="0"/>
                <w:iCs w:val="0"/>
                <w:caps w:val="0"/>
                <w:smallCaps w:val="0"/>
                <w:color w:val="000000" w:themeColor="text1" w:themeTint="FF" w:themeShade="FF"/>
                <w:sz w:val="22"/>
                <w:szCs w:val="22"/>
              </w:rPr>
              <w:t xml:space="preserve">IBSE </w:t>
            </w:r>
            <w:r w:rsidRPr="66268582" w:rsidR="385AF2C5">
              <w:rPr>
                <w:rFonts w:ascii="Arial" w:hAnsi="Arial" w:eastAsia="Arial" w:cs="Arial"/>
                <w:b w:val="0"/>
                <w:bCs w:val="0"/>
                <w:i w:val="0"/>
                <w:iCs w:val="0"/>
                <w:caps w:val="0"/>
                <w:smallCaps w:val="0"/>
                <w:color w:val="000000" w:themeColor="text1" w:themeTint="FF" w:themeShade="FF"/>
                <w:sz w:val="22"/>
                <w:szCs w:val="22"/>
              </w:rPr>
              <w:t xml:space="preserve">TM54 </w:t>
            </w:r>
            <w:r w:rsidRPr="66268582" w:rsidR="385AF2C5">
              <w:rPr>
                <w:rFonts w:ascii="Arial" w:hAnsi="Arial" w:eastAsia="Arial" w:cs="Arial"/>
                <w:b w:val="0"/>
                <w:bCs w:val="0"/>
                <w:i w:val="0"/>
                <w:iCs w:val="0"/>
                <w:caps w:val="0"/>
                <w:smallCaps w:val="0"/>
                <w:color w:val="000000" w:themeColor="text1" w:themeTint="FF" w:themeShade="FF"/>
                <w:sz w:val="22"/>
                <w:szCs w:val="22"/>
              </w:rPr>
              <w:t>m</w:t>
            </w:r>
            <w:r w:rsidRPr="66268582" w:rsidR="0E7D5226">
              <w:rPr>
                <w:rFonts w:ascii="Arial" w:hAnsi="Arial" w:eastAsia="Arial" w:cs="Arial"/>
                <w:b w:val="0"/>
                <w:bCs w:val="0"/>
                <w:i w:val="0"/>
                <w:iCs w:val="0"/>
                <w:caps w:val="0"/>
                <w:smallCaps w:val="0"/>
                <w:color w:val="000000" w:themeColor="text1" w:themeTint="FF" w:themeShade="FF"/>
                <w:sz w:val="22"/>
                <w:szCs w:val="22"/>
              </w:rPr>
              <w:t>ethodology</w:t>
            </w:r>
            <w:r w:rsidRPr="66268582">
              <w:rPr>
                <w:rStyle w:val="FootnoteReference"/>
                <w:rFonts w:ascii="Arial" w:hAnsi="Arial" w:eastAsia="Arial" w:cs="Arial"/>
                <w:b w:val="0"/>
                <w:bCs w:val="0"/>
                <w:i w:val="0"/>
                <w:iCs w:val="0"/>
                <w:caps w:val="0"/>
                <w:smallCaps w:val="0"/>
                <w:color w:val="000000" w:themeColor="text1" w:themeTint="FF" w:themeShade="FF"/>
                <w:sz w:val="22"/>
                <w:szCs w:val="22"/>
              </w:rPr>
              <w:footnoteReference w:id="1268"/>
            </w:r>
            <w:r w:rsidRPr="66268582" w:rsidR="63025AA5">
              <w:rPr>
                <w:rFonts w:ascii="Arial" w:hAnsi="Arial" w:eastAsia="Arial" w:cs="Arial"/>
                <w:b w:val="0"/>
                <w:bCs w:val="0"/>
                <w:i w:val="0"/>
                <w:iCs w:val="0"/>
                <w:caps w:val="0"/>
                <w:smallCaps w:val="0"/>
                <w:color w:val="000000" w:themeColor="text1" w:themeTint="FF" w:themeShade="FF"/>
                <w:sz w:val="22"/>
                <w:szCs w:val="22"/>
              </w:rPr>
              <w:t xml:space="preserve"> and the</w:t>
            </w:r>
            <w:r w:rsidRPr="66268582" w:rsidR="63025AA5">
              <w:rPr>
                <w:rFonts w:ascii="Arial" w:hAnsi="Arial" w:eastAsia="Arial" w:cs="Arial"/>
                <w:b w:val="0"/>
                <w:bCs w:val="0"/>
                <w:i w:val="0"/>
                <w:iCs w:val="0"/>
                <w:caps w:val="0"/>
                <w:smallCaps w:val="0"/>
                <w:color w:val="000000" w:themeColor="text1" w:themeTint="FF" w:themeShade="FF"/>
                <w:sz w:val="22"/>
                <w:szCs w:val="22"/>
              </w:rPr>
              <w:t xml:space="preserve"> </w:t>
            </w:r>
            <w:r w:rsidRPr="66268582" w:rsidR="7FC9FA78">
              <w:rPr>
                <w:rFonts w:ascii="Arial" w:hAnsi="Arial" w:eastAsia="Arial" w:cs="Arial"/>
                <w:b w:val="0"/>
                <w:bCs w:val="0"/>
                <w:i w:val="0"/>
                <w:iCs w:val="0"/>
                <w:caps w:val="0"/>
                <w:smallCaps w:val="0"/>
                <w:color w:val="000000" w:themeColor="text1" w:themeTint="FF" w:themeShade="FF"/>
                <w:sz w:val="22"/>
                <w:szCs w:val="22"/>
              </w:rPr>
              <w:t xml:space="preserve">Energy and Carbon </w:t>
            </w:r>
            <w:r w:rsidRPr="66268582" w:rsidR="63025AA5">
              <w:rPr>
                <w:rFonts w:ascii="Arial" w:hAnsi="Arial" w:eastAsia="Arial" w:cs="Arial"/>
                <w:b w:val="0"/>
                <w:bCs w:val="0"/>
                <w:i w:val="0"/>
                <w:iCs w:val="0"/>
                <w:caps w:val="0"/>
                <w:smallCaps w:val="0"/>
                <w:color w:val="000000" w:themeColor="text1" w:themeTint="FF" w:themeShade="FF"/>
                <w:sz w:val="22"/>
                <w:szCs w:val="22"/>
              </w:rPr>
              <w:t xml:space="preserve">T</w:t>
            </w:r>
            <w:r w:rsidRPr="66268582" w:rsidR="774C7F3B">
              <w:rPr>
                <w:rFonts w:ascii="Arial" w:hAnsi="Arial" w:eastAsia="Arial" w:cs="Arial"/>
                <w:b w:val="0"/>
                <w:bCs w:val="0"/>
                <w:i w:val="0"/>
                <w:iCs w:val="0"/>
                <w:caps w:val="0"/>
                <w:smallCaps w:val="0"/>
                <w:color w:val="000000" w:themeColor="text1" w:themeTint="FF" w:themeShade="FF"/>
                <w:sz w:val="22"/>
                <w:szCs w:val="22"/>
              </w:rPr>
              <w:t xml:space="preserve">echni</w:t>
            </w:r>
            <w:r w:rsidRPr="66268582" w:rsidR="34DFC49D">
              <w:rPr>
                <w:rFonts w:ascii="Arial" w:hAnsi="Arial" w:eastAsia="Arial" w:cs="Arial"/>
                <w:b w:val="0"/>
                <w:bCs w:val="0"/>
                <w:i w:val="0"/>
                <w:iCs w:val="0"/>
                <w:caps w:val="0"/>
                <w:smallCaps w:val="0"/>
                <w:color w:val="000000" w:themeColor="text1" w:themeTint="FF" w:themeShade="FF"/>
                <w:sz w:val="22"/>
                <w:szCs w:val="22"/>
              </w:rPr>
              <w:t xml:space="preserve">c</w:t>
            </w:r>
            <w:r w:rsidRPr="66268582" w:rsidR="774C7F3B">
              <w:rPr>
                <w:rFonts w:ascii="Arial" w:hAnsi="Arial" w:eastAsia="Arial" w:cs="Arial"/>
                <w:b w:val="0"/>
                <w:bCs w:val="0"/>
                <w:i w:val="0"/>
                <w:iCs w:val="0"/>
                <w:caps w:val="0"/>
                <w:smallCaps w:val="0"/>
                <w:color w:val="000000" w:themeColor="text1" w:themeTint="FF" w:themeShade="FF"/>
                <w:sz w:val="22"/>
                <w:szCs w:val="22"/>
              </w:rPr>
              <w:t xml:space="preserve">al </w:t>
            </w:r>
            <w:r w:rsidRPr="66268582" w:rsidR="63025AA5">
              <w:rPr>
                <w:rFonts w:ascii="Arial" w:hAnsi="Arial" w:eastAsia="Arial" w:cs="Arial"/>
                <w:b w:val="0"/>
                <w:bCs w:val="0"/>
                <w:i w:val="0"/>
                <w:iCs w:val="0"/>
                <w:caps w:val="0"/>
                <w:smallCaps w:val="0"/>
                <w:color w:val="000000" w:themeColor="text1" w:themeTint="FF" w:themeShade="FF"/>
                <w:sz w:val="22"/>
                <w:szCs w:val="22"/>
              </w:rPr>
              <w:t xml:space="preserve">A</w:t>
            </w:r>
            <w:r w:rsidRPr="66268582" w:rsidR="59A9E3E3">
              <w:rPr>
                <w:rFonts w:ascii="Arial" w:hAnsi="Arial" w:eastAsia="Arial" w:cs="Arial"/>
                <w:b w:val="0"/>
                <w:bCs w:val="0"/>
                <w:i w:val="0"/>
                <w:iCs w:val="0"/>
                <w:caps w:val="0"/>
                <w:smallCaps w:val="0"/>
                <w:color w:val="000000" w:themeColor="text1" w:themeTint="FF" w:themeShade="FF"/>
                <w:sz w:val="22"/>
                <w:szCs w:val="22"/>
              </w:rPr>
              <w:t xml:space="preserve">d</w:t>
            </w:r>
            <w:r w:rsidRPr="66268582" w:rsidR="5687082F">
              <w:rPr>
                <w:rFonts w:ascii="Arial" w:hAnsi="Arial" w:eastAsia="Arial" w:cs="Arial"/>
                <w:b w:val="0"/>
                <w:bCs w:val="0"/>
                <w:i w:val="0"/>
                <w:iCs w:val="0"/>
                <w:caps w:val="0"/>
                <w:smallCaps w:val="0"/>
                <w:color w:val="000000" w:themeColor="text1" w:themeTint="FF" w:themeShade="FF"/>
                <w:sz w:val="22"/>
                <w:szCs w:val="22"/>
              </w:rPr>
              <w:t xml:space="preserve">vice </w:t>
            </w:r>
            <w:r w:rsidRPr="66268582" w:rsidR="63025AA5">
              <w:rPr>
                <w:rFonts w:ascii="Arial" w:hAnsi="Arial" w:eastAsia="Arial" w:cs="Arial"/>
                <w:b w:val="0"/>
                <w:bCs w:val="0"/>
                <w:i w:val="0"/>
                <w:iCs w:val="0"/>
                <w:caps w:val="0"/>
                <w:smallCaps w:val="0"/>
                <w:color w:val="000000" w:themeColor="text1" w:themeTint="FF" w:themeShade="FF"/>
                <w:sz w:val="22"/>
                <w:szCs w:val="22"/>
              </w:rPr>
              <w:t xml:space="preserve">N</w:t>
            </w:r>
            <w:r w:rsidRPr="66268582" w:rsidR="6D6DA135">
              <w:rPr>
                <w:rFonts w:ascii="Arial" w:hAnsi="Arial" w:eastAsia="Arial" w:cs="Arial"/>
                <w:b w:val="0"/>
                <w:bCs w:val="0"/>
                <w:i w:val="0"/>
                <w:iCs w:val="0"/>
                <w:caps w:val="0"/>
                <w:smallCaps w:val="0"/>
                <w:color w:val="000000" w:themeColor="text1" w:themeTint="FF" w:themeShade="FF"/>
                <w:sz w:val="22"/>
                <w:szCs w:val="22"/>
              </w:rPr>
              <w:t xml:space="preserve">ote (</w:t>
            </w:r>
            <w:r w:rsidRPr="66268582" w:rsidR="6D6DA135">
              <w:rPr>
                <w:rFonts w:ascii="Arial" w:hAnsi="Arial" w:eastAsia="Arial" w:cs="Arial"/>
                <w:b w:val="0"/>
                <w:bCs w:val="0"/>
                <w:i w:val="0"/>
                <w:iCs w:val="0"/>
                <w:caps w:val="0"/>
                <w:smallCaps w:val="0"/>
                <w:color w:val="000000" w:themeColor="text1" w:themeTint="FF" w:themeShade="FF"/>
                <w:sz w:val="22"/>
                <w:szCs w:val="22"/>
              </w:rPr>
              <w:t xml:space="preserve">TAN</w:t>
            </w:r>
            <w:r w:rsidRPr="66268582" w:rsidR="6D6DA135">
              <w:rPr>
                <w:rFonts w:ascii="Arial" w:hAnsi="Arial" w:eastAsia="Arial" w:cs="Arial"/>
                <w:b w:val="0"/>
                <w:bCs w:val="0"/>
                <w:i w:val="0"/>
                <w:iCs w:val="0"/>
                <w:caps w:val="0"/>
                <w:smallCaps w:val="0"/>
                <w:color w:val="000000" w:themeColor="text1" w:themeTint="FF" w:themeShade="FF"/>
                <w:sz w:val="22"/>
                <w:szCs w:val="22"/>
              </w:rPr>
              <w:t xml:space="preserve">)</w:t>
            </w:r>
            <w:r w:rsidRPr="66268582" w:rsidR="63025AA5">
              <w:rPr>
                <w:rFonts w:ascii="Arial" w:hAnsi="Arial" w:eastAsia="Arial" w:cs="Arial"/>
                <w:b w:val="0"/>
                <w:bCs w:val="0"/>
                <w:i w:val="0"/>
                <w:iCs w:val="0"/>
                <w:caps w:val="0"/>
                <w:smallCaps w:val="0"/>
                <w:color w:val="000000" w:themeColor="text1" w:themeTint="FF" w:themeShade="FF"/>
                <w:sz w:val="22"/>
                <w:szCs w:val="22"/>
              </w:rPr>
              <w:t xml:space="preserve"> </w:t>
            </w:r>
            <w:r w:rsidRPr="66268582" w:rsidR="63025AA5">
              <w:rPr>
                <w:rFonts w:ascii="Arial" w:hAnsi="Arial" w:eastAsia="Arial" w:cs="Arial"/>
                <w:b w:val="0"/>
                <w:bCs w:val="0"/>
                <w:i w:val="0"/>
                <w:iCs w:val="0"/>
                <w:caps w:val="0"/>
                <w:smallCaps w:val="0"/>
                <w:color w:val="000000" w:themeColor="text1" w:themeTint="FF" w:themeShade="FF"/>
                <w:sz w:val="22"/>
                <w:szCs w:val="22"/>
              </w:rPr>
              <w:t xml:space="preserve">expands on this with </w:t>
            </w:r>
            <w:r w:rsidRPr="66268582" w:rsidR="63025AA5">
              <w:rPr>
                <w:rFonts w:ascii="Arial" w:hAnsi="Arial" w:eastAsia="Arial" w:cs="Arial"/>
                <w:b w:val="0"/>
                <w:bCs w:val="0"/>
                <w:i w:val="0"/>
                <w:iCs w:val="0"/>
                <w:caps w:val="0"/>
                <w:smallCaps w:val="0"/>
                <w:color w:val="000000" w:themeColor="text1" w:themeTint="FF" w:themeShade="FF"/>
                <w:sz w:val="22"/>
                <w:szCs w:val="22"/>
              </w:rPr>
              <w:t>additional</w:t>
            </w:r>
            <w:r w:rsidRPr="66268582" w:rsidR="63025AA5">
              <w:rPr>
                <w:rFonts w:ascii="Arial" w:hAnsi="Arial" w:eastAsia="Arial" w:cs="Arial"/>
                <w:b w:val="0"/>
                <w:bCs w:val="0"/>
                <w:i w:val="0"/>
                <w:iCs w:val="0"/>
                <w:caps w:val="0"/>
                <w:smallCaps w:val="0"/>
                <w:color w:val="000000" w:themeColor="text1" w:themeTint="FF" w:themeShade="FF"/>
                <w:sz w:val="22"/>
                <w:szCs w:val="22"/>
              </w:rPr>
              <w:t xml:space="preserve"> guidance. </w:t>
            </w:r>
            <w:r w:rsidRPr="66268582" w:rsidR="3B269C37">
              <w:rPr>
                <w:rFonts w:ascii="Arial" w:hAnsi="Arial" w:eastAsia="Arial" w:cs="Arial"/>
                <w:b w:val="0"/>
                <w:bCs w:val="0"/>
                <w:i w:val="0"/>
                <w:iCs w:val="0"/>
                <w:caps w:val="0"/>
                <w:smallCaps w:val="0"/>
                <w:color w:val="000000" w:themeColor="text1" w:themeTint="FF" w:themeShade="FF"/>
                <w:sz w:val="22"/>
                <w:szCs w:val="22"/>
              </w:rPr>
              <w:t xml:space="preserve">Use of </w:t>
            </w:r>
            <w:r w:rsidRPr="66268582" w:rsidR="2B27B854">
              <w:rPr>
                <w:rFonts w:ascii="Arial" w:hAnsi="Arial" w:eastAsia="Arial" w:cs="Arial"/>
                <w:b w:val="0"/>
                <w:bCs w:val="0"/>
                <w:i w:val="0"/>
                <w:iCs w:val="0"/>
                <w:caps w:val="0"/>
                <w:smallCaps w:val="0"/>
                <w:color w:val="000000" w:themeColor="text1" w:themeTint="FF" w:themeShade="FF"/>
                <w:sz w:val="22"/>
                <w:szCs w:val="22"/>
              </w:rPr>
              <w:t xml:space="preserve">an alternative </w:t>
            </w:r>
            <w:r w:rsidRPr="66268582" w:rsidR="14D02258">
              <w:rPr>
                <w:rFonts w:ascii="Arial" w:hAnsi="Arial" w:eastAsia="Arial" w:cs="Arial"/>
                <w:b w:val="0"/>
                <w:bCs w:val="0"/>
                <w:i w:val="0"/>
                <w:iCs w:val="0"/>
                <w:caps w:val="0"/>
                <w:smallCaps w:val="0"/>
                <w:color w:val="000000" w:themeColor="text1" w:themeTint="FF" w:themeShade="FF"/>
                <w:sz w:val="22"/>
                <w:szCs w:val="22"/>
              </w:rPr>
              <w:t>methodology</w:t>
            </w:r>
            <w:r w:rsidRPr="66268582" w:rsidR="14D02258">
              <w:rPr>
                <w:rFonts w:ascii="Arial" w:hAnsi="Arial" w:eastAsia="Arial" w:cs="Arial"/>
                <w:b w:val="0"/>
                <w:bCs w:val="0"/>
                <w:i w:val="0"/>
                <w:iCs w:val="0"/>
                <w:caps w:val="0"/>
                <w:smallCaps w:val="0"/>
                <w:color w:val="000000" w:themeColor="text1" w:themeTint="FF" w:themeShade="FF"/>
                <w:sz w:val="22"/>
                <w:szCs w:val="22"/>
              </w:rPr>
              <w:t xml:space="preserve"> </w:t>
            </w:r>
            <w:r w:rsidRPr="66268582" w:rsidR="2B27B854">
              <w:rPr>
                <w:rFonts w:ascii="Arial" w:hAnsi="Arial" w:eastAsia="Arial" w:cs="Arial"/>
                <w:b w:val="0"/>
                <w:bCs w:val="0"/>
                <w:i w:val="0"/>
                <w:iCs w:val="0"/>
                <w:caps w:val="0"/>
                <w:smallCaps w:val="0"/>
                <w:color w:val="000000" w:themeColor="text1" w:themeTint="FF" w:themeShade="FF"/>
                <w:sz w:val="22"/>
                <w:szCs w:val="22"/>
              </w:rPr>
              <w:t xml:space="preserve">should be agreed with the Council in advance. </w:t>
            </w:r>
            <w:r w:rsidRPr="66268582" w:rsidR="2F81BB00">
              <w:rPr>
                <w:rFonts w:ascii="Arial" w:hAnsi="Arial" w:eastAsia="Arial" w:cs="Arial"/>
                <w:b w:val="0"/>
                <w:bCs w:val="0"/>
                <w:i w:val="0"/>
                <w:iCs w:val="0"/>
                <w:caps w:val="0"/>
                <w:smallCaps w:val="0"/>
                <w:color w:val="000000" w:themeColor="text1" w:themeTint="FF" w:themeShade="FF"/>
                <w:sz w:val="22"/>
                <w:szCs w:val="22"/>
              </w:rPr>
              <w:t>T</w:t>
            </w:r>
            <w:r w:rsidRPr="66268582" w:rsidR="63025AA5">
              <w:rPr>
                <w:rFonts w:ascii="Arial" w:hAnsi="Arial" w:eastAsia="Arial" w:cs="Arial"/>
                <w:b w:val="0"/>
                <w:bCs w:val="0"/>
                <w:i w:val="0"/>
                <w:iCs w:val="0"/>
                <w:caps w:val="0"/>
                <w:smallCaps w:val="0"/>
                <w:color w:val="000000" w:themeColor="text1" w:themeTint="FF" w:themeShade="FF"/>
                <w:sz w:val="22"/>
                <w:szCs w:val="22"/>
              </w:rPr>
              <w:t>he TAN will</w:t>
            </w:r>
            <w:r w:rsidRPr="66268582" w:rsidR="0F4C6441">
              <w:rPr>
                <w:rFonts w:ascii="Arial" w:hAnsi="Arial" w:eastAsia="Arial" w:cs="Arial"/>
                <w:b w:val="0"/>
                <w:bCs w:val="0"/>
                <w:i w:val="0"/>
                <w:iCs w:val="0"/>
                <w:caps w:val="0"/>
                <w:smallCaps w:val="0"/>
                <w:color w:val="000000" w:themeColor="text1" w:themeTint="FF" w:themeShade="FF"/>
                <w:sz w:val="22"/>
                <w:szCs w:val="22"/>
              </w:rPr>
              <w:t xml:space="preserve"> be kept under review a</w:t>
            </w:r>
            <w:r w:rsidRPr="66268582" w:rsidR="0F4C6441">
              <w:rPr>
                <w:rFonts w:ascii="Arial" w:hAnsi="Arial" w:eastAsia="Arial" w:cs="Arial"/>
                <w:b w:val="0"/>
                <w:bCs w:val="0"/>
                <w:i w:val="0"/>
                <w:iCs w:val="0"/>
                <w:caps w:val="0"/>
                <w:smallCaps w:val="0"/>
                <w:color w:val="000000" w:themeColor="text1" w:themeTint="FF" w:themeShade="FF"/>
                <w:sz w:val="22"/>
                <w:szCs w:val="22"/>
              </w:rPr>
              <w:t>nd updated to</w:t>
            </w:r>
            <w:r w:rsidRPr="66268582" w:rsidR="63025AA5">
              <w:rPr>
                <w:rFonts w:ascii="Arial" w:hAnsi="Arial" w:eastAsia="Arial" w:cs="Arial"/>
                <w:b w:val="0"/>
                <w:bCs w:val="0"/>
                <w:i w:val="0"/>
                <w:iCs w:val="0"/>
                <w:caps w:val="0"/>
                <w:smallCaps w:val="0"/>
                <w:color w:val="000000" w:themeColor="text1" w:themeTint="FF" w:themeShade="FF"/>
                <w:sz w:val="22"/>
                <w:szCs w:val="22"/>
              </w:rPr>
              <w:t xml:space="preserve"> set ou</w:t>
            </w:r>
            <w:r w:rsidRPr="66268582" w:rsidR="63025AA5">
              <w:rPr>
                <w:rFonts w:ascii="Arial" w:hAnsi="Arial" w:eastAsia="Arial" w:cs="Arial"/>
                <w:b w:val="0"/>
                <w:bCs w:val="0"/>
                <w:i w:val="0"/>
                <w:iCs w:val="0"/>
                <w:caps w:val="0"/>
                <w:smallCaps w:val="0"/>
                <w:color w:val="000000" w:themeColor="text1" w:themeTint="FF" w:themeShade="FF"/>
                <w:sz w:val="22"/>
                <w:szCs w:val="22"/>
              </w:rPr>
              <w:t xml:space="preserve">t </w:t>
            </w:r>
            <w:r w:rsidRPr="66268582" w:rsidR="7C581C04">
              <w:rPr>
                <w:rFonts w:ascii="Arial" w:hAnsi="Arial" w:eastAsia="Arial" w:cs="Arial"/>
                <w:b w:val="0"/>
                <w:bCs w:val="0"/>
                <w:i w:val="0"/>
                <w:iCs w:val="0"/>
                <w:caps w:val="0"/>
                <w:smallCaps w:val="0"/>
                <w:color w:val="000000" w:themeColor="text1" w:themeTint="FF" w:themeShade="FF"/>
                <w:sz w:val="22"/>
                <w:szCs w:val="22"/>
              </w:rPr>
              <w:t xml:space="preserve">any </w:t>
            </w:r>
            <w:r w:rsidRPr="66268582" w:rsidR="7C581C04">
              <w:rPr>
                <w:rFonts w:ascii="Arial" w:hAnsi="Arial" w:eastAsia="Arial" w:cs="Arial"/>
                <w:b w:val="0"/>
                <w:bCs w:val="0"/>
                <w:i w:val="0"/>
                <w:iCs w:val="0"/>
                <w:caps w:val="0"/>
                <w:smallCaps w:val="0"/>
                <w:color w:val="000000" w:themeColor="text1" w:themeTint="FF" w:themeShade="FF"/>
                <w:sz w:val="22"/>
                <w:szCs w:val="22"/>
              </w:rPr>
              <w:t>additional</w:t>
            </w:r>
            <w:r w:rsidRPr="66268582" w:rsidR="7C581C04">
              <w:rPr>
                <w:rFonts w:ascii="Arial" w:hAnsi="Arial" w:eastAsia="Arial" w:cs="Arial"/>
                <w:b w:val="0"/>
                <w:bCs w:val="0"/>
                <w:i w:val="0"/>
                <w:iCs w:val="0"/>
                <w:caps w:val="0"/>
                <w:smallCaps w:val="0"/>
                <w:color w:val="000000" w:themeColor="text1" w:themeTint="FF" w:themeShade="FF"/>
                <w:sz w:val="22"/>
                <w:szCs w:val="22"/>
              </w:rPr>
              <w:t xml:space="preserve"> approved methodologies.</w:t>
            </w:r>
            <w:r w:rsidRPr="66268582" w:rsidR="7C581C04">
              <w:rPr>
                <w:rFonts w:ascii="Arial" w:hAnsi="Arial" w:eastAsia="Arial" w:cs="Arial"/>
                <w:b w:val="0"/>
                <w:bCs w:val="0"/>
                <w:i w:val="0"/>
                <w:iCs w:val="0"/>
                <w:caps w:val="0"/>
                <w:smallCaps w:val="0"/>
                <w:color w:val="000000" w:themeColor="text1" w:themeTint="FF" w:themeShade="FF"/>
                <w:sz w:val="22"/>
                <w:szCs w:val="22"/>
              </w:rPr>
              <w:t xml:space="preserve"> </w:t>
            </w:r>
          </w:p>
          <w:p w:rsidR="60E672C5" w:rsidP="797F2AB3" w:rsidRDefault="60E672C5" w14:paraId="40E81CE8" w14:textId="201D6B55">
            <w:pPr>
              <w:rPr>
                <w:rFonts w:ascii="Arial" w:hAnsi="Arial" w:eastAsia="Arial" w:cs="Arial"/>
                <w:b w:val="0"/>
                <w:bCs w:val="0"/>
                <w:i w:val="0"/>
                <w:iCs w:val="0"/>
                <w:caps w:val="0"/>
                <w:smallCaps w:val="0"/>
                <w:color w:val="000000" w:themeColor="text1" w:themeTint="FF" w:themeShade="FF"/>
                <w:sz w:val="22"/>
                <w:szCs w:val="22"/>
              </w:rPr>
            </w:pPr>
          </w:p>
          <w:p w:rsidR="60E672C5" w:rsidP="797F2AB3" w:rsidRDefault="60E672C5" w14:paraId="39A1E71D" w14:textId="35C6A7E9">
            <w:pPr>
              <w:rPr>
                <w:rFonts w:ascii="Arial" w:hAnsi="Arial" w:eastAsia="Arial" w:cs="Arial"/>
                <w:b w:val="0"/>
                <w:bCs w:val="0"/>
                <w:i w:val="0"/>
                <w:iCs w:val="0"/>
                <w:caps w:val="0"/>
                <w:smallCaps w:val="0"/>
                <w:color w:val="000000" w:themeColor="text1" w:themeTint="FF" w:themeShade="FF"/>
                <w:sz w:val="22"/>
                <w:szCs w:val="22"/>
              </w:rPr>
            </w:pPr>
            <w:r w:rsidRPr="797F2AB3" w:rsidR="60E672C5">
              <w:rPr>
                <w:rFonts w:ascii="Arial" w:hAnsi="Arial" w:eastAsia="Arial" w:cs="Arial"/>
                <w:b w:val="0"/>
                <w:bCs w:val="0"/>
                <w:i w:val="0"/>
                <w:iCs w:val="0"/>
                <w:caps w:val="0"/>
                <w:smallCaps w:val="0"/>
                <w:strike w:val="0"/>
                <w:dstrike w:val="0"/>
                <w:color w:val="000000" w:themeColor="text1" w:themeTint="FF" w:themeShade="FF"/>
                <w:sz w:val="22"/>
                <w:szCs w:val="22"/>
                <w:u w:val="single"/>
              </w:rPr>
              <w:t>Use energy efficiently (energy efficiency)</w:t>
            </w:r>
          </w:p>
          <w:p w:rsidR="60E672C5" w:rsidP="797F2AB3" w:rsidRDefault="60E672C5" w14:paraId="7926194E" w14:textId="2F7B9B04">
            <w:pPr>
              <w:rPr>
                <w:rFonts w:ascii="Arial" w:hAnsi="Arial" w:eastAsia="Arial" w:cs="Arial"/>
                <w:b w:val="0"/>
                <w:bCs w:val="0"/>
                <w:i w:val="0"/>
                <w:iCs w:val="0"/>
                <w:caps w:val="0"/>
                <w:smallCaps w:val="0"/>
                <w:color w:val="000000" w:themeColor="text1" w:themeTint="FF" w:themeShade="FF"/>
                <w:sz w:val="22"/>
                <w:szCs w:val="22"/>
              </w:rPr>
            </w:pPr>
          </w:p>
          <w:p w:rsidR="60E672C5" w:rsidP="2804E98F" w:rsidRDefault="60E672C5" w14:paraId="0E1F126C" w14:textId="6CEC6795">
            <w:pPr>
              <w:pStyle w:val="Normal"/>
              <w:rPr>
                <w:rFonts w:ascii="Arial" w:hAnsi="Arial" w:eastAsia="Arial" w:cs="Arial"/>
                <w:b w:val="0"/>
                <w:bCs w:val="0"/>
                <w:i w:val="0"/>
                <w:iCs w:val="0"/>
                <w:caps w:val="0"/>
                <w:smallCaps w:val="0"/>
                <w:color w:val="000000" w:themeColor="text1" w:themeTint="FF" w:themeShade="FF"/>
                <w:sz w:val="22"/>
                <w:szCs w:val="22"/>
              </w:rPr>
            </w:pPr>
            <w:r w:rsidRPr="2804E98F" w:rsidR="34138869">
              <w:rPr>
                <w:rFonts w:ascii="Arial" w:hAnsi="Arial" w:eastAsia="Arial" w:cs="Arial"/>
                <w:b w:val="0"/>
                <w:bCs w:val="0"/>
                <w:i w:val="0"/>
                <w:iCs w:val="0"/>
                <w:caps w:val="0"/>
                <w:smallCaps w:val="0"/>
                <w:color w:val="000000" w:themeColor="text1" w:themeTint="FF" w:themeShade="FF"/>
                <w:sz w:val="22"/>
                <w:szCs w:val="22"/>
              </w:rPr>
              <w:t xml:space="preserve">Once energy demands have been reduced as much as possible, the second step in the energy hierarchy is to use energy efficiently. The energy used for space heating is typically </w:t>
            </w:r>
            <w:r w:rsidRPr="2804E98F" w:rsidR="34138869">
              <w:rPr>
                <w:rFonts w:ascii="Arial" w:hAnsi="Arial" w:eastAsia="Arial" w:cs="Arial"/>
                <w:b w:val="0"/>
                <w:bCs w:val="0"/>
                <w:i w:val="0"/>
                <w:iCs w:val="0"/>
                <w:caps w:val="0"/>
                <w:smallCaps w:val="0"/>
                <w:color w:val="000000" w:themeColor="text1" w:themeTint="FF" w:themeShade="FF"/>
                <w:sz w:val="22"/>
                <w:szCs w:val="22"/>
              </w:rPr>
              <w:t>a significant proportion</w:t>
            </w:r>
            <w:r w:rsidRPr="2804E98F" w:rsidR="34138869">
              <w:rPr>
                <w:rFonts w:ascii="Arial" w:hAnsi="Arial" w:eastAsia="Arial" w:cs="Arial"/>
                <w:b w:val="0"/>
                <w:bCs w:val="0"/>
                <w:i w:val="0"/>
                <w:iCs w:val="0"/>
                <w:caps w:val="0"/>
                <w:smallCaps w:val="0"/>
                <w:color w:val="000000" w:themeColor="text1" w:themeTint="FF" w:themeShade="FF"/>
                <w:sz w:val="22"/>
                <w:szCs w:val="22"/>
              </w:rPr>
              <w:t xml:space="preserve"> of overall energy use</w:t>
            </w:r>
            <w:r w:rsidRPr="2804E98F" w:rsidR="111A6608">
              <w:rPr>
                <w:rFonts w:ascii="Arial" w:hAnsi="Arial" w:eastAsia="Arial" w:cs="Arial"/>
                <w:b w:val="0"/>
                <w:bCs w:val="0"/>
                <w:i w:val="0"/>
                <w:iCs w:val="0"/>
                <w:caps w:val="0"/>
                <w:smallCaps w:val="0"/>
                <w:color w:val="000000" w:themeColor="text1" w:themeTint="FF" w:themeShade="FF"/>
                <w:sz w:val="22"/>
                <w:szCs w:val="22"/>
              </w:rPr>
              <w:t xml:space="preserve"> and</w:t>
            </w:r>
            <w:r w:rsidRPr="2804E98F" w:rsidR="34138869">
              <w:rPr>
                <w:rFonts w:ascii="Arial" w:hAnsi="Arial" w:eastAsia="Arial" w:cs="Arial"/>
                <w:b w:val="0"/>
                <w:bCs w:val="0"/>
                <w:i w:val="0"/>
                <w:iCs w:val="0"/>
                <w:caps w:val="0"/>
                <w:smallCaps w:val="0"/>
                <w:color w:val="000000" w:themeColor="text1" w:themeTint="FF" w:themeShade="FF"/>
                <w:sz w:val="22"/>
                <w:szCs w:val="22"/>
              </w:rPr>
              <w:t xml:space="preserve"> is the key concern at this stage. A space heating target </w:t>
            </w:r>
            <w:r w:rsidRPr="2804E98F" w:rsidR="2A21E034">
              <w:rPr>
                <w:rFonts w:ascii="Arial" w:hAnsi="Arial" w:eastAsia="Arial" w:cs="Arial"/>
                <w:b w:val="0"/>
                <w:bCs w:val="0"/>
                <w:i w:val="0"/>
                <w:iCs w:val="0"/>
                <w:caps w:val="0"/>
                <w:smallCaps w:val="0"/>
                <w:color w:val="000000" w:themeColor="text1" w:themeTint="FF" w:themeShade="FF"/>
                <w:sz w:val="22"/>
                <w:szCs w:val="22"/>
              </w:rPr>
              <w:t xml:space="preserve">as part of the total EUI target, </w:t>
            </w:r>
            <w:r w:rsidRPr="2804E98F" w:rsidR="34138869">
              <w:rPr>
                <w:rFonts w:ascii="Arial" w:hAnsi="Arial" w:eastAsia="Arial" w:cs="Arial"/>
                <w:b w:val="0"/>
                <w:bCs w:val="0"/>
                <w:i w:val="0"/>
                <w:iCs w:val="0"/>
                <w:caps w:val="0"/>
                <w:smallCaps w:val="0"/>
                <w:color w:val="000000" w:themeColor="text1" w:themeTint="FF" w:themeShade="FF"/>
                <w:sz w:val="22"/>
                <w:szCs w:val="22"/>
              </w:rPr>
              <w:t>is set out in the policy</w:t>
            </w:r>
            <w:r w:rsidRPr="2804E98F" w:rsidR="06BB00DE">
              <w:rPr>
                <w:rFonts w:ascii="Arial" w:hAnsi="Arial" w:eastAsia="Arial" w:cs="Arial"/>
                <w:b w:val="0"/>
                <w:bCs w:val="0"/>
                <w:i w:val="0"/>
                <w:iCs w:val="0"/>
                <w:caps w:val="0"/>
                <w:smallCaps w:val="0"/>
                <w:color w:val="000000" w:themeColor="text1" w:themeTint="FF" w:themeShade="FF"/>
                <w:sz w:val="22"/>
                <w:szCs w:val="22"/>
              </w:rPr>
              <w:t>.</w:t>
            </w:r>
          </w:p>
          <w:p w:rsidR="60E672C5" w:rsidP="797F2AB3" w:rsidRDefault="60E672C5" w14:paraId="1B9ED4C7" w14:textId="41A312B4">
            <w:pPr>
              <w:rPr>
                <w:rFonts w:ascii="Arial" w:hAnsi="Arial" w:eastAsia="Arial" w:cs="Arial"/>
                <w:b w:val="0"/>
                <w:bCs w:val="0"/>
                <w:i w:val="0"/>
                <w:iCs w:val="0"/>
                <w:caps w:val="0"/>
                <w:smallCaps w:val="0"/>
                <w:color w:val="000000" w:themeColor="text1" w:themeTint="FF" w:themeShade="FF"/>
                <w:sz w:val="22"/>
                <w:szCs w:val="22"/>
              </w:rPr>
            </w:pPr>
          </w:p>
          <w:p w:rsidR="60E672C5" w:rsidP="2804E98F" w:rsidRDefault="60E672C5" w14:paraId="5FE16B2F" w14:textId="44FF7501">
            <w:pPr>
              <w:rPr>
                <w:rFonts w:ascii="Arial" w:hAnsi="Arial" w:eastAsia="Arial" w:cs="Arial"/>
                <w:b w:val="0"/>
                <w:bCs w:val="0"/>
                <w:i w:val="0"/>
                <w:iCs w:val="0"/>
                <w:caps w:val="0"/>
                <w:smallCaps w:val="0"/>
                <w:color w:val="000000" w:themeColor="text1" w:themeTint="FF" w:themeShade="FF"/>
                <w:sz w:val="22"/>
                <w:szCs w:val="22"/>
              </w:rPr>
            </w:pPr>
            <w:r w:rsidRPr="2804E98F" w:rsidR="06B6E2B4">
              <w:rPr>
                <w:rFonts w:ascii="Arial" w:hAnsi="Arial" w:eastAsia="Arial" w:cs="Arial"/>
                <w:b w:val="0"/>
                <w:bCs w:val="0"/>
                <w:i w:val="0"/>
                <w:iCs w:val="0"/>
                <w:caps w:val="0"/>
                <w:smallCaps w:val="0"/>
                <w:color w:val="000000" w:themeColor="text1" w:themeTint="FF" w:themeShade="FF"/>
                <w:sz w:val="22"/>
                <w:szCs w:val="22"/>
              </w:rPr>
              <w:t>Certain types of heating system run more efficiently</w:t>
            </w:r>
            <w:r w:rsidRPr="2804E98F" w:rsidR="5DA80763">
              <w:rPr>
                <w:rFonts w:ascii="Arial" w:hAnsi="Arial" w:eastAsia="Arial" w:cs="Arial"/>
                <w:b w:val="0"/>
                <w:bCs w:val="0"/>
                <w:i w:val="0"/>
                <w:iCs w:val="0"/>
                <w:caps w:val="0"/>
                <w:smallCaps w:val="0"/>
                <w:color w:val="000000" w:themeColor="text1" w:themeTint="FF" w:themeShade="FF"/>
                <w:sz w:val="22"/>
                <w:szCs w:val="22"/>
              </w:rPr>
              <w:t xml:space="preserve"> than others</w:t>
            </w:r>
            <w:r w:rsidRPr="2804E98F" w:rsidR="59E49376">
              <w:rPr>
                <w:rFonts w:ascii="Arial" w:hAnsi="Arial" w:eastAsia="Arial" w:cs="Arial"/>
                <w:b w:val="0"/>
                <w:bCs w:val="0"/>
                <w:i w:val="0"/>
                <w:iCs w:val="0"/>
                <w:caps w:val="0"/>
                <w:smallCaps w:val="0"/>
                <w:color w:val="000000" w:themeColor="text1" w:themeTint="FF" w:themeShade="FF"/>
                <w:sz w:val="22"/>
                <w:szCs w:val="22"/>
              </w:rPr>
              <w:t>,</w:t>
            </w:r>
            <w:r w:rsidRPr="2804E98F" w:rsidR="06B6E2B4">
              <w:rPr>
                <w:rFonts w:ascii="Arial" w:hAnsi="Arial" w:eastAsia="Arial" w:cs="Arial"/>
                <w:b w:val="0"/>
                <w:bCs w:val="0"/>
                <w:i w:val="0"/>
                <w:iCs w:val="0"/>
                <w:caps w:val="0"/>
                <w:smallCaps w:val="0"/>
                <w:color w:val="000000" w:themeColor="text1" w:themeTint="FF" w:themeShade="FF"/>
                <w:sz w:val="22"/>
                <w:szCs w:val="22"/>
              </w:rPr>
              <w:t xml:space="preserve"> in terms of heat generated to power consumption</w:t>
            </w:r>
            <w:r w:rsidRPr="2804E98F" w:rsidR="05BEAE5D">
              <w:rPr>
                <w:rFonts w:ascii="Arial" w:hAnsi="Arial" w:eastAsia="Arial" w:cs="Arial"/>
                <w:b w:val="0"/>
                <w:bCs w:val="0"/>
                <w:i w:val="0"/>
                <w:iCs w:val="0"/>
                <w:caps w:val="0"/>
                <w:smallCaps w:val="0"/>
                <w:color w:val="000000" w:themeColor="text1" w:themeTint="FF" w:themeShade="FF"/>
                <w:sz w:val="22"/>
                <w:szCs w:val="22"/>
              </w:rPr>
              <w:t>,</w:t>
            </w:r>
            <w:r w:rsidRPr="2804E98F" w:rsidR="06B6E2B4">
              <w:rPr>
                <w:rFonts w:ascii="Arial" w:hAnsi="Arial" w:eastAsia="Arial" w:cs="Arial"/>
                <w:b w:val="0"/>
                <w:bCs w:val="0"/>
                <w:i w:val="0"/>
                <w:iCs w:val="0"/>
                <w:caps w:val="0"/>
                <w:smallCaps w:val="0"/>
                <w:color w:val="000000" w:themeColor="text1" w:themeTint="FF" w:themeShade="FF"/>
                <w:sz w:val="22"/>
                <w:szCs w:val="22"/>
              </w:rPr>
              <w:t xml:space="preserve"> </w:t>
            </w:r>
            <w:r w:rsidRPr="2804E98F" w:rsidR="72B9B71E">
              <w:rPr>
                <w:rFonts w:ascii="Arial" w:hAnsi="Arial" w:eastAsia="Arial" w:cs="Arial"/>
                <w:b w:val="0"/>
                <w:bCs w:val="0"/>
                <w:i w:val="0"/>
                <w:iCs w:val="0"/>
                <w:caps w:val="0"/>
                <w:smallCaps w:val="0"/>
                <w:color w:val="000000" w:themeColor="text1" w:themeTint="FF" w:themeShade="FF"/>
                <w:sz w:val="22"/>
                <w:szCs w:val="22"/>
              </w:rPr>
              <w:t>and the policy is not prescriptive in terms of tech</w:t>
            </w:r>
            <w:r w:rsidRPr="2804E98F" w:rsidR="77E2141E">
              <w:rPr>
                <w:rFonts w:ascii="Arial" w:hAnsi="Arial" w:eastAsia="Arial" w:cs="Arial"/>
                <w:b w:val="0"/>
                <w:bCs w:val="0"/>
                <w:i w:val="0"/>
                <w:iCs w:val="0"/>
                <w:caps w:val="0"/>
                <w:smallCaps w:val="0"/>
                <w:color w:val="000000" w:themeColor="text1" w:themeTint="FF" w:themeShade="FF"/>
                <w:sz w:val="22"/>
                <w:szCs w:val="22"/>
              </w:rPr>
              <w:t>n</w:t>
            </w:r>
            <w:r w:rsidRPr="2804E98F" w:rsidR="72B9B71E">
              <w:rPr>
                <w:rFonts w:ascii="Arial" w:hAnsi="Arial" w:eastAsia="Arial" w:cs="Arial"/>
                <w:b w:val="0"/>
                <w:bCs w:val="0"/>
                <w:i w:val="0"/>
                <w:iCs w:val="0"/>
                <w:caps w:val="0"/>
                <w:smallCaps w:val="0"/>
                <w:color w:val="000000" w:themeColor="text1" w:themeTint="FF" w:themeShade="FF"/>
                <w:sz w:val="22"/>
                <w:szCs w:val="22"/>
              </w:rPr>
              <w:t>ology choices</w:t>
            </w:r>
            <w:r w:rsidRPr="2804E98F" w:rsidR="06B6E2B4">
              <w:rPr>
                <w:rFonts w:ascii="Arial" w:hAnsi="Arial" w:eastAsia="Arial" w:cs="Arial"/>
                <w:b w:val="0"/>
                <w:bCs w:val="0"/>
                <w:i w:val="0"/>
                <w:iCs w:val="0"/>
                <w:caps w:val="0"/>
                <w:smallCaps w:val="0"/>
                <w:color w:val="000000" w:themeColor="text1" w:themeTint="FF" w:themeShade="FF"/>
                <w:sz w:val="22"/>
                <w:szCs w:val="22"/>
              </w:rPr>
              <w:t xml:space="preserve">. </w:t>
            </w:r>
            <w:r w:rsidRPr="2804E98F" w:rsidR="41C21C6D">
              <w:rPr>
                <w:rFonts w:ascii="Arial" w:hAnsi="Arial" w:eastAsia="Arial" w:cs="Arial"/>
                <w:b w:val="0"/>
                <w:bCs w:val="0"/>
                <w:i w:val="0"/>
                <w:iCs w:val="0"/>
                <w:caps w:val="0"/>
                <w:smallCaps w:val="0"/>
                <w:color w:val="000000" w:themeColor="text1" w:themeTint="FF" w:themeShade="FF"/>
                <w:sz w:val="22"/>
                <w:szCs w:val="22"/>
              </w:rPr>
              <w:t xml:space="preserve">However, </w:t>
            </w:r>
            <w:r w:rsidRPr="2804E98F" w:rsidR="1545A90F">
              <w:rPr>
                <w:rFonts w:ascii="Arial" w:hAnsi="Arial" w:eastAsia="Arial" w:cs="Arial"/>
                <w:b w:val="0"/>
                <w:bCs w:val="0"/>
                <w:i w:val="0"/>
                <w:iCs w:val="0"/>
                <w:caps w:val="0"/>
                <w:smallCaps w:val="0"/>
                <w:color w:val="000000" w:themeColor="text1" w:themeTint="FF" w:themeShade="FF"/>
                <w:sz w:val="22"/>
                <w:szCs w:val="22"/>
              </w:rPr>
              <w:t>o</w:t>
            </w:r>
            <w:r w:rsidRPr="2804E98F" w:rsidR="06B6E2B4">
              <w:rPr>
                <w:rFonts w:ascii="Arial" w:hAnsi="Arial" w:eastAsia="Arial" w:cs="Arial"/>
                <w:b w:val="0"/>
                <w:bCs w:val="0"/>
                <w:i w:val="0"/>
                <w:iCs w:val="0"/>
                <w:caps w:val="0"/>
                <w:smallCaps w:val="0"/>
                <w:color w:val="000000" w:themeColor="text1" w:themeTint="FF" w:themeShade="FF"/>
                <w:sz w:val="22"/>
                <w:szCs w:val="22"/>
              </w:rPr>
              <w:t>n many developments, the most suitable low/zero carbon technology to meet heating/cooling needs is likely to b</w:t>
            </w:r>
            <w:r w:rsidRPr="2804E98F" w:rsidR="06B6E2B4">
              <w:rPr>
                <w:rFonts w:ascii="Arial" w:hAnsi="Arial" w:eastAsia="Arial" w:cs="Arial"/>
                <w:b w:val="0"/>
                <w:bCs w:val="0"/>
                <w:i w:val="0"/>
                <w:iCs w:val="0"/>
                <w:caps w:val="0"/>
                <w:smallCaps w:val="0"/>
                <w:color w:val="000000" w:themeColor="text1" w:themeTint="FF" w:themeShade="FF"/>
                <w:sz w:val="22"/>
                <w:szCs w:val="22"/>
              </w:rPr>
              <w:t xml:space="preserve">e </w:t>
            </w:r>
            <w:r w:rsidRPr="2804E98F" w:rsidR="06B6E2B4">
              <w:rPr>
                <w:rFonts w:ascii="Arial" w:hAnsi="Arial" w:eastAsia="Arial" w:cs="Arial"/>
                <w:b w:val="0"/>
                <w:bCs w:val="0"/>
                <w:i w:val="0"/>
                <w:iCs w:val="0"/>
                <w:caps w:val="0"/>
                <w:smallCaps w:val="0"/>
                <w:color w:val="000000" w:themeColor="text1" w:themeTint="FF" w:themeShade="FF"/>
                <w:sz w:val="22"/>
                <w:szCs w:val="22"/>
              </w:rPr>
              <w:t>heat pumps</w:t>
            </w:r>
            <w:r w:rsidRPr="2804E98F" w:rsidR="06A42C39">
              <w:rPr>
                <w:rFonts w:ascii="Arial" w:hAnsi="Arial" w:eastAsia="Arial" w:cs="Arial"/>
                <w:b w:val="0"/>
                <w:bCs w:val="0"/>
                <w:i w:val="0"/>
                <w:iCs w:val="0"/>
                <w:caps w:val="0"/>
                <w:smallCaps w:val="0"/>
                <w:color w:val="000000" w:themeColor="text1" w:themeTint="FF" w:themeShade="FF"/>
                <w:sz w:val="22"/>
                <w:szCs w:val="22"/>
              </w:rPr>
              <w:t xml:space="preserve"> a</w:t>
            </w:r>
            <w:r w:rsidRPr="2804E98F" w:rsidR="06A42C39">
              <w:rPr>
                <w:rFonts w:ascii="Arial" w:hAnsi="Arial" w:eastAsia="Arial" w:cs="Arial"/>
                <w:b w:val="0"/>
                <w:bCs w:val="0"/>
                <w:i w:val="0"/>
                <w:iCs w:val="0"/>
                <w:caps w:val="0"/>
                <w:smallCaps w:val="0"/>
                <w:color w:val="000000" w:themeColor="text1" w:themeTint="FF" w:themeShade="FF"/>
                <w:sz w:val="22"/>
                <w:szCs w:val="22"/>
              </w:rPr>
              <w:t>s they</w:t>
            </w:r>
            <w:r w:rsidRPr="2804E98F" w:rsidR="06B6E2B4">
              <w:rPr>
                <w:rFonts w:ascii="Arial" w:hAnsi="Arial" w:eastAsia="Arial" w:cs="Arial"/>
                <w:b w:val="0"/>
                <w:bCs w:val="0"/>
                <w:i w:val="0"/>
                <w:iCs w:val="0"/>
                <w:caps w:val="0"/>
                <w:smallCaps w:val="0"/>
                <w:color w:val="000000" w:themeColor="text1" w:themeTint="FF" w:themeShade="FF"/>
                <w:sz w:val="22"/>
                <w:szCs w:val="22"/>
              </w:rPr>
              <w:t xml:space="preserve"> are particularly efficient in terms of electricity used and heat generated and can help to reduce overall EUI for a building</w:t>
            </w:r>
            <w:r w:rsidRPr="2804E98F" w:rsidR="06B6E2B4">
              <w:rPr>
                <w:rFonts w:ascii="Arial" w:hAnsi="Arial" w:eastAsia="Arial" w:cs="Arial"/>
                <w:b w:val="0"/>
                <w:bCs w:val="0"/>
                <w:i w:val="0"/>
                <w:iCs w:val="0"/>
                <w:caps w:val="0"/>
                <w:smallCaps w:val="0"/>
                <w:color w:val="000000" w:themeColor="text1" w:themeTint="FF" w:themeShade="FF"/>
                <w:sz w:val="22"/>
                <w:szCs w:val="22"/>
              </w:rPr>
              <w:t xml:space="preserve">. On larger developments, </w:t>
            </w:r>
            <w:r w:rsidRPr="2804E98F" w:rsidR="06B6E2B4">
              <w:rPr>
                <w:rFonts w:ascii="Arial" w:hAnsi="Arial" w:eastAsia="Arial" w:cs="Arial"/>
                <w:b w:val="0"/>
                <w:bCs w:val="0"/>
                <w:i w:val="0"/>
                <w:iCs w:val="0"/>
                <w:caps w:val="0"/>
                <w:smallCaps w:val="0"/>
                <w:color w:val="000000" w:themeColor="text1" w:themeTint="FF" w:themeShade="FF"/>
                <w:sz w:val="22"/>
                <w:szCs w:val="22"/>
              </w:rPr>
              <w:t xml:space="preserve">communal and district heating/cooling systems, such as heat networks, </w:t>
            </w:r>
            <w:r w:rsidRPr="2804E98F" w:rsidR="616F7AE8">
              <w:rPr>
                <w:rFonts w:ascii="Arial" w:hAnsi="Arial" w:eastAsia="Arial" w:cs="Arial"/>
                <w:b w:val="0"/>
                <w:bCs w:val="0"/>
                <w:i w:val="0"/>
                <w:iCs w:val="0"/>
                <w:caps w:val="0"/>
                <w:smallCaps w:val="0"/>
                <w:color w:val="000000" w:themeColor="text1" w:themeTint="FF" w:themeShade="FF"/>
                <w:sz w:val="22"/>
                <w:szCs w:val="22"/>
              </w:rPr>
              <w:t xml:space="preserve">may be the </w:t>
            </w:r>
            <w:r w:rsidRPr="2804E98F" w:rsidR="616F7AE8">
              <w:rPr>
                <w:rFonts w:ascii="Arial" w:hAnsi="Arial" w:eastAsia="Arial" w:cs="Arial"/>
                <w:b w:val="0"/>
                <w:bCs w:val="0"/>
                <w:i w:val="0"/>
                <w:iCs w:val="0"/>
                <w:caps w:val="0"/>
                <w:smallCaps w:val="0"/>
                <w:color w:val="000000" w:themeColor="text1" w:themeTint="FF" w:themeShade="FF"/>
                <w:sz w:val="22"/>
                <w:szCs w:val="22"/>
              </w:rPr>
              <w:t>appropri</w:t>
            </w:r>
            <w:r w:rsidRPr="2804E98F" w:rsidR="616F7AE8">
              <w:rPr>
                <w:rFonts w:ascii="Arial" w:hAnsi="Arial" w:eastAsia="Arial" w:cs="Arial"/>
                <w:b w:val="0"/>
                <w:bCs w:val="0"/>
                <w:i w:val="0"/>
                <w:iCs w:val="0"/>
                <w:caps w:val="0"/>
                <w:smallCaps w:val="0"/>
                <w:color w:val="000000" w:themeColor="text1" w:themeTint="FF" w:themeShade="FF"/>
                <w:sz w:val="22"/>
                <w:szCs w:val="22"/>
              </w:rPr>
              <w:t>ate choice</w:t>
            </w:r>
            <w:r w:rsidRPr="2804E98F" w:rsidR="616F7AE8">
              <w:rPr>
                <w:rFonts w:ascii="Arial" w:hAnsi="Arial" w:eastAsia="Arial" w:cs="Arial"/>
                <w:b w:val="0"/>
                <w:bCs w:val="0"/>
                <w:i w:val="0"/>
                <w:iCs w:val="0"/>
                <w:caps w:val="0"/>
                <w:smallCaps w:val="0"/>
                <w:color w:val="000000" w:themeColor="text1" w:themeTint="FF" w:themeShade="FF"/>
                <w:sz w:val="22"/>
                <w:szCs w:val="22"/>
              </w:rPr>
              <w:t>;</w:t>
            </w:r>
            <w:r w:rsidRPr="2804E98F" w:rsidR="06B6E2B4">
              <w:rPr>
                <w:rFonts w:ascii="Arial" w:hAnsi="Arial" w:eastAsia="Arial" w:cs="Arial"/>
                <w:b w:val="0"/>
                <w:bCs w:val="0"/>
                <w:i w:val="0"/>
                <w:iCs w:val="0"/>
                <w:caps w:val="0"/>
                <w:smallCaps w:val="0"/>
                <w:color w:val="000000" w:themeColor="text1" w:themeTint="FF" w:themeShade="FF"/>
                <w:sz w:val="22"/>
                <w:szCs w:val="22"/>
              </w:rPr>
              <w:t xml:space="preserve"> these systems should be designed in a way that does not rely on fossil fuels as their main heat source</w:t>
            </w:r>
            <w:r w:rsidRPr="2804E98F" w:rsidR="06B6E2B4">
              <w:rPr>
                <w:rFonts w:ascii="Arial" w:hAnsi="Arial" w:eastAsia="Arial" w:cs="Arial"/>
                <w:b w:val="0"/>
                <w:bCs w:val="0"/>
                <w:i w:val="0"/>
                <w:iCs w:val="0"/>
                <w:caps w:val="0"/>
                <w:smallCaps w:val="0"/>
                <w:color w:val="000000" w:themeColor="text1" w:themeTint="FF" w:themeShade="FF"/>
                <w:sz w:val="22"/>
                <w:szCs w:val="22"/>
              </w:rPr>
              <w:t>.</w:t>
            </w:r>
          </w:p>
          <w:p w:rsidR="60E672C5" w:rsidP="797F2AB3" w:rsidRDefault="60E672C5" w14:paraId="7E549D5D" w14:textId="71299839">
            <w:pPr>
              <w:rPr>
                <w:rFonts w:ascii="Arial" w:hAnsi="Arial" w:eastAsia="Arial" w:cs="Arial"/>
                <w:b w:val="0"/>
                <w:bCs w:val="0"/>
                <w:i w:val="0"/>
                <w:iCs w:val="0"/>
                <w:caps w:val="0"/>
                <w:smallCaps w:val="0"/>
                <w:color w:val="000000" w:themeColor="text1" w:themeTint="FF" w:themeShade="FF"/>
                <w:sz w:val="22"/>
                <w:szCs w:val="22"/>
              </w:rPr>
            </w:pPr>
          </w:p>
          <w:p w:rsidR="60E672C5" w:rsidP="797F2AB3" w:rsidRDefault="60E672C5" w14:paraId="32332734" w14:textId="53527922">
            <w:pPr>
              <w:rPr>
                <w:rFonts w:ascii="Arial" w:hAnsi="Arial" w:eastAsia="Arial" w:cs="Arial"/>
                <w:b w:val="0"/>
                <w:bCs w:val="0"/>
                <w:i w:val="0"/>
                <w:iCs w:val="0"/>
                <w:caps w:val="0"/>
                <w:smallCaps w:val="0"/>
                <w:color w:val="000000" w:themeColor="text1" w:themeTint="FF" w:themeShade="FF"/>
                <w:sz w:val="22"/>
                <w:szCs w:val="22"/>
              </w:rPr>
            </w:pPr>
            <w:r w:rsidRPr="797F2AB3" w:rsidR="60E672C5">
              <w:rPr>
                <w:rFonts w:ascii="Arial" w:hAnsi="Arial" w:eastAsia="Arial" w:cs="Arial"/>
                <w:b w:val="0"/>
                <w:bCs w:val="0"/>
                <w:i w:val="0"/>
                <w:iCs w:val="0"/>
                <w:caps w:val="0"/>
                <w:smallCaps w:val="0"/>
                <w:strike w:val="0"/>
                <w:dstrike w:val="0"/>
                <w:color w:val="000000" w:themeColor="text1" w:themeTint="FF" w:themeShade="FF"/>
                <w:sz w:val="22"/>
                <w:szCs w:val="22"/>
                <w:u w:val="single"/>
              </w:rPr>
              <w:t>Meet energy needs through renewables</w:t>
            </w:r>
          </w:p>
          <w:p w:rsidR="60E672C5" w:rsidP="797F2AB3" w:rsidRDefault="60E672C5" w14:paraId="7B65BD05" w14:textId="7292658E">
            <w:pPr>
              <w:rPr>
                <w:rFonts w:ascii="Arial" w:hAnsi="Arial" w:eastAsia="Arial" w:cs="Arial"/>
                <w:b w:val="0"/>
                <w:bCs w:val="0"/>
                <w:i w:val="0"/>
                <w:iCs w:val="0"/>
                <w:caps w:val="0"/>
                <w:smallCaps w:val="0"/>
                <w:color w:val="000000" w:themeColor="text1" w:themeTint="FF" w:themeShade="FF"/>
                <w:sz w:val="22"/>
                <w:szCs w:val="22"/>
              </w:rPr>
            </w:pPr>
          </w:p>
          <w:p w:rsidR="60E672C5" w:rsidP="2804E98F" w:rsidRDefault="60E672C5" w14:paraId="37DE96FA" w14:textId="4216946A">
            <w:pPr>
              <w:rPr>
                <w:rFonts w:ascii="Arial" w:hAnsi="Arial" w:eastAsia="Arial" w:cs="Arial"/>
                <w:b w:val="0"/>
                <w:bCs w:val="0"/>
                <w:i w:val="0"/>
                <w:iCs w:val="0"/>
                <w:caps w:val="0"/>
                <w:smallCaps w:val="0"/>
                <w:color w:val="000000" w:themeColor="text1" w:themeTint="FF" w:themeShade="FF"/>
                <w:sz w:val="22"/>
                <w:szCs w:val="22"/>
              </w:rPr>
            </w:pPr>
            <w:r w:rsidRPr="2804E98F" w:rsidR="7055658B">
              <w:rPr>
                <w:rFonts w:ascii="Arial" w:hAnsi="Arial" w:eastAsia="Arial" w:cs="Arial"/>
                <w:b w:val="0"/>
                <w:bCs w:val="0"/>
                <w:i w:val="0"/>
                <w:iCs w:val="0"/>
                <w:caps w:val="0"/>
                <w:smallCaps w:val="0"/>
                <w:color w:val="000000" w:themeColor="text1" w:themeTint="FF" w:themeShade="FF"/>
                <w:sz w:val="22"/>
                <w:szCs w:val="22"/>
              </w:rPr>
              <w:t xml:space="preserve">To be net zero </w:t>
            </w:r>
            <w:r w:rsidRPr="2804E98F" w:rsidR="37287760">
              <w:rPr>
                <w:rFonts w:ascii="Arial" w:hAnsi="Arial" w:eastAsia="Arial" w:cs="Arial"/>
                <w:b w:val="0"/>
                <w:bCs w:val="0"/>
                <w:i w:val="0"/>
                <w:iCs w:val="0"/>
                <w:caps w:val="0"/>
                <w:smallCaps w:val="0"/>
                <w:color w:val="000000" w:themeColor="text1" w:themeTint="FF" w:themeShade="FF"/>
                <w:sz w:val="22"/>
                <w:szCs w:val="22"/>
              </w:rPr>
              <w:t xml:space="preserve">carbon </w:t>
            </w:r>
            <w:r w:rsidRPr="2804E98F" w:rsidR="7055658B">
              <w:rPr>
                <w:rFonts w:ascii="Arial" w:hAnsi="Arial" w:eastAsia="Arial" w:cs="Arial"/>
                <w:b w:val="0"/>
                <w:bCs w:val="0"/>
                <w:i w:val="0"/>
                <w:iCs w:val="0"/>
                <w:caps w:val="0"/>
                <w:smallCaps w:val="0"/>
                <w:color w:val="000000" w:themeColor="text1" w:themeTint="FF" w:themeShade="FF"/>
                <w:sz w:val="22"/>
                <w:szCs w:val="22"/>
              </w:rPr>
              <w:t xml:space="preserve">in operation, proposals will need to </w:t>
            </w:r>
            <w:r w:rsidRPr="2804E98F" w:rsidR="7055658B">
              <w:rPr>
                <w:rFonts w:ascii="Arial" w:hAnsi="Arial" w:eastAsia="Arial" w:cs="Arial"/>
                <w:b w:val="0"/>
                <w:bCs w:val="0"/>
                <w:i w:val="0"/>
                <w:iCs w:val="0"/>
                <w:caps w:val="0"/>
                <w:smallCaps w:val="0"/>
                <w:color w:val="000000" w:themeColor="text1" w:themeTint="FF" w:themeShade="FF"/>
                <w:sz w:val="22"/>
                <w:szCs w:val="22"/>
              </w:rPr>
              <w:t>demonstrate</w:t>
            </w:r>
            <w:r w:rsidRPr="2804E98F" w:rsidR="7055658B">
              <w:rPr>
                <w:rFonts w:ascii="Arial" w:hAnsi="Arial" w:eastAsia="Arial" w:cs="Arial"/>
                <w:b w:val="0"/>
                <w:bCs w:val="0"/>
                <w:i w:val="0"/>
                <w:iCs w:val="0"/>
                <w:caps w:val="0"/>
                <w:smallCaps w:val="0"/>
                <w:color w:val="000000" w:themeColor="text1" w:themeTint="FF" w:themeShade="FF"/>
                <w:sz w:val="22"/>
                <w:szCs w:val="22"/>
              </w:rPr>
              <w:t xml:space="preserve"> that all energy needs are being met without relying on fossil fuels, </w:t>
            </w:r>
            <w:r w:rsidRPr="2804E98F" w:rsidR="31C5EAD2">
              <w:rPr>
                <w:rFonts w:ascii="Arial" w:hAnsi="Arial" w:eastAsia="Arial" w:cs="Arial"/>
                <w:b w:val="0"/>
                <w:bCs w:val="0"/>
                <w:i w:val="0"/>
                <w:iCs w:val="0"/>
                <w:caps w:val="0"/>
                <w:smallCaps w:val="0"/>
                <w:color w:val="000000" w:themeColor="text1" w:themeTint="FF" w:themeShade="FF"/>
                <w:sz w:val="22"/>
                <w:szCs w:val="22"/>
              </w:rPr>
              <w:t xml:space="preserve">and </w:t>
            </w:r>
            <w:r w:rsidRPr="2804E98F" w:rsidR="7055658B">
              <w:rPr>
                <w:rFonts w:ascii="Arial" w:hAnsi="Arial" w:eastAsia="Arial" w:cs="Arial"/>
                <w:b w:val="0"/>
                <w:bCs w:val="0"/>
                <w:i w:val="0"/>
                <w:iCs w:val="0"/>
                <w:caps w:val="0"/>
                <w:smallCaps w:val="0"/>
                <w:color w:val="000000" w:themeColor="text1" w:themeTint="FF" w:themeShade="FF"/>
                <w:sz w:val="22"/>
                <w:szCs w:val="22"/>
              </w:rPr>
              <w:t xml:space="preserve">this energy should ideally be generated onsite. </w:t>
            </w:r>
            <w:r w:rsidRPr="2804E98F" w:rsidR="7DDA51E6">
              <w:rPr>
                <w:rFonts w:ascii="Arial" w:hAnsi="Arial" w:eastAsia="Arial" w:cs="Arial"/>
                <w:b w:val="0"/>
                <w:bCs w:val="0"/>
                <w:i w:val="0"/>
                <w:iCs w:val="0"/>
                <w:caps w:val="0"/>
                <w:smallCaps w:val="0"/>
                <w:color w:val="000000" w:themeColor="text1" w:themeTint="FF" w:themeShade="FF"/>
                <w:sz w:val="22"/>
                <w:szCs w:val="22"/>
              </w:rPr>
              <w:t>Increasing levels of d</w:t>
            </w:r>
            <w:r w:rsidRPr="2804E98F" w:rsidR="7055658B">
              <w:rPr>
                <w:rFonts w:ascii="Arial" w:hAnsi="Arial" w:eastAsia="Arial" w:cs="Arial"/>
                <w:b w:val="0"/>
                <w:bCs w:val="0"/>
                <w:i w:val="0"/>
                <w:iCs w:val="0"/>
                <w:caps w:val="0"/>
                <w:smallCaps w:val="0"/>
                <w:color w:val="000000" w:themeColor="text1" w:themeTint="FF" w:themeShade="FF"/>
                <w:sz w:val="22"/>
                <w:szCs w:val="22"/>
              </w:rPr>
              <w:t xml:space="preserve">ecentralised energy generation through onsite micro-renewables such as solar PV </w:t>
            </w:r>
            <w:r w:rsidRPr="2804E98F" w:rsidR="6921CBE4">
              <w:rPr>
                <w:rFonts w:ascii="Arial" w:hAnsi="Arial" w:eastAsia="Arial" w:cs="Arial"/>
                <w:b w:val="0"/>
                <w:bCs w:val="0"/>
                <w:i w:val="0"/>
                <w:iCs w:val="0"/>
                <w:caps w:val="0"/>
                <w:smallCaps w:val="0"/>
                <w:color w:val="000000" w:themeColor="text1" w:themeTint="FF" w:themeShade="FF"/>
                <w:sz w:val="22"/>
                <w:szCs w:val="22"/>
              </w:rPr>
              <w:t xml:space="preserve">is </w:t>
            </w:r>
            <w:r w:rsidRPr="2804E98F" w:rsidR="6921CBE4">
              <w:rPr>
                <w:rFonts w:ascii="Arial" w:hAnsi="Arial" w:eastAsia="Arial" w:cs="Arial"/>
                <w:b w:val="0"/>
                <w:bCs w:val="0"/>
                <w:i w:val="0"/>
                <w:iCs w:val="0"/>
                <w:caps w:val="0"/>
                <w:smallCaps w:val="0"/>
                <w:color w:val="000000" w:themeColor="text1" w:themeTint="FF" w:themeShade="FF"/>
                <w:sz w:val="22"/>
                <w:szCs w:val="22"/>
              </w:rPr>
              <w:t>an important step</w:t>
            </w:r>
            <w:r w:rsidRPr="2804E98F" w:rsidR="6921CBE4">
              <w:rPr>
                <w:rFonts w:ascii="Arial" w:hAnsi="Arial" w:eastAsia="Arial" w:cs="Arial"/>
                <w:b w:val="0"/>
                <w:bCs w:val="0"/>
                <w:i w:val="0"/>
                <w:iCs w:val="0"/>
                <w:caps w:val="0"/>
                <w:smallCaps w:val="0"/>
                <w:color w:val="000000" w:themeColor="text1" w:themeTint="FF" w:themeShade="FF"/>
                <w:sz w:val="22"/>
                <w:szCs w:val="22"/>
              </w:rPr>
              <w:t xml:space="preserve"> in moving our energy systems to</w:t>
            </w:r>
            <w:r w:rsidRPr="2804E98F" w:rsidR="7055658B">
              <w:rPr>
                <w:rFonts w:ascii="Arial" w:hAnsi="Arial" w:eastAsia="Arial" w:cs="Arial"/>
                <w:b w:val="0"/>
                <w:bCs w:val="0"/>
                <w:i w:val="0"/>
                <w:iCs w:val="0"/>
                <w:caps w:val="0"/>
                <w:smallCaps w:val="0"/>
                <w:color w:val="000000" w:themeColor="text1" w:themeTint="FF" w:themeShade="FF"/>
                <w:sz w:val="22"/>
                <w:szCs w:val="22"/>
              </w:rPr>
              <w:t xml:space="preserve"> net zero </w:t>
            </w:r>
            <w:r w:rsidRPr="2804E98F" w:rsidR="2AC3ACDA">
              <w:rPr>
                <w:rFonts w:ascii="Arial" w:hAnsi="Arial" w:eastAsia="Arial" w:cs="Arial"/>
                <w:b w:val="0"/>
                <w:bCs w:val="0"/>
                <w:i w:val="0"/>
                <w:iCs w:val="0"/>
                <w:caps w:val="0"/>
                <w:smallCaps w:val="0"/>
                <w:color w:val="000000" w:themeColor="text1" w:themeTint="FF" w:themeShade="FF"/>
                <w:sz w:val="22"/>
                <w:szCs w:val="22"/>
              </w:rPr>
              <w:t>carbon</w:t>
            </w:r>
            <w:r w:rsidRPr="2804E98F" w:rsidR="765E9F79">
              <w:rPr>
                <w:rFonts w:ascii="Arial" w:hAnsi="Arial" w:eastAsia="Arial" w:cs="Arial"/>
                <w:b w:val="0"/>
                <w:bCs w:val="0"/>
                <w:i w:val="0"/>
                <w:iCs w:val="0"/>
                <w:caps w:val="0"/>
                <w:smallCaps w:val="0"/>
                <w:color w:val="000000" w:themeColor="text1" w:themeTint="FF" w:themeShade="FF"/>
                <w:sz w:val="22"/>
                <w:szCs w:val="22"/>
              </w:rPr>
              <w:t>.</w:t>
            </w:r>
            <w:r w:rsidRPr="2804E98F" w:rsidR="79C87969">
              <w:rPr>
                <w:rFonts w:ascii="Arial" w:hAnsi="Arial" w:eastAsia="Arial" w:cs="Arial"/>
                <w:b w:val="0"/>
                <w:bCs w:val="0"/>
                <w:i w:val="0"/>
                <w:iCs w:val="0"/>
                <w:caps w:val="0"/>
                <w:smallCaps w:val="0"/>
                <w:color w:val="000000" w:themeColor="text1" w:themeTint="FF" w:themeShade="FF"/>
                <w:sz w:val="22"/>
                <w:szCs w:val="22"/>
              </w:rPr>
              <w:t xml:space="preserve"> </w:t>
            </w:r>
            <w:r w:rsidRPr="2804E98F" w:rsidR="5A414443">
              <w:rPr>
                <w:rFonts w:ascii="Arial" w:hAnsi="Arial" w:eastAsia="Arial" w:cs="Arial"/>
                <w:b w:val="0"/>
                <w:bCs w:val="0"/>
                <w:i w:val="0"/>
                <w:iCs w:val="0"/>
                <w:caps w:val="0"/>
                <w:smallCaps w:val="0"/>
                <w:color w:val="000000" w:themeColor="text1" w:themeTint="FF" w:themeShade="FF"/>
                <w:sz w:val="22"/>
                <w:szCs w:val="22"/>
              </w:rPr>
              <w:t>This also helps</w:t>
            </w:r>
            <w:r w:rsidRPr="2804E98F" w:rsidR="2AC3ACDA">
              <w:rPr>
                <w:rFonts w:ascii="Arial" w:hAnsi="Arial" w:eastAsia="Arial" w:cs="Arial"/>
                <w:b w:val="0"/>
                <w:bCs w:val="0"/>
                <w:i w:val="0"/>
                <w:iCs w:val="0"/>
                <w:caps w:val="0"/>
                <w:smallCaps w:val="0"/>
                <w:color w:val="000000" w:themeColor="text1" w:themeTint="FF" w:themeShade="FF"/>
                <w:sz w:val="22"/>
                <w:szCs w:val="22"/>
              </w:rPr>
              <w:t xml:space="preserve"> </w:t>
            </w:r>
            <w:r w:rsidRPr="2804E98F" w:rsidR="7055658B">
              <w:rPr>
                <w:rFonts w:ascii="Arial" w:hAnsi="Arial" w:eastAsia="Arial" w:cs="Arial"/>
                <w:b w:val="0"/>
                <w:bCs w:val="0"/>
                <w:i w:val="0"/>
                <w:iCs w:val="0"/>
                <w:caps w:val="0"/>
                <w:smallCaps w:val="0"/>
                <w:color w:val="000000" w:themeColor="text1" w:themeTint="FF" w:themeShade="FF"/>
                <w:sz w:val="22"/>
                <w:szCs w:val="22"/>
              </w:rPr>
              <w:t>to reduce strain on the central energy network (which will be subject to increasing demands as we switch to electric technologies like electric vehicles and heating)</w:t>
            </w:r>
            <w:r w:rsidRPr="2804E98F" w:rsidR="31C22B70">
              <w:rPr>
                <w:rFonts w:ascii="Arial" w:hAnsi="Arial" w:eastAsia="Arial" w:cs="Arial"/>
                <w:b w:val="0"/>
                <w:bCs w:val="0"/>
                <w:i w:val="0"/>
                <w:iCs w:val="0"/>
                <w:caps w:val="0"/>
                <w:smallCaps w:val="0"/>
                <w:color w:val="000000" w:themeColor="text1" w:themeTint="FF" w:themeShade="FF"/>
                <w:sz w:val="22"/>
                <w:szCs w:val="22"/>
              </w:rPr>
              <w:t xml:space="preserve"> and</w:t>
            </w:r>
            <w:r w:rsidRPr="2804E98F" w:rsidR="7055658B">
              <w:rPr>
                <w:rFonts w:ascii="Arial" w:hAnsi="Arial" w:eastAsia="Arial" w:cs="Arial"/>
                <w:b w:val="0"/>
                <w:bCs w:val="0"/>
                <w:i w:val="0"/>
                <w:iCs w:val="0"/>
                <w:caps w:val="0"/>
                <w:smallCaps w:val="0"/>
                <w:color w:val="000000" w:themeColor="text1" w:themeTint="FF" w:themeShade="FF"/>
                <w:sz w:val="22"/>
                <w:szCs w:val="22"/>
              </w:rPr>
              <w:t xml:space="preserve"> improve energy security in general. Technology choice </w:t>
            </w:r>
            <w:r w:rsidRPr="2804E98F" w:rsidR="7055658B">
              <w:rPr>
                <w:rFonts w:ascii="Arial" w:hAnsi="Arial" w:eastAsia="Arial" w:cs="Arial"/>
                <w:b w:val="0"/>
                <w:bCs w:val="0"/>
                <w:i w:val="0"/>
                <w:iCs w:val="0"/>
                <w:caps w:val="0"/>
                <w:smallCaps w:val="0"/>
                <w:color w:val="000000" w:themeColor="text1" w:themeTint="FF" w:themeShade="FF"/>
                <w:sz w:val="22"/>
                <w:szCs w:val="22"/>
              </w:rPr>
              <w:t>will depend upon the specifics of the site and the local contex</w:t>
            </w:r>
            <w:r w:rsidRPr="2804E98F" w:rsidR="7055658B">
              <w:rPr>
                <w:rFonts w:ascii="Arial" w:hAnsi="Arial" w:eastAsia="Arial" w:cs="Arial"/>
                <w:b w:val="0"/>
                <w:bCs w:val="0"/>
                <w:i w:val="0"/>
                <w:iCs w:val="0"/>
                <w:caps w:val="0"/>
                <w:smallCaps w:val="0"/>
                <w:color w:val="000000" w:themeColor="text1" w:themeTint="FF" w:themeShade="FF"/>
                <w:sz w:val="22"/>
                <w:szCs w:val="22"/>
              </w:rPr>
              <w:t xml:space="preserve">t, rooftop solar </w:t>
            </w:r>
            <w:r w:rsidRPr="2804E98F" w:rsidR="4B95F43F">
              <w:rPr>
                <w:rFonts w:ascii="Arial" w:hAnsi="Arial" w:eastAsia="Arial" w:cs="Arial"/>
                <w:b w:val="0"/>
                <w:bCs w:val="0"/>
                <w:i w:val="0"/>
                <w:iCs w:val="0"/>
                <w:caps w:val="0"/>
                <w:smallCaps w:val="0"/>
                <w:color w:val="000000" w:themeColor="text1" w:themeTint="FF" w:themeShade="FF"/>
                <w:sz w:val="22"/>
                <w:szCs w:val="22"/>
              </w:rPr>
              <w:t>PV</w:t>
            </w:r>
            <w:r w:rsidRPr="2804E98F" w:rsidR="7055658B">
              <w:rPr>
                <w:rFonts w:ascii="Arial" w:hAnsi="Arial" w:eastAsia="Arial" w:cs="Arial"/>
                <w:b w:val="0"/>
                <w:bCs w:val="0"/>
                <w:i w:val="0"/>
                <w:iCs w:val="0"/>
                <w:caps w:val="0"/>
                <w:smallCaps w:val="0"/>
                <w:color w:val="000000" w:themeColor="text1" w:themeTint="FF" w:themeShade="FF"/>
                <w:sz w:val="22"/>
                <w:szCs w:val="22"/>
              </w:rPr>
              <w:t xml:space="preserve"> </w:t>
            </w:r>
            <w:r w:rsidRPr="2804E98F" w:rsidR="7055658B">
              <w:rPr>
                <w:rFonts w:ascii="Arial" w:hAnsi="Arial" w:eastAsia="Arial" w:cs="Arial"/>
                <w:b w:val="0"/>
                <w:bCs w:val="0"/>
                <w:i w:val="0"/>
                <w:iCs w:val="0"/>
                <w:caps w:val="0"/>
                <w:smallCaps w:val="0"/>
                <w:color w:val="000000" w:themeColor="text1" w:themeTint="FF" w:themeShade="FF"/>
                <w:sz w:val="22"/>
                <w:szCs w:val="22"/>
              </w:rPr>
              <w:t>is likely to best suited to many new developments though is not a</w:t>
            </w:r>
            <w:r w:rsidRPr="2804E98F" w:rsidR="7055658B">
              <w:rPr>
                <w:rFonts w:ascii="Arial" w:hAnsi="Arial" w:eastAsia="Arial" w:cs="Arial"/>
                <w:b w:val="0"/>
                <w:bCs w:val="0"/>
                <w:i w:val="0"/>
                <w:iCs w:val="0"/>
                <w:caps w:val="0"/>
                <w:smallCaps w:val="0"/>
                <w:color w:val="000000" w:themeColor="text1" w:themeTint="FF" w:themeShade="FF"/>
                <w:sz w:val="22"/>
                <w:szCs w:val="22"/>
              </w:rPr>
              <w:t xml:space="preserve"> requirement. Design and siting of technology on buildings should be guided by local context</w:t>
            </w:r>
            <w:r w:rsidRPr="2804E98F" w:rsidR="394C3777">
              <w:rPr>
                <w:rFonts w:ascii="Arial" w:hAnsi="Arial" w:eastAsia="Arial" w:cs="Arial"/>
                <w:b w:val="0"/>
                <w:bCs w:val="0"/>
                <w:i w:val="0"/>
                <w:iCs w:val="0"/>
                <w:caps w:val="0"/>
                <w:smallCaps w:val="0"/>
                <w:color w:val="000000" w:themeColor="text1" w:themeTint="FF" w:themeShade="FF"/>
                <w:sz w:val="22"/>
                <w:szCs w:val="22"/>
              </w:rPr>
              <w:t>. W</w:t>
            </w:r>
            <w:r w:rsidRPr="2804E98F" w:rsidR="7055658B">
              <w:rPr>
                <w:rFonts w:ascii="Arial" w:hAnsi="Arial" w:eastAsia="Arial" w:cs="Arial"/>
                <w:b w:val="0"/>
                <w:bCs w:val="0"/>
                <w:i w:val="0"/>
                <w:iCs w:val="0"/>
                <w:caps w:val="0"/>
                <w:smallCaps w:val="0"/>
                <w:color w:val="000000" w:themeColor="text1" w:themeTint="FF" w:themeShade="FF"/>
                <w:sz w:val="22"/>
                <w:szCs w:val="22"/>
              </w:rPr>
              <w:t xml:space="preserve">here there are wider sensitivities, such as risk of harm to heritage assets, negative impacts that might otherwise make an application unacceptable can be reduced or avoided through careful design choices or </w:t>
            </w:r>
            <w:r w:rsidRPr="2804E98F" w:rsidR="7055658B">
              <w:rPr>
                <w:rFonts w:ascii="Arial" w:hAnsi="Arial" w:eastAsia="Arial" w:cs="Arial"/>
                <w:b w:val="0"/>
                <w:bCs w:val="0"/>
                <w:i w:val="0"/>
                <w:iCs w:val="0"/>
                <w:caps w:val="0"/>
                <w:smallCaps w:val="0"/>
                <w:color w:val="000000" w:themeColor="text1" w:themeTint="FF" w:themeShade="FF"/>
                <w:sz w:val="22"/>
                <w:szCs w:val="22"/>
              </w:rPr>
              <w:t>locating</w:t>
            </w:r>
            <w:r w:rsidRPr="2804E98F" w:rsidR="7055658B">
              <w:rPr>
                <w:rFonts w:ascii="Arial" w:hAnsi="Arial" w:eastAsia="Arial" w:cs="Arial"/>
                <w:b w:val="0"/>
                <w:bCs w:val="0"/>
                <w:i w:val="0"/>
                <w:iCs w:val="0"/>
                <w:caps w:val="0"/>
                <w:smallCaps w:val="0"/>
                <w:color w:val="000000" w:themeColor="text1" w:themeTint="FF" w:themeShade="FF"/>
                <w:sz w:val="22"/>
                <w:szCs w:val="22"/>
              </w:rPr>
              <w:t xml:space="preserve"> </w:t>
            </w:r>
            <w:r w:rsidRPr="2804E98F" w:rsidR="61D021D3">
              <w:rPr>
                <w:rFonts w:ascii="Arial" w:hAnsi="Arial" w:eastAsia="Arial" w:cs="Arial"/>
                <w:b w:val="0"/>
                <w:bCs w:val="0"/>
                <w:i w:val="0"/>
                <w:iCs w:val="0"/>
                <w:caps w:val="0"/>
                <w:smallCaps w:val="0"/>
                <w:color w:val="000000" w:themeColor="text1" w:themeTint="FF" w:themeShade="FF"/>
                <w:sz w:val="22"/>
                <w:szCs w:val="22"/>
              </w:rPr>
              <w:t>technologies</w:t>
            </w:r>
            <w:r w:rsidRPr="2804E98F" w:rsidR="7055658B">
              <w:rPr>
                <w:rFonts w:ascii="Arial" w:hAnsi="Arial" w:eastAsia="Arial" w:cs="Arial"/>
                <w:b w:val="0"/>
                <w:bCs w:val="0"/>
                <w:i w:val="0"/>
                <w:iCs w:val="0"/>
                <w:caps w:val="0"/>
                <w:smallCaps w:val="0"/>
                <w:color w:val="000000" w:themeColor="text1" w:themeTint="FF" w:themeShade="FF"/>
                <w:sz w:val="22"/>
                <w:szCs w:val="22"/>
              </w:rPr>
              <w:t xml:space="preserve"> on less visually impactful facades. </w:t>
            </w:r>
          </w:p>
          <w:p w:rsidR="60E672C5" w:rsidP="797F2AB3" w:rsidRDefault="60E672C5" w14:paraId="2CA30568" w14:textId="40B3977C">
            <w:pPr>
              <w:rPr>
                <w:rFonts w:ascii="Arial" w:hAnsi="Arial" w:eastAsia="Arial" w:cs="Arial"/>
                <w:b w:val="0"/>
                <w:bCs w:val="0"/>
                <w:i w:val="0"/>
                <w:iCs w:val="0"/>
                <w:caps w:val="0"/>
                <w:smallCaps w:val="0"/>
                <w:color w:val="000000" w:themeColor="text1" w:themeTint="FF" w:themeShade="FF"/>
                <w:sz w:val="22"/>
                <w:szCs w:val="22"/>
              </w:rPr>
            </w:pPr>
          </w:p>
          <w:p w:rsidR="67914809" w:rsidP="2804E98F" w:rsidRDefault="67914809" w14:paraId="4198D1DA" w14:textId="66004C37">
            <w:pPr>
              <w:pStyle w:val="Normal"/>
              <w:rPr>
                <w:rFonts w:ascii="Arial" w:hAnsi="Arial" w:eastAsia="Arial" w:cs="Arial"/>
                <w:b w:val="0"/>
                <w:bCs w:val="0"/>
                <w:i w:val="0"/>
                <w:iCs w:val="0"/>
                <w:caps w:val="0"/>
                <w:smallCaps w:val="0"/>
                <w:color w:val="000000" w:themeColor="text1" w:themeTint="FF" w:themeShade="FF"/>
                <w:sz w:val="22"/>
                <w:szCs w:val="22"/>
                <w:lang w:val="en-GB"/>
              </w:rPr>
            </w:pPr>
            <w:r w:rsidRPr="2804E98F" w:rsidR="5BC1DFBC">
              <w:rPr>
                <w:rFonts w:ascii="Arial" w:hAnsi="Arial" w:eastAsia="Arial" w:cs="Arial"/>
                <w:b w:val="0"/>
                <w:bCs w:val="0"/>
                <w:i w:val="0"/>
                <w:iCs w:val="0"/>
                <w:caps w:val="0"/>
                <w:smallCaps w:val="0"/>
                <w:color w:val="000000" w:themeColor="text1" w:themeTint="FF" w:themeShade="FF"/>
                <w:sz w:val="22"/>
                <w:szCs w:val="22"/>
              </w:rPr>
              <w:t xml:space="preserve">The </w:t>
            </w:r>
            <w:r w:rsidRPr="2804E98F" w:rsidR="2F042E94">
              <w:rPr>
                <w:rFonts w:ascii="Arial" w:hAnsi="Arial" w:eastAsia="Arial" w:cs="Arial"/>
                <w:b w:val="0"/>
                <w:bCs w:val="0"/>
                <w:i w:val="0"/>
                <w:iCs w:val="0"/>
                <w:caps w:val="0"/>
                <w:smallCaps w:val="0"/>
                <w:color w:val="000000" w:themeColor="text1" w:themeTint="FF" w:themeShade="FF"/>
                <w:sz w:val="22"/>
                <w:szCs w:val="22"/>
              </w:rPr>
              <w:t>E</w:t>
            </w:r>
            <w:r w:rsidRPr="2804E98F" w:rsidR="5BC1DFBC">
              <w:rPr>
                <w:rFonts w:ascii="Arial" w:hAnsi="Arial" w:eastAsia="Arial" w:cs="Arial"/>
                <w:b w:val="0"/>
                <w:bCs w:val="0"/>
                <w:i w:val="0"/>
                <w:iCs w:val="0"/>
                <w:caps w:val="0"/>
                <w:smallCaps w:val="0"/>
                <w:color w:val="000000" w:themeColor="text1" w:themeTint="FF" w:themeShade="FF"/>
                <w:sz w:val="22"/>
                <w:szCs w:val="22"/>
              </w:rPr>
              <w:t>nergy</w:t>
            </w:r>
            <w:r w:rsidRPr="2804E98F" w:rsidR="6D1B5DCF">
              <w:rPr>
                <w:rFonts w:ascii="Arial" w:hAnsi="Arial" w:eastAsia="Arial" w:cs="Arial"/>
                <w:b w:val="0"/>
                <w:bCs w:val="0"/>
                <w:i w:val="0"/>
                <w:iCs w:val="0"/>
                <w:caps w:val="0"/>
                <w:smallCaps w:val="0"/>
                <w:color w:val="000000" w:themeColor="text1" w:themeTint="FF" w:themeShade="FF"/>
                <w:sz w:val="22"/>
                <w:szCs w:val="22"/>
              </w:rPr>
              <w:t xml:space="preserve"> and Carbon</w:t>
            </w:r>
            <w:r w:rsidRPr="2804E98F" w:rsidR="5BC1DFBC">
              <w:rPr>
                <w:rFonts w:ascii="Arial" w:hAnsi="Arial" w:eastAsia="Arial" w:cs="Arial"/>
                <w:b w:val="0"/>
                <w:bCs w:val="0"/>
                <w:i w:val="0"/>
                <w:iCs w:val="0"/>
                <w:caps w:val="0"/>
                <w:smallCaps w:val="0"/>
                <w:color w:val="000000" w:themeColor="text1" w:themeTint="FF" w:themeShade="FF"/>
                <w:sz w:val="22"/>
                <w:szCs w:val="22"/>
              </w:rPr>
              <w:t xml:space="preserve"> </w:t>
            </w:r>
            <w:r w:rsidRPr="2804E98F" w:rsidR="2A098215">
              <w:rPr>
                <w:rFonts w:ascii="Arial" w:hAnsi="Arial" w:eastAsia="Arial" w:cs="Arial"/>
                <w:b w:val="0"/>
                <w:bCs w:val="0"/>
                <w:i w:val="0"/>
                <w:iCs w:val="0"/>
                <w:caps w:val="0"/>
                <w:smallCaps w:val="0"/>
                <w:color w:val="000000" w:themeColor="text1" w:themeTint="FF" w:themeShade="FF"/>
                <w:sz w:val="22"/>
                <w:szCs w:val="22"/>
              </w:rPr>
              <w:t>S</w:t>
            </w:r>
            <w:r w:rsidRPr="2804E98F" w:rsidR="5BC1DFBC">
              <w:rPr>
                <w:rFonts w:ascii="Arial" w:hAnsi="Arial" w:eastAsia="Arial" w:cs="Arial"/>
                <w:b w:val="0"/>
                <w:bCs w:val="0"/>
                <w:i w:val="0"/>
                <w:iCs w:val="0"/>
                <w:caps w:val="0"/>
                <w:smallCaps w:val="0"/>
                <w:color w:val="000000" w:themeColor="text1" w:themeTint="FF" w:themeShade="FF"/>
                <w:sz w:val="22"/>
                <w:szCs w:val="22"/>
              </w:rPr>
              <w:t>tatement</w:t>
            </w:r>
            <w:r w:rsidRPr="2804E98F" w:rsidR="5BC1DFBC">
              <w:rPr>
                <w:rFonts w:ascii="Arial" w:hAnsi="Arial" w:eastAsia="Arial" w:cs="Arial"/>
                <w:b w:val="0"/>
                <w:bCs w:val="0"/>
                <w:i w:val="0"/>
                <w:iCs w:val="0"/>
                <w:caps w:val="0"/>
                <w:smallCaps w:val="0"/>
                <w:color w:val="000000" w:themeColor="text1" w:themeTint="FF" w:themeShade="FF"/>
                <w:sz w:val="22"/>
                <w:szCs w:val="22"/>
              </w:rPr>
              <w:t xml:space="preserve"> </w:t>
            </w:r>
            <w:r w:rsidRPr="2804E98F" w:rsidR="5BC1DFBC">
              <w:rPr>
                <w:rFonts w:ascii="Arial" w:hAnsi="Arial" w:eastAsia="Arial" w:cs="Arial"/>
                <w:b w:val="0"/>
                <w:bCs w:val="0"/>
                <w:i w:val="0"/>
                <w:iCs w:val="0"/>
                <w:caps w:val="0"/>
                <w:smallCaps w:val="0"/>
                <w:color w:val="000000" w:themeColor="text1" w:themeTint="FF" w:themeShade="FF"/>
                <w:sz w:val="22"/>
                <w:szCs w:val="22"/>
              </w:rPr>
              <w:t xml:space="preserve">will need to clearly </w:t>
            </w:r>
            <w:r w:rsidRPr="2804E98F" w:rsidR="5BC1DFBC">
              <w:rPr>
                <w:rFonts w:ascii="Arial" w:hAnsi="Arial" w:eastAsia="Arial" w:cs="Arial"/>
                <w:b w:val="0"/>
                <w:bCs w:val="0"/>
                <w:i w:val="0"/>
                <w:iCs w:val="0"/>
                <w:caps w:val="0"/>
                <w:smallCaps w:val="0"/>
                <w:color w:val="000000" w:themeColor="text1" w:themeTint="FF" w:themeShade="FF"/>
                <w:sz w:val="22"/>
                <w:szCs w:val="22"/>
              </w:rPr>
              <w:t>demonstrate</w:t>
            </w:r>
            <w:r w:rsidRPr="2804E98F" w:rsidR="5BC1DFBC">
              <w:rPr>
                <w:rFonts w:ascii="Arial" w:hAnsi="Arial" w:eastAsia="Arial" w:cs="Arial"/>
                <w:b w:val="0"/>
                <w:bCs w:val="0"/>
                <w:i w:val="0"/>
                <w:iCs w:val="0"/>
                <w:caps w:val="0"/>
                <w:smallCaps w:val="0"/>
                <w:color w:val="000000" w:themeColor="text1" w:themeTint="FF" w:themeShade="FF"/>
                <w:sz w:val="22"/>
                <w:szCs w:val="22"/>
              </w:rPr>
              <w:t xml:space="preserve"> that the development’s total EUI figure is being met through</w:t>
            </w:r>
            <w:r w:rsidRPr="2804E98F" w:rsidR="454A90FD">
              <w:rPr>
                <w:rFonts w:ascii="Arial" w:hAnsi="Arial" w:eastAsia="Arial" w:cs="Arial"/>
                <w:b w:val="0"/>
                <w:bCs w:val="0"/>
                <w:i w:val="0"/>
                <w:iCs w:val="0"/>
                <w:caps w:val="0"/>
                <w:smallCaps w:val="0"/>
                <w:color w:val="000000" w:themeColor="text1" w:themeTint="FF" w:themeShade="FF"/>
                <w:sz w:val="22"/>
                <w:szCs w:val="22"/>
              </w:rPr>
              <w:t xml:space="preserve"> </w:t>
            </w:r>
            <w:r w:rsidRPr="2804E98F" w:rsidR="39D74D2B">
              <w:rPr>
                <w:rFonts w:ascii="Arial" w:hAnsi="Arial" w:eastAsia="Arial" w:cs="Arial"/>
                <w:b w:val="0"/>
                <w:bCs w:val="0"/>
                <w:i w:val="0"/>
                <w:iCs w:val="0"/>
                <w:caps w:val="0"/>
                <w:smallCaps w:val="0"/>
                <w:color w:val="000000" w:themeColor="text1" w:themeTint="FF" w:themeShade="FF"/>
                <w:sz w:val="22"/>
                <w:szCs w:val="22"/>
              </w:rPr>
              <w:t>the equivalent</w:t>
            </w:r>
            <w:r w:rsidRPr="2804E98F" w:rsidR="5BC1DFBC">
              <w:rPr>
                <w:rFonts w:ascii="Arial" w:hAnsi="Arial" w:eastAsia="Arial" w:cs="Arial"/>
                <w:b w:val="0"/>
                <w:bCs w:val="0"/>
                <w:i w:val="0"/>
                <w:iCs w:val="0"/>
                <w:caps w:val="0"/>
                <w:smallCaps w:val="0"/>
                <w:color w:val="000000" w:themeColor="text1" w:themeTint="FF" w:themeShade="FF"/>
                <w:sz w:val="22"/>
                <w:szCs w:val="22"/>
              </w:rPr>
              <w:t xml:space="preserve"> onsite energy generation. Use of battery storage</w:t>
            </w:r>
            <w:r w:rsidRPr="2804E98F" w:rsidR="5BC1DFBC">
              <w:rPr>
                <w:rFonts w:ascii="Arial" w:hAnsi="Arial" w:eastAsia="Arial" w:cs="Arial"/>
                <w:b w:val="0"/>
                <w:bCs w:val="0"/>
                <w:i w:val="0"/>
                <w:iCs w:val="0"/>
                <w:caps w:val="0"/>
                <w:smallCaps w:val="0"/>
                <w:color w:val="000000" w:themeColor="text1" w:themeTint="FF" w:themeShade="FF"/>
                <w:sz w:val="22"/>
                <w:szCs w:val="22"/>
              </w:rPr>
              <w:t xml:space="preserve"> is encouraged </w:t>
            </w:r>
            <w:r w:rsidRPr="2804E98F" w:rsidR="5BC1DFBC">
              <w:rPr>
                <w:rFonts w:ascii="Arial" w:hAnsi="Arial" w:eastAsia="Arial" w:cs="Arial"/>
                <w:b w:val="0"/>
                <w:bCs w:val="0"/>
                <w:i w:val="0"/>
                <w:iCs w:val="0"/>
                <w:caps w:val="0"/>
                <w:smallCaps w:val="0"/>
                <w:color w:val="000000" w:themeColor="text1" w:themeTint="FF" w:themeShade="FF"/>
                <w:sz w:val="22"/>
                <w:szCs w:val="22"/>
              </w:rPr>
              <w:t>in order to</w:t>
            </w:r>
            <w:r w:rsidRPr="2804E98F" w:rsidR="5BC1DFBC">
              <w:rPr>
                <w:rFonts w:ascii="Arial" w:hAnsi="Arial" w:eastAsia="Arial" w:cs="Arial"/>
                <w:b w:val="0"/>
                <w:bCs w:val="0"/>
                <w:i w:val="0"/>
                <w:iCs w:val="0"/>
                <w:caps w:val="0"/>
                <w:smallCaps w:val="0"/>
                <w:color w:val="000000" w:themeColor="text1" w:themeTint="FF" w:themeShade="FF"/>
                <w:sz w:val="22"/>
                <w:szCs w:val="22"/>
              </w:rPr>
              <w:t xml:space="preserve"> meet needs throughout the day and to reduce reliance on grid energy even at times of low generation resource</w:t>
            </w:r>
            <w:r w:rsidRPr="2804E98F" w:rsidR="5BC1DFBC">
              <w:rPr>
                <w:rFonts w:ascii="Arial" w:hAnsi="Arial" w:eastAsia="Arial" w:cs="Arial"/>
                <w:b w:val="0"/>
                <w:bCs w:val="0"/>
                <w:i w:val="0"/>
                <w:iCs w:val="0"/>
                <w:caps w:val="0"/>
                <w:smallCaps w:val="0"/>
                <w:color w:val="000000" w:themeColor="text1" w:themeTint="FF" w:themeShade="FF"/>
                <w:sz w:val="22"/>
                <w:szCs w:val="22"/>
              </w:rPr>
              <w:t xml:space="preserve">. Where operational energy needs cannot be </w:t>
            </w:r>
            <w:r w:rsidRPr="2804E98F" w:rsidR="1584E497">
              <w:rPr>
                <w:rFonts w:ascii="Arial" w:hAnsi="Arial" w:eastAsia="Arial" w:cs="Arial"/>
                <w:b w:val="0"/>
                <w:bCs w:val="0"/>
                <w:i w:val="0"/>
                <w:iCs w:val="0"/>
                <w:caps w:val="0"/>
                <w:smallCaps w:val="0"/>
                <w:color w:val="000000" w:themeColor="text1" w:themeTint="FF" w:themeShade="FF"/>
                <w:sz w:val="22"/>
                <w:szCs w:val="22"/>
              </w:rPr>
              <w:t xml:space="preserve">fully </w:t>
            </w:r>
            <w:r w:rsidRPr="2804E98F" w:rsidR="5BC1DFBC">
              <w:rPr>
                <w:rFonts w:ascii="Arial" w:hAnsi="Arial" w:eastAsia="Arial" w:cs="Arial"/>
                <w:b w:val="0"/>
                <w:bCs w:val="0"/>
                <w:i w:val="0"/>
                <w:iCs w:val="0"/>
                <w:caps w:val="0"/>
                <w:smallCaps w:val="0"/>
                <w:color w:val="000000" w:themeColor="text1" w:themeTint="FF" w:themeShade="FF"/>
                <w:sz w:val="22"/>
                <w:szCs w:val="22"/>
              </w:rPr>
              <w:t>met</w:t>
            </w:r>
            <w:r w:rsidRPr="2804E98F" w:rsidR="5BC1DFBC">
              <w:rPr>
                <w:rFonts w:ascii="Arial" w:hAnsi="Arial" w:eastAsia="Arial" w:cs="Arial"/>
                <w:b w:val="0"/>
                <w:bCs w:val="0"/>
                <w:i w:val="0"/>
                <w:iCs w:val="0"/>
                <w:caps w:val="0"/>
                <w:smallCaps w:val="0"/>
                <w:color w:val="000000" w:themeColor="text1" w:themeTint="FF" w:themeShade="FF"/>
                <w:sz w:val="22"/>
                <w:szCs w:val="22"/>
              </w:rPr>
              <w:t xml:space="preserve"> onsite</w:t>
            </w:r>
            <w:r w:rsidRPr="2804E98F" w:rsidR="01EF893F">
              <w:rPr>
                <w:rFonts w:ascii="Arial" w:hAnsi="Arial" w:eastAsia="Arial" w:cs="Arial"/>
                <w:b w:val="0"/>
                <w:bCs w:val="0"/>
                <w:i w:val="0"/>
                <w:iCs w:val="0"/>
                <w:caps w:val="0"/>
                <w:smallCaps w:val="0"/>
                <w:color w:val="000000" w:themeColor="text1" w:themeTint="FF" w:themeShade="FF"/>
                <w:sz w:val="22"/>
                <w:szCs w:val="22"/>
              </w:rPr>
              <w:t>,</w:t>
            </w:r>
            <w:r w:rsidRPr="2804E98F" w:rsidR="1BBB1E1A">
              <w:rPr>
                <w:rFonts w:ascii="Arial" w:hAnsi="Arial" w:eastAsia="Arial" w:cs="Arial"/>
                <w:b w:val="0"/>
                <w:bCs w:val="0"/>
                <w:i w:val="0"/>
                <w:iCs w:val="0"/>
                <w:caps w:val="0"/>
                <w:smallCaps w:val="0"/>
                <w:color w:val="000000" w:themeColor="text1" w:themeTint="FF" w:themeShade="FF"/>
                <w:sz w:val="22"/>
                <w:szCs w:val="22"/>
              </w:rPr>
              <w:t xml:space="preserve"> </w:t>
            </w:r>
            <w:r w:rsidRPr="2804E98F" w:rsidR="5EF72DFA">
              <w:rPr>
                <w:rFonts w:ascii="Arial" w:hAnsi="Arial" w:eastAsia="Arial" w:cs="Arial"/>
                <w:b w:val="0"/>
                <w:bCs w:val="0"/>
                <w:i w:val="0"/>
                <w:iCs w:val="0"/>
                <w:caps w:val="0"/>
                <w:smallCaps w:val="0"/>
                <w:color w:val="000000" w:themeColor="text1" w:themeTint="FF" w:themeShade="FF"/>
                <w:sz w:val="22"/>
                <w:szCs w:val="22"/>
              </w:rPr>
              <w:t xml:space="preserve">applicants should </w:t>
            </w:r>
            <w:r w:rsidRPr="2804E98F" w:rsidR="5EF72DFA">
              <w:rPr>
                <w:rFonts w:ascii="Arial" w:hAnsi="Arial" w:eastAsia="Arial" w:cs="Arial"/>
                <w:b w:val="0"/>
                <w:bCs w:val="0"/>
                <w:i w:val="0"/>
                <w:iCs w:val="0"/>
                <w:caps w:val="0"/>
                <w:smallCaps w:val="0"/>
                <w:color w:val="000000" w:themeColor="text1" w:themeTint="FF" w:themeShade="FF"/>
                <w:sz w:val="22"/>
                <w:szCs w:val="22"/>
              </w:rPr>
              <w:t>seek</w:t>
            </w:r>
            <w:r w:rsidRPr="2804E98F" w:rsidR="5EF72DFA">
              <w:rPr>
                <w:rFonts w:ascii="Arial" w:hAnsi="Arial" w:eastAsia="Arial" w:cs="Arial"/>
                <w:b w:val="0"/>
                <w:bCs w:val="0"/>
                <w:i w:val="0"/>
                <w:iCs w:val="0"/>
                <w:caps w:val="0"/>
                <w:smallCaps w:val="0"/>
                <w:color w:val="000000" w:themeColor="text1" w:themeTint="FF" w:themeShade="FF"/>
                <w:sz w:val="22"/>
                <w:szCs w:val="22"/>
              </w:rPr>
              <w:t xml:space="preserve"> to </w:t>
            </w:r>
            <w:r w:rsidRPr="2804E98F" w:rsidR="5BC1DFBC">
              <w:rPr>
                <w:rFonts w:ascii="Arial" w:hAnsi="Arial" w:eastAsia="Arial" w:cs="Arial"/>
                <w:b w:val="0"/>
                <w:bCs w:val="0"/>
                <w:i w:val="0"/>
                <w:iCs w:val="0"/>
                <w:caps w:val="0"/>
                <w:smallCaps w:val="0"/>
                <w:color w:val="000000" w:themeColor="text1" w:themeTint="FF" w:themeShade="FF"/>
                <w:sz w:val="22"/>
                <w:szCs w:val="22"/>
              </w:rPr>
              <w:t xml:space="preserve">secure </w:t>
            </w:r>
            <w:r w:rsidRPr="2804E98F" w:rsidR="759229DB">
              <w:rPr>
                <w:rFonts w:ascii="Arial" w:hAnsi="Arial" w:eastAsia="Arial" w:cs="Arial"/>
                <w:b w:val="0"/>
                <w:bCs w:val="0"/>
                <w:i w:val="0"/>
                <w:iCs w:val="0"/>
                <w:caps w:val="0"/>
                <w:smallCaps w:val="0"/>
                <w:color w:val="000000" w:themeColor="text1" w:themeTint="FF" w:themeShade="FF"/>
                <w:sz w:val="22"/>
                <w:szCs w:val="22"/>
              </w:rPr>
              <w:t>additional</w:t>
            </w:r>
            <w:r w:rsidRPr="2804E98F" w:rsidR="759229DB">
              <w:rPr>
                <w:rFonts w:ascii="Arial" w:hAnsi="Arial" w:eastAsia="Arial" w:cs="Arial"/>
                <w:b w:val="0"/>
                <w:bCs w:val="0"/>
                <w:i w:val="0"/>
                <w:iCs w:val="0"/>
                <w:caps w:val="0"/>
                <w:smallCaps w:val="0"/>
                <w:color w:val="000000" w:themeColor="text1" w:themeTint="FF" w:themeShade="FF"/>
                <w:sz w:val="22"/>
                <w:szCs w:val="22"/>
              </w:rPr>
              <w:t xml:space="preserve"> </w:t>
            </w:r>
            <w:r w:rsidRPr="2804E98F" w:rsidR="5BC1DFBC">
              <w:rPr>
                <w:rFonts w:ascii="Arial" w:hAnsi="Arial" w:eastAsia="Arial" w:cs="Arial"/>
                <w:b w:val="0"/>
                <w:bCs w:val="0"/>
                <w:i w:val="0"/>
                <w:iCs w:val="0"/>
                <w:caps w:val="0"/>
                <w:smallCaps w:val="0"/>
                <w:color w:val="000000" w:themeColor="text1" w:themeTint="FF" w:themeShade="FF"/>
                <w:sz w:val="22"/>
                <w:szCs w:val="22"/>
              </w:rPr>
              <w:t>off</w:t>
            </w:r>
            <w:r w:rsidRPr="2804E98F" w:rsidR="5BC1DFBC">
              <w:rPr>
                <w:rFonts w:ascii="Arial" w:hAnsi="Arial" w:eastAsia="Arial" w:cs="Arial"/>
                <w:b w:val="0"/>
                <w:bCs w:val="0"/>
                <w:i w:val="0"/>
                <w:iCs w:val="0"/>
                <w:caps w:val="0"/>
                <w:smallCaps w:val="0"/>
                <w:color w:val="000000" w:themeColor="text1" w:themeTint="FF" w:themeShade="FF"/>
                <w:sz w:val="22"/>
                <w:szCs w:val="22"/>
              </w:rPr>
              <w:t>site generation</w:t>
            </w:r>
            <w:r w:rsidRPr="2804E98F" w:rsidR="745F9E0B">
              <w:rPr>
                <w:rFonts w:ascii="Arial" w:hAnsi="Arial" w:eastAsia="Arial" w:cs="Arial"/>
                <w:b w:val="0"/>
                <w:bCs w:val="0"/>
                <w:i w:val="0"/>
                <w:iCs w:val="0"/>
                <w:caps w:val="0"/>
                <w:smallCaps w:val="0"/>
                <w:color w:val="000000" w:themeColor="text1" w:themeTint="FF" w:themeShade="FF"/>
                <w:sz w:val="22"/>
                <w:szCs w:val="22"/>
              </w:rPr>
              <w:t xml:space="preserve"> </w:t>
            </w:r>
            <w:r w:rsidRPr="2804E98F" w:rsidR="13C43C4C">
              <w:rPr>
                <w:rFonts w:ascii="Arial" w:hAnsi="Arial" w:eastAsia="Arial" w:cs="Arial"/>
                <w:b w:val="0"/>
                <w:bCs w:val="0"/>
                <w:i w:val="0"/>
                <w:iCs w:val="0"/>
                <w:caps w:val="0"/>
                <w:smallCaps w:val="0"/>
                <w:color w:val="000000" w:themeColor="text1" w:themeTint="FF" w:themeShade="FF"/>
                <w:sz w:val="22"/>
                <w:szCs w:val="22"/>
              </w:rPr>
              <w:t>to offset the residual need</w:t>
            </w:r>
            <w:r w:rsidRPr="2804E98F" w:rsidR="13C43C4C">
              <w:rPr>
                <w:rFonts w:ascii="Arial" w:hAnsi="Arial" w:eastAsia="Arial" w:cs="Arial"/>
                <w:b w:val="0"/>
                <w:bCs w:val="0"/>
                <w:i w:val="0"/>
                <w:iCs w:val="0"/>
                <w:caps w:val="0"/>
                <w:smallCaps w:val="0"/>
                <w:color w:val="000000" w:themeColor="text1" w:themeTint="FF" w:themeShade="FF"/>
                <w:sz w:val="22"/>
                <w:szCs w:val="22"/>
              </w:rPr>
              <w:t xml:space="preserve">.  </w:t>
            </w:r>
            <w:r w:rsidRPr="2804E98F" w:rsidR="07B87A2A">
              <w:rPr>
                <w:rFonts w:ascii="Arial" w:hAnsi="Arial" w:eastAsia="Arial" w:cs="Arial"/>
                <w:b w:val="0"/>
                <w:bCs w:val="0"/>
                <w:i w:val="0"/>
                <w:iCs w:val="0"/>
                <w:caps w:val="0"/>
                <w:smallCaps w:val="0"/>
                <w:color w:val="000000" w:themeColor="text1" w:themeTint="FF" w:themeShade="FF"/>
                <w:sz w:val="22"/>
                <w:szCs w:val="22"/>
              </w:rPr>
              <w:t>T</w:t>
            </w:r>
            <w:r w:rsidRPr="2804E98F" w:rsidR="5BC1DFBC">
              <w:rPr>
                <w:rFonts w:ascii="Arial" w:hAnsi="Arial" w:eastAsia="Arial" w:cs="Arial"/>
                <w:b w:val="0"/>
                <w:bCs w:val="0"/>
                <w:i w:val="0"/>
                <w:iCs w:val="0"/>
                <w:caps w:val="0"/>
                <w:smallCaps w:val="0"/>
                <w:color w:val="000000" w:themeColor="text1" w:themeTint="FF" w:themeShade="FF"/>
                <w:sz w:val="22"/>
                <w:szCs w:val="22"/>
              </w:rPr>
              <w:t>he Council w</w:t>
            </w:r>
            <w:r w:rsidRPr="2804E98F" w:rsidR="5D9174D3">
              <w:rPr>
                <w:rFonts w:ascii="Arial" w:hAnsi="Arial" w:eastAsia="Arial" w:cs="Arial"/>
                <w:b w:val="0"/>
                <w:bCs w:val="0"/>
                <w:i w:val="0"/>
                <w:iCs w:val="0"/>
                <w:caps w:val="0"/>
                <w:smallCaps w:val="0"/>
                <w:color w:val="000000" w:themeColor="text1" w:themeTint="FF" w:themeShade="FF"/>
                <w:sz w:val="22"/>
                <w:szCs w:val="22"/>
              </w:rPr>
              <w:t>il</w:t>
            </w:r>
            <w:r w:rsidRPr="2804E98F" w:rsidR="5D9174D3">
              <w:rPr>
                <w:rFonts w:ascii="Arial" w:hAnsi="Arial" w:eastAsia="Arial" w:cs="Arial"/>
                <w:b w:val="0"/>
                <w:bCs w:val="0"/>
                <w:i w:val="0"/>
                <w:iCs w:val="0"/>
                <w:caps w:val="0"/>
                <w:smallCaps w:val="0"/>
                <w:color w:val="000000" w:themeColor="text1" w:themeTint="FF" w:themeShade="FF"/>
                <w:sz w:val="22"/>
                <w:szCs w:val="22"/>
              </w:rPr>
              <w:t>l</w:t>
            </w:r>
            <w:r w:rsidRPr="2804E98F" w:rsidR="5BC1DFBC">
              <w:rPr>
                <w:rFonts w:ascii="Arial" w:hAnsi="Arial" w:eastAsia="Arial" w:cs="Arial"/>
                <w:b w:val="0"/>
                <w:bCs w:val="0"/>
                <w:i w:val="0"/>
                <w:iCs w:val="0"/>
                <w:caps w:val="0"/>
                <w:smallCaps w:val="0"/>
                <w:color w:val="000000" w:themeColor="text1" w:themeTint="FF" w:themeShade="FF"/>
                <w:sz w:val="22"/>
                <w:szCs w:val="22"/>
              </w:rPr>
              <w:t xml:space="preserve"> look to ensure that t</w:t>
            </w:r>
            <w:r w:rsidRPr="2804E98F" w:rsidR="5BC1DFBC">
              <w:rPr>
                <w:rFonts w:ascii="Arial" w:hAnsi="Arial" w:eastAsia="Arial" w:cs="Arial"/>
                <w:b w:val="0"/>
                <w:bCs w:val="0"/>
                <w:i w:val="0"/>
                <w:iCs w:val="0"/>
                <w:caps w:val="0"/>
                <w:smallCaps w:val="0"/>
                <w:color w:val="000000" w:themeColor="text1" w:themeTint="FF" w:themeShade="FF"/>
                <w:sz w:val="22"/>
                <w:szCs w:val="22"/>
              </w:rPr>
              <w:t xml:space="preserve">his </w:t>
            </w:r>
            <w:r w:rsidRPr="2804E98F" w:rsidR="45583885">
              <w:rPr>
                <w:rFonts w:ascii="Arial" w:hAnsi="Arial" w:eastAsia="Arial" w:cs="Arial"/>
                <w:b w:val="0"/>
                <w:bCs w:val="0"/>
                <w:i w:val="0"/>
                <w:iCs w:val="0"/>
                <w:caps w:val="0"/>
                <w:smallCaps w:val="0"/>
                <w:color w:val="000000" w:themeColor="text1" w:themeTint="FF" w:themeShade="FF"/>
                <w:sz w:val="22"/>
                <w:szCs w:val="22"/>
              </w:rPr>
              <w:t xml:space="preserve">offsite provision </w:t>
            </w:r>
            <w:r w:rsidRPr="2804E98F" w:rsidR="5BC1DFBC">
              <w:rPr>
                <w:rFonts w:ascii="Arial" w:hAnsi="Arial" w:eastAsia="Arial" w:cs="Arial"/>
                <w:b w:val="0"/>
                <w:bCs w:val="0"/>
                <w:i w:val="0"/>
                <w:iCs w:val="0"/>
                <w:caps w:val="0"/>
                <w:smallCaps w:val="0"/>
                <w:color w:val="000000" w:themeColor="text1" w:themeTint="FF" w:themeShade="FF"/>
                <w:sz w:val="22"/>
                <w:szCs w:val="22"/>
              </w:rPr>
              <w:t>is secured throu</w:t>
            </w:r>
            <w:r w:rsidRPr="2804E98F" w:rsidR="5BC1DFBC">
              <w:rPr>
                <w:rFonts w:ascii="Arial" w:hAnsi="Arial" w:eastAsia="Arial" w:cs="Arial"/>
                <w:b w:val="0"/>
                <w:bCs w:val="0"/>
                <w:i w:val="0"/>
                <w:iCs w:val="0"/>
                <w:caps w:val="0"/>
                <w:smallCaps w:val="0"/>
                <w:color w:val="000000" w:themeColor="text1" w:themeTint="FF" w:themeShade="FF"/>
                <w:sz w:val="22"/>
                <w:szCs w:val="22"/>
              </w:rPr>
              <w:t xml:space="preserve">gh </w:t>
            </w:r>
            <w:r w:rsidRPr="2804E98F" w:rsidR="5BC1DFBC">
              <w:rPr>
                <w:rFonts w:ascii="Arial" w:hAnsi="Arial" w:eastAsia="Arial" w:cs="Arial"/>
                <w:b w:val="0"/>
                <w:bCs w:val="0"/>
                <w:i w:val="0"/>
                <w:iCs w:val="0"/>
                <w:caps w:val="0"/>
                <w:smallCaps w:val="0"/>
                <w:color w:val="000000" w:themeColor="text1" w:themeTint="FF" w:themeShade="FF"/>
                <w:sz w:val="22"/>
                <w:szCs w:val="22"/>
              </w:rPr>
              <w:t>an appropriate le</w:t>
            </w:r>
            <w:r w:rsidRPr="2804E98F" w:rsidR="5BC1DFBC">
              <w:rPr>
                <w:rFonts w:ascii="Arial" w:hAnsi="Arial" w:eastAsia="Arial" w:cs="Arial"/>
                <w:b w:val="0"/>
                <w:bCs w:val="0"/>
                <w:i w:val="0"/>
                <w:iCs w:val="0"/>
                <w:caps w:val="0"/>
                <w:smallCaps w:val="0"/>
                <w:color w:val="000000" w:themeColor="text1" w:themeTint="FF" w:themeShade="FF"/>
                <w:sz w:val="22"/>
                <w:szCs w:val="22"/>
              </w:rPr>
              <w:t>gal</w:t>
            </w:r>
            <w:r w:rsidRPr="2804E98F" w:rsidR="5BC1DFBC">
              <w:rPr>
                <w:rFonts w:ascii="Arial" w:hAnsi="Arial" w:eastAsia="Arial" w:cs="Arial"/>
                <w:b w:val="0"/>
                <w:bCs w:val="0"/>
                <w:i w:val="0"/>
                <w:iCs w:val="0"/>
                <w:caps w:val="0"/>
                <w:smallCaps w:val="0"/>
                <w:color w:val="000000" w:themeColor="text1" w:themeTint="FF" w:themeShade="FF"/>
                <w:sz w:val="22"/>
                <w:szCs w:val="22"/>
              </w:rPr>
              <w:t xml:space="preserve"> agreement</w:t>
            </w:r>
            <w:r w:rsidRPr="2804E98F" w:rsidR="5BC1DFBC">
              <w:rPr>
                <w:rFonts w:ascii="Arial" w:hAnsi="Arial" w:eastAsia="Arial" w:cs="Arial"/>
                <w:b w:val="0"/>
                <w:bCs w:val="0"/>
                <w:i w:val="0"/>
                <w:iCs w:val="0"/>
                <w:caps w:val="0"/>
                <w:smallCaps w:val="0"/>
                <w:color w:val="000000" w:themeColor="text1" w:themeTint="FF" w:themeShade="FF"/>
                <w:sz w:val="22"/>
                <w:szCs w:val="22"/>
              </w:rPr>
              <w:t>.</w:t>
            </w:r>
            <w:r w:rsidRPr="2804E98F" w:rsidR="266D0C4F">
              <w:rPr>
                <w:rFonts w:ascii="Arial" w:hAnsi="Arial" w:eastAsia="Arial" w:cs="Arial"/>
                <w:b w:val="0"/>
                <w:bCs w:val="0"/>
                <w:i w:val="0"/>
                <w:iCs w:val="0"/>
                <w:caps w:val="0"/>
                <w:smallCaps w:val="0"/>
                <w:color w:val="000000" w:themeColor="text1" w:themeTint="FF" w:themeShade="FF"/>
                <w:sz w:val="22"/>
                <w:szCs w:val="22"/>
              </w:rPr>
              <w:t xml:space="preserve"> </w:t>
            </w:r>
            <w:r w:rsidRPr="2804E98F" w:rsidR="5B6C0653">
              <w:rPr>
                <w:rFonts w:ascii="Arial" w:hAnsi="Arial" w:eastAsia="Arial" w:cs="Arial"/>
                <w:b w:val="0"/>
                <w:bCs w:val="0"/>
                <w:i w:val="0"/>
                <w:iCs w:val="0"/>
                <w:caps w:val="0"/>
                <w:smallCaps w:val="0"/>
                <w:color w:val="000000" w:themeColor="text1" w:themeTint="FF" w:themeShade="FF"/>
                <w:sz w:val="22"/>
                <w:szCs w:val="22"/>
              </w:rPr>
              <w:t xml:space="preserve">As such, </w:t>
            </w:r>
            <w:r w:rsidRPr="2804E98F" w:rsidR="39BF8253">
              <w:rPr>
                <w:rFonts w:ascii="Arial" w:hAnsi="Arial" w:eastAsia="Arial" w:cs="Arial"/>
                <w:b w:val="0"/>
                <w:bCs w:val="0"/>
                <w:i w:val="0"/>
                <w:iCs w:val="0"/>
                <w:caps w:val="0"/>
                <w:smallCaps w:val="0"/>
                <w:color w:val="000000" w:themeColor="text1" w:themeTint="FF" w:themeShade="FF"/>
                <w:sz w:val="22"/>
                <w:szCs w:val="22"/>
              </w:rPr>
              <w:t>e</w:t>
            </w:r>
            <w:r w:rsidRPr="2804E98F" w:rsidR="5B6C0653">
              <w:rPr>
                <w:rFonts w:ascii="Arial" w:hAnsi="Arial" w:eastAsia="Arial" w:cs="Arial"/>
                <w:b w:val="0"/>
                <w:bCs w:val="0"/>
                <w:i w:val="0"/>
                <w:iCs w:val="0"/>
                <w:caps w:val="0"/>
                <w:smallCaps w:val="0"/>
                <w:color w:val="000000" w:themeColor="text1" w:themeTint="FF" w:themeShade="FF"/>
                <w:sz w:val="22"/>
                <w:szCs w:val="22"/>
              </w:rPr>
              <w:t xml:space="preserve">vidence </w:t>
            </w:r>
            <w:r w:rsidRPr="2804E98F" w:rsidR="08DEE616">
              <w:rPr>
                <w:rFonts w:ascii="Arial" w:hAnsi="Arial" w:eastAsia="Arial" w:cs="Arial"/>
                <w:b w:val="0"/>
                <w:bCs w:val="0"/>
                <w:i w:val="0"/>
                <w:iCs w:val="0"/>
                <w:caps w:val="0"/>
                <w:smallCaps w:val="0"/>
                <w:color w:val="000000" w:themeColor="text1" w:themeTint="FF" w:themeShade="FF"/>
                <w:sz w:val="22"/>
                <w:szCs w:val="22"/>
              </w:rPr>
              <w:t>will need to be submitted to show that</w:t>
            </w:r>
            <w:r w:rsidRPr="2804E98F" w:rsidR="25999ADB">
              <w:rPr>
                <w:rFonts w:ascii="Arial" w:hAnsi="Arial" w:eastAsia="Arial" w:cs="Arial"/>
                <w:b w:val="0"/>
                <w:bCs w:val="0"/>
                <w:i w:val="0"/>
                <w:iCs w:val="0"/>
                <w:caps w:val="0"/>
                <w:smallCaps w:val="0"/>
                <w:color w:val="000000" w:themeColor="text1" w:themeTint="FF" w:themeShade="FF"/>
                <w:sz w:val="22"/>
                <w:szCs w:val="22"/>
              </w:rPr>
              <w:t xml:space="preserve"> there is capacity for the required renewable installation there; that this can be installed in an appropriate time to begin generating energy to offset the development’s unmet energy needs; and</w:t>
            </w:r>
            <w:r w:rsidRPr="2804E98F" w:rsidR="72FCC0BF">
              <w:rPr>
                <w:rFonts w:ascii="Arial" w:hAnsi="Arial" w:eastAsia="Arial" w:cs="Arial"/>
                <w:b w:val="0"/>
                <w:bCs w:val="0"/>
                <w:i w:val="0"/>
                <w:iCs w:val="0"/>
                <w:caps w:val="0"/>
                <w:smallCaps w:val="0"/>
                <w:color w:val="000000" w:themeColor="text1" w:themeTint="FF" w:themeShade="FF"/>
                <w:sz w:val="22"/>
                <w:szCs w:val="22"/>
              </w:rPr>
              <w:t xml:space="preserve">, </w:t>
            </w:r>
            <w:r w:rsidRPr="2804E98F" w:rsidR="25999ADB">
              <w:rPr>
                <w:rFonts w:ascii="Arial" w:hAnsi="Arial" w:eastAsia="Arial" w:cs="Arial"/>
                <w:b w:val="0"/>
                <w:bCs w:val="0"/>
                <w:i w:val="0"/>
                <w:iCs w:val="0"/>
                <w:caps w:val="0"/>
                <w:smallCaps w:val="0"/>
                <w:color w:val="000000" w:themeColor="text1" w:themeTint="FF" w:themeShade="FF"/>
                <w:sz w:val="22"/>
                <w:szCs w:val="22"/>
              </w:rPr>
              <w:t xml:space="preserve">where the offsite location is not in direct control of the applicant, a formal agreement </w:t>
            </w:r>
            <w:r w:rsidRPr="2804E98F" w:rsidR="53CC6DCA">
              <w:rPr>
                <w:rFonts w:ascii="Arial" w:hAnsi="Arial" w:eastAsia="Arial" w:cs="Arial"/>
                <w:b w:val="0"/>
                <w:bCs w:val="0"/>
                <w:i w:val="0"/>
                <w:iCs w:val="0"/>
                <w:caps w:val="0"/>
                <w:smallCaps w:val="0"/>
                <w:color w:val="000000" w:themeColor="text1" w:themeTint="FF" w:themeShade="FF"/>
                <w:sz w:val="22"/>
                <w:szCs w:val="22"/>
              </w:rPr>
              <w:t xml:space="preserve">between </w:t>
            </w:r>
            <w:r w:rsidRPr="2804E98F" w:rsidR="25999ADB">
              <w:rPr>
                <w:rFonts w:ascii="Arial" w:hAnsi="Arial" w:eastAsia="Arial" w:cs="Arial"/>
                <w:b w:val="0"/>
                <w:bCs w:val="0"/>
                <w:i w:val="0"/>
                <w:iCs w:val="0"/>
                <w:caps w:val="0"/>
                <w:smallCaps w:val="0"/>
                <w:color w:val="000000" w:themeColor="text1" w:themeTint="FF" w:themeShade="FF"/>
                <w:sz w:val="22"/>
                <w:szCs w:val="22"/>
              </w:rPr>
              <w:t>the landowner</w:t>
            </w:r>
            <w:r w:rsidRPr="2804E98F" w:rsidR="00A14CA0">
              <w:rPr>
                <w:rFonts w:ascii="Arial" w:hAnsi="Arial" w:eastAsia="Arial" w:cs="Arial"/>
                <w:b w:val="0"/>
                <w:bCs w:val="0"/>
                <w:i w:val="0"/>
                <w:iCs w:val="0"/>
                <w:caps w:val="0"/>
                <w:smallCaps w:val="0"/>
                <w:color w:val="000000" w:themeColor="text1" w:themeTint="FF" w:themeShade="FF"/>
                <w:sz w:val="22"/>
                <w:szCs w:val="22"/>
              </w:rPr>
              <w:t xml:space="preserve"> and the applicant </w:t>
            </w:r>
            <w:r w:rsidRPr="2804E98F" w:rsidR="70DCD6C7">
              <w:rPr>
                <w:rFonts w:ascii="Arial" w:hAnsi="Arial" w:eastAsia="Arial" w:cs="Arial"/>
                <w:b w:val="0"/>
                <w:bCs w:val="0"/>
                <w:i w:val="0"/>
                <w:iCs w:val="0"/>
                <w:caps w:val="0"/>
                <w:smallCaps w:val="0"/>
                <w:color w:val="000000" w:themeColor="text1" w:themeTint="FF" w:themeShade="FF"/>
                <w:sz w:val="22"/>
                <w:szCs w:val="22"/>
              </w:rPr>
              <w:t xml:space="preserve">showing </w:t>
            </w:r>
            <w:r w:rsidRPr="2804E98F" w:rsidR="00A14CA0">
              <w:rPr>
                <w:rFonts w:ascii="Arial" w:hAnsi="Arial" w:eastAsia="Arial" w:cs="Arial"/>
                <w:b w:val="0"/>
                <w:bCs w:val="0"/>
                <w:i w:val="0"/>
                <w:iCs w:val="0"/>
                <w:caps w:val="0"/>
                <w:smallCaps w:val="0"/>
                <w:color w:val="000000" w:themeColor="text1" w:themeTint="FF" w:themeShade="FF"/>
                <w:sz w:val="22"/>
                <w:szCs w:val="22"/>
              </w:rPr>
              <w:t>that they are happy to accommodate these installation</w:t>
            </w:r>
            <w:r w:rsidRPr="2804E98F" w:rsidR="2FADF428">
              <w:rPr>
                <w:rFonts w:ascii="Arial" w:hAnsi="Arial" w:eastAsia="Arial" w:cs="Arial"/>
                <w:b w:val="0"/>
                <w:bCs w:val="0"/>
                <w:i w:val="0"/>
                <w:iCs w:val="0"/>
                <w:caps w:val="0"/>
                <w:smallCaps w:val="0"/>
                <w:color w:val="000000" w:themeColor="text1" w:themeTint="FF" w:themeShade="FF"/>
                <w:sz w:val="22"/>
                <w:szCs w:val="22"/>
              </w:rPr>
              <w:t>s</w:t>
            </w:r>
            <w:r w:rsidRPr="2804E98F" w:rsidR="25999ADB">
              <w:rPr>
                <w:rFonts w:ascii="Arial" w:hAnsi="Arial" w:eastAsia="Arial" w:cs="Arial"/>
                <w:b w:val="0"/>
                <w:bCs w:val="0"/>
                <w:i w:val="0"/>
                <w:iCs w:val="0"/>
                <w:caps w:val="0"/>
                <w:smallCaps w:val="0"/>
                <w:color w:val="000000" w:themeColor="text1" w:themeTint="FF" w:themeShade="FF"/>
                <w:sz w:val="22"/>
                <w:szCs w:val="22"/>
              </w:rPr>
              <w:t>.</w:t>
            </w:r>
            <w:r w:rsidRPr="2804E98F" w:rsidR="523F643D">
              <w:rPr>
                <w:rFonts w:ascii="Arial" w:hAnsi="Arial" w:eastAsia="Arial" w:cs="Arial"/>
                <w:b w:val="0"/>
                <w:bCs w:val="0"/>
                <w:i w:val="0"/>
                <w:iCs w:val="0"/>
                <w:caps w:val="0"/>
                <w:smallCaps w:val="0"/>
                <w:color w:val="000000" w:themeColor="text1" w:themeTint="FF" w:themeShade="FF"/>
                <w:sz w:val="22"/>
                <w:szCs w:val="22"/>
              </w:rPr>
              <w:t xml:space="preserve"> </w:t>
            </w:r>
            <w:r w:rsidRPr="2804E98F" w:rsidR="43E2E510">
              <w:rPr>
                <w:rFonts w:ascii="Arial" w:hAnsi="Arial" w:eastAsia="Arial" w:cs="Arial"/>
                <w:b w:val="0"/>
                <w:bCs w:val="0"/>
                <w:i w:val="0"/>
                <w:iCs w:val="0"/>
                <w:caps w:val="0"/>
                <w:smallCaps w:val="0"/>
                <w:color w:val="000000" w:themeColor="text1" w:themeTint="FF" w:themeShade="FF"/>
                <w:sz w:val="22"/>
                <w:szCs w:val="22"/>
              </w:rPr>
              <w:t>The offsite energy generation</w:t>
            </w:r>
            <w:r w:rsidRPr="2804E98F" w:rsidR="43E2E510">
              <w:rPr>
                <w:rFonts w:ascii="Arial" w:hAnsi="Arial" w:eastAsia="Arial" w:cs="Arial"/>
                <w:b w:val="0"/>
                <w:bCs w:val="0"/>
                <w:i w:val="0"/>
                <w:iCs w:val="0"/>
                <w:caps w:val="0"/>
                <w:smallCaps w:val="0"/>
                <w:color w:val="000000" w:themeColor="text1" w:themeTint="FF" w:themeShade="FF"/>
                <w:sz w:val="22"/>
                <w:szCs w:val="22"/>
              </w:rPr>
              <w:t xml:space="preserve"> should be able to </w:t>
            </w:r>
            <w:r w:rsidRPr="2804E98F" w:rsidR="43E2E510">
              <w:rPr>
                <w:rFonts w:ascii="Arial" w:hAnsi="Arial" w:eastAsia="Arial" w:cs="Arial"/>
                <w:b w:val="0"/>
                <w:bCs w:val="0"/>
                <w:i w:val="0"/>
                <w:iCs w:val="0"/>
                <w:caps w:val="0"/>
                <w:smallCaps w:val="0"/>
                <w:color w:val="000000" w:themeColor="text1" w:themeTint="FF" w:themeShade="FF"/>
                <w:sz w:val="22"/>
                <w:szCs w:val="22"/>
              </w:rPr>
              <w:t xml:space="preserve">offset the </w:t>
            </w:r>
            <w:r w:rsidRPr="2804E98F" w:rsidR="3A4B0EFF">
              <w:rPr>
                <w:rFonts w:ascii="Arial" w:hAnsi="Arial" w:eastAsia="Arial" w:cs="Arial"/>
                <w:b w:val="0"/>
                <w:bCs w:val="0"/>
                <w:i w:val="0"/>
                <w:iCs w:val="0"/>
                <w:caps w:val="0"/>
                <w:smallCaps w:val="0"/>
                <w:color w:val="000000" w:themeColor="text1" w:themeTint="FF" w:themeShade="FF"/>
                <w:sz w:val="22"/>
                <w:szCs w:val="22"/>
              </w:rPr>
              <w:t xml:space="preserve">remaining </w:t>
            </w:r>
            <w:r w:rsidRPr="2804E98F" w:rsidR="43E2E510">
              <w:rPr>
                <w:rFonts w:ascii="Arial" w:hAnsi="Arial" w:eastAsia="Arial" w:cs="Arial"/>
                <w:b w:val="0"/>
                <w:bCs w:val="0"/>
                <w:i w:val="0"/>
                <w:iCs w:val="0"/>
                <w:caps w:val="0"/>
                <w:smallCaps w:val="0"/>
                <w:color w:val="000000" w:themeColor="text1" w:themeTint="FF" w:themeShade="FF"/>
                <w:sz w:val="22"/>
                <w:szCs w:val="22"/>
              </w:rPr>
              <w:t xml:space="preserve">energy demand that is being sourced from </w:t>
            </w:r>
            <w:r w:rsidRPr="2804E98F" w:rsidR="43E2E510">
              <w:rPr>
                <w:rFonts w:ascii="Arial" w:hAnsi="Arial" w:eastAsia="Arial" w:cs="Arial"/>
                <w:b w:val="0"/>
                <w:bCs w:val="0"/>
                <w:i w:val="0"/>
                <w:iCs w:val="0"/>
                <w:caps w:val="0"/>
                <w:smallCaps w:val="0"/>
                <w:color w:val="000000" w:themeColor="text1" w:themeTint="FF" w:themeShade="FF"/>
                <w:sz w:val="22"/>
                <w:szCs w:val="22"/>
              </w:rPr>
              <w:t xml:space="preserve">the wider energy grid </w:t>
            </w:r>
            <w:r w:rsidRPr="2804E98F" w:rsidR="36D921C4">
              <w:rPr>
                <w:rFonts w:ascii="Arial" w:hAnsi="Arial" w:eastAsia="Arial" w:cs="Arial"/>
                <w:b w:val="0"/>
                <w:bCs w:val="0"/>
                <w:i w:val="0"/>
                <w:iCs w:val="0"/>
                <w:caps w:val="0"/>
                <w:smallCaps w:val="0"/>
                <w:color w:val="000000" w:themeColor="text1" w:themeTint="FF" w:themeShade="FF"/>
                <w:sz w:val="22"/>
                <w:szCs w:val="22"/>
              </w:rPr>
              <w:t xml:space="preserve">and </w:t>
            </w:r>
            <w:r w:rsidRPr="2804E98F" w:rsidR="43E2E510">
              <w:rPr>
                <w:rFonts w:ascii="Arial" w:hAnsi="Arial" w:eastAsia="Arial" w:cs="Arial"/>
                <w:b w:val="0"/>
                <w:bCs w:val="0"/>
                <w:i w:val="0"/>
                <w:iCs w:val="0"/>
                <w:caps w:val="0"/>
                <w:smallCaps w:val="0"/>
                <w:color w:val="000000" w:themeColor="text1" w:themeTint="FF" w:themeShade="FF"/>
                <w:sz w:val="22"/>
                <w:szCs w:val="22"/>
              </w:rPr>
              <w:t>w</w:t>
            </w:r>
            <w:r w:rsidRPr="2804E98F" w:rsidR="43E2E510">
              <w:rPr>
                <w:rFonts w:ascii="Arial" w:hAnsi="Arial" w:eastAsia="Arial" w:cs="Arial"/>
                <w:b w:val="0"/>
                <w:bCs w:val="0"/>
                <w:i w:val="0"/>
                <w:iCs w:val="0"/>
                <w:caps w:val="0"/>
                <w:smallCaps w:val="0"/>
                <w:color w:val="000000" w:themeColor="text1" w:themeTint="FF" w:themeShade="FF"/>
                <w:sz w:val="22"/>
                <w:szCs w:val="22"/>
              </w:rPr>
              <w:t>here i</w:t>
            </w:r>
            <w:r w:rsidRPr="2804E98F" w:rsidR="43E2E510">
              <w:rPr>
                <w:rFonts w:ascii="Arial" w:hAnsi="Arial" w:eastAsia="Arial" w:cs="Arial"/>
                <w:b w:val="0"/>
                <w:bCs w:val="0"/>
                <w:i w:val="0"/>
                <w:iCs w:val="0"/>
                <w:caps w:val="0"/>
                <w:smallCaps w:val="0"/>
                <w:color w:val="000000" w:themeColor="text1" w:themeTint="FF" w:themeShade="FF"/>
                <w:sz w:val="22"/>
                <w:szCs w:val="22"/>
              </w:rPr>
              <w:t>t is</w:t>
            </w:r>
            <w:r w:rsidRPr="2804E98F" w:rsidR="43E2E510">
              <w:rPr>
                <w:rFonts w:ascii="Arial" w:hAnsi="Arial" w:eastAsia="Arial" w:cs="Arial"/>
                <w:b w:val="0"/>
                <w:bCs w:val="0"/>
                <w:i w:val="0"/>
                <w:iCs w:val="0"/>
                <w:caps w:val="0"/>
                <w:smallCaps w:val="0"/>
                <w:color w:val="000000" w:themeColor="text1" w:themeTint="FF" w:themeShade="FF"/>
                <w:sz w:val="22"/>
                <w:szCs w:val="22"/>
              </w:rPr>
              <w:t xml:space="preserve"> not being met through renewables on the development itself.</w:t>
            </w:r>
          </w:p>
          <w:p w:rsidR="60E672C5" w:rsidP="797F2AB3" w:rsidRDefault="60E672C5" w14:paraId="294A7DF3" w14:textId="0290C846">
            <w:pPr>
              <w:rPr>
                <w:rFonts w:ascii="Arial" w:hAnsi="Arial" w:eastAsia="Arial" w:cs="Arial"/>
                <w:b w:val="0"/>
                <w:bCs w:val="0"/>
                <w:i w:val="0"/>
                <w:iCs w:val="0"/>
                <w:caps w:val="0"/>
                <w:smallCaps w:val="0"/>
                <w:color w:val="000000" w:themeColor="text1" w:themeTint="FF" w:themeShade="FF"/>
                <w:sz w:val="22"/>
                <w:szCs w:val="22"/>
              </w:rPr>
            </w:pPr>
          </w:p>
          <w:p w:rsidR="60E672C5" w:rsidP="4BF822FF" w:rsidRDefault="60E672C5" w14:paraId="40CF2615" w14:textId="609A08EB">
            <w:pPr>
              <w:rPr>
                <w:rFonts w:ascii="Arial" w:hAnsi="Arial" w:eastAsia="Arial" w:cs="Arial"/>
                <w:b w:val="0"/>
                <w:bCs w:val="0"/>
                <w:i w:val="0"/>
                <w:iCs w:val="0"/>
                <w:caps w:val="0"/>
                <w:smallCaps w:val="0"/>
                <w:strike w:val="0"/>
                <w:dstrike w:val="0"/>
                <w:color w:val="000000" w:themeColor="text1" w:themeTint="FF" w:themeShade="FF"/>
                <w:sz w:val="22"/>
                <w:szCs w:val="22"/>
                <w:u w:val="single"/>
              </w:rPr>
            </w:pPr>
            <w:r w:rsidRPr="4BF822FF" w:rsidR="64DCF962">
              <w:rPr>
                <w:rFonts w:ascii="Arial" w:hAnsi="Arial" w:eastAsia="Arial" w:cs="Arial"/>
                <w:b w:val="0"/>
                <w:bCs w:val="0"/>
                <w:i w:val="0"/>
                <w:iCs w:val="0"/>
                <w:caps w:val="0"/>
                <w:smallCaps w:val="0"/>
                <w:strike w:val="0"/>
                <w:dstrike w:val="0"/>
                <w:color w:val="000000" w:themeColor="text1" w:themeTint="FF" w:themeShade="FF"/>
                <w:sz w:val="22"/>
                <w:szCs w:val="22"/>
                <w:u w:val="single"/>
              </w:rPr>
              <w:t>Energy</w:t>
            </w:r>
            <w:r w:rsidRPr="4BF822FF" w:rsidR="1693D7DF">
              <w:rPr>
                <w:rFonts w:ascii="Arial" w:hAnsi="Arial" w:eastAsia="Arial" w:cs="Arial"/>
                <w:b w:val="0"/>
                <w:bCs w:val="0"/>
                <w:i w:val="0"/>
                <w:iCs w:val="0"/>
                <w:caps w:val="0"/>
                <w:smallCaps w:val="0"/>
                <w:strike w:val="0"/>
                <w:dstrike w:val="0"/>
                <w:color w:val="000000" w:themeColor="text1" w:themeTint="FF" w:themeShade="FF"/>
                <w:sz w:val="22"/>
                <w:szCs w:val="22"/>
                <w:u w:val="single"/>
              </w:rPr>
              <w:t xml:space="preserve"> </w:t>
            </w:r>
            <w:r w:rsidRPr="4BF822FF" w:rsidR="1693D7DF">
              <w:rPr>
                <w:rFonts w:ascii="Arial" w:hAnsi="Arial" w:eastAsia="Arial" w:cs="Arial"/>
                <w:b w:val="0"/>
                <w:bCs w:val="0"/>
                <w:i w:val="0"/>
                <w:iCs w:val="0"/>
                <w:caps w:val="0"/>
                <w:smallCaps w:val="0"/>
                <w:strike w:val="0"/>
                <w:dstrike w:val="0"/>
                <w:color w:val="000000" w:themeColor="text1" w:themeTint="FF" w:themeShade="FF"/>
                <w:sz w:val="22"/>
                <w:szCs w:val="22"/>
                <w:u w:val="single"/>
              </w:rPr>
              <w:t>offsetting</w:t>
            </w:r>
          </w:p>
          <w:p w:rsidR="60E672C5" w:rsidP="797F2AB3" w:rsidRDefault="60E672C5" w14:paraId="751E0BD0" w14:textId="749A437B">
            <w:pPr>
              <w:rPr>
                <w:rFonts w:ascii="Arial" w:hAnsi="Arial" w:eastAsia="Arial" w:cs="Arial"/>
                <w:b w:val="0"/>
                <w:bCs w:val="0"/>
                <w:i w:val="0"/>
                <w:iCs w:val="0"/>
                <w:caps w:val="0"/>
                <w:smallCaps w:val="0"/>
                <w:color w:val="000000" w:themeColor="text1" w:themeTint="FF" w:themeShade="FF"/>
                <w:sz w:val="22"/>
                <w:szCs w:val="22"/>
              </w:rPr>
            </w:pPr>
          </w:p>
          <w:p w:rsidR="60E672C5" w:rsidP="66268582" w:rsidRDefault="60E672C5" w14:paraId="54F1C21B" w14:textId="20122DAD">
            <w:pPr>
              <w:rPr>
                <w:rFonts w:ascii="Arial" w:hAnsi="Arial" w:eastAsia="Arial" w:cs="Arial"/>
                <w:b w:val="0"/>
                <w:bCs w:val="0"/>
                <w:i w:val="0"/>
                <w:iCs w:val="0"/>
                <w:caps w:val="0"/>
                <w:smallCaps w:val="0"/>
                <w:color w:val="000000" w:themeColor="text1" w:themeTint="FF" w:themeShade="FF"/>
                <w:sz w:val="22"/>
                <w:szCs w:val="22"/>
                <w:lang w:val="en-GB"/>
              </w:rPr>
            </w:pPr>
            <w:r w:rsidRPr="66268582" w:rsidR="66EF4EEF">
              <w:rPr>
                <w:rFonts w:ascii="Arial" w:hAnsi="Arial" w:eastAsia="Arial" w:cs="Arial"/>
                <w:b w:val="0"/>
                <w:bCs w:val="0"/>
                <w:i w:val="0"/>
                <w:iCs w:val="0"/>
                <w:caps w:val="0"/>
                <w:smallCaps w:val="0"/>
                <w:color w:val="000000" w:themeColor="text1" w:themeTint="FF" w:themeShade="FF"/>
                <w:sz w:val="22"/>
                <w:szCs w:val="22"/>
              </w:rPr>
              <w:t>Energy</w:t>
            </w:r>
            <w:r w:rsidRPr="66268582" w:rsidR="777EB2E4">
              <w:rPr>
                <w:rFonts w:ascii="Arial" w:hAnsi="Arial" w:eastAsia="Arial" w:cs="Arial"/>
                <w:b w:val="0"/>
                <w:bCs w:val="0"/>
                <w:i w:val="0"/>
                <w:iCs w:val="0"/>
                <w:caps w:val="0"/>
                <w:smallCaps w:val="0"/>
                <w:color w:val="000000" w:themeColor="text1" w:themeTint="FF" w:themeShade="FF"/>
                <w:sz w:val="22"/>
                <w:szCs w:val="22"/>
              </w:rPr>
              <w:t xml:space="preserve"> offsetting</w:t>
            </w:r>
            <w:r w:rsidRPr="66268582" w:rsidR="777EB2E4">
              <w:rPr>
                <w:rFonts w:ascii="Arial" w:hAnsi="Arial" w:eastAsia="Arial" w:cs="Arial"/>
                <w:b w:val="0"/>
                <w:bCs w:val="0"/>
                <w:i w:val="0"/>
                <w:iCs w:val="0"/>
                <w:caps w:val="0"/>
                <w:smallCaps w:val="0"/>
                <w:color w:val="000000" w:themeColor="text1" w:themeTint="FF" w:themeShade="FF"/>
                <w:sz w:val="22"/>
                <w:szCs w:val="22"/>
              </w:rPr>
              <w:t xml:space="preserve"> is </w:t>
            </w:r>
            <w:r w:rsidRPr="66268582" w:rsidR="777EB2E4">
              <w:rPr>
                <w:rFonts w:ascii="Arial" w:hAnsi="Arial" w:eastAsia="Arial" w:cs="Arial"/>
                <w:b w:val="0"/>
                <w:bCs w:val="0"/>
                <w:i w:val="0"/>
                <w:iCs w:val="0"/>
                <w:caps w:val="0"/>
                <w:smallCaps w:val="0"/>
                <w:color w:val="000000" w:themeColor="text1" w:themeTint="FF" w:themeShade="FF"/>
                <w:sz w:val="22"/>
                <w:szCs w:val="22"/>
              </w:rPr>
              <w:t xml:space="preserve">the least favourable approach to delivering net zero </w:t>
            </w:r>
            <w:r w:rsidRPr="66268582" w:rsidR="45C9D45C">
              <w:rPr>
                <w:rFonts w:ascii="Arial" w:hAnsi="Arial" w:eastAsia="Arial" w:cs="Arial"/>
                <w:b w:val="0"/>
                <w:bCs w:val="0"/>
                <w:i w:val="0"/>
                <w:iCs w:val="0"/>
                <w:caps w:val="0"/>
                <w:smallCaps w:val="0"/>
                <w:color w:val="000000" w:themeColor="text1" w:themeTint="FF" w:themeShade="FF"/>
                <w:sz w:val="22"/>
                <w:szCs w:val="22"/>
              </w:rPr>
              <w:t xml:space="preserve">carbon </w:t>
            </w:r>
            <w:r w:rsidRPr="66268582" w:rsidR="4DF3908F">
              <w:rPr>
                <w:rFonts w:ascii="Arial" w:hAnsi="Arial" w:eastAsia="Arial" w:cs="Arial"/>
                <w:b w:val="0"/>
                <w:bCs w:val="0"/>
                <w:i w:val="0"/>
                <w:iCs w:val="0"/>
                <w:caps w:val="0"/>
                <w:smallCaps w:val="0"/>
                <w:color w:val="000000" w:themeColor="text1" w:themeTint="FF" w:themeShade="FF"/>
                <w:sz w:val="22"/>
                <w:szCs w:val="22"/>
              </w:rPr>
              <w:t>development;</w:t>
            </w:r>
            <w:r w:rsidRPr="66268582" w:rsidR="777EB2E4">
              <w:rPr>
                <w:rFonts w:ascii="Arial" w:hAnsi="Arial" w:eastAsia="Arial" w:cs="Arial"/>
                <w:b w:val="0"/>
                <w:bCs w:val="0"/>
                <w:i w:val="0"/>
                <w:iCs w:val="0"/>
                <w:caps w:val="0"/>
                <w:smallCaps w:val="0"/>
                <w:color w:val="000000" w:themeColor="text1" w:themeTint="FF" w:themeShade="FF"/>
                <w:sz w:val="22"/>
                <w:szCs w:val="22"/>
              </w:rPr>
              <w:t xml:space="preserve"> however, the Council accepts that there may be circumstances where certain requirements in this policy may not be technically </w:t>
            </w:r>
            <w:r w:rsidRPr="66268582" w:rsidR="777EB2E4">
              <w:rPr>
                <w:rFonts w:ascii="Arial" w:hAnsi="Arial" w:eastAsia="Arial" w:cs="Arial"/>
                <w:b w:val="0"/>
                <w:bCs w:val="0"/>
                <w:i w:val="0"/>
                <w:iCs w:val="0"/>
                <w:caps w:val="0"/>
                <w:smallCaps w:val="0"/>
                <w:color w:val="000000" w:themeColor="text1" w:themeTint="FF" w:themeShade="FF"/>
                <w:sz w:val="22"/>
                <w:szCs w:val="22"/>
              </w:rPr>
              <w:t>feasible</w:t>
            </w:r>
            <w:r w:rsidRPr="66268582" w:rsidR="777EB2E4">
              <w:rPr>
                <w:rFonts w:ascii="Arial" w:hAnsi="Arial" w:eastAsia="Arial" w:cs="Arial"/>
                <w:b w:val="0"/>
                <w:bCs w:val="0"/>
                <w:i w:val="0"/>
                <w:iCs w:val="0"/>
                <w:caps w:val="0"/>
                <w:smallCaps w:val="0"/>
                <w:color w:val="000000" w:themeColor="text1" w:themeTint="FF" w:themeShade="FF"/>
                <w:sz w:val="22"/>
                <w:szCs w:val="22"/>
              </w:rPr>
              <w:t xml:space="preserve"> and may require an element of offsetting to deliver net zero </w:t>
            </w:r>
            <w:r w:rsidRPr="66268582" w:rsidR="5A307929">
              <w:rPr>
                <w:rFonts w:ascii="Arial" w:hAnsi="Arial" w:eastAsia="Arial" w:cs="Arial"/>
                <w:b w:val="0"/>
                <w:bCs w:val="0"/>
                <w:i w:val="0"/>
                <w:iCs w:val="0"/>
                <w:caps w:val="0"/>
                <w:smallCaps w:val="0"/>
                <w:color w:val="000000" w:themeColor="text1" w:themeTint="FF" w:themeShade="FF"/>
                <w:sz w:val="22"/>
                <w:szCs w:val="22"/>
              </w:rPr>
              <w:t xml:space="preserve">carbon </w:t>
            </w:r>
            <w:r w:rsidRPr="66268582" w:rsidR="777EB2E4">
              <w:rPr>
                <w:rFonts w:ascii="Arial" w:hAnsi="Arial" w:eastAsia="Arial" w:cs="Arial"/>
                <w:b w:val="0"/>
                <w:bCs w:val="0"/>
                <w:i w:val="0"/>
                <w:iCs w:val="0"/>
                <w:caps w:val="0"/>
                <w:smallCaps w:val="0"/>
                <w:color w:val="000000" w:themeColor="text1" w:themeTint="FF" w:themeShade="FF"/>
                <w:sz w:val="22"/>
                <w:szCs w:val="22"/>
              </w:rPr>
              <w:t xml:space="preserve">through mitigating </w:t>
            </w:r>
            <w:r w:rsidRPr="66268582" w:rsidR="2C35E63C">
              <w:rPr>
                <w:rFonts w:ascii="Arial" w:hAnsi="Arial" w:eastAsia="Arial" w:cs="Arial"/>
                <w:b w:val="0"/>
                <w:bCs w:val="0"/>
                <w:i w:val="0"/>
                <w:iCs w:val="0"/>
                <w:caps w:val="0"/>
                <w:smallCaps w:val="0"/>
                <w:color w:val="000000" w:themeColor="text1" w:themeTint="FF" w:themeShade="FF"/>
                <w:sz w:val="22"/>
                <w:szCs w:val="22"/>
              </w:rPr>
              <w:t xml:space="preserve">onsite energy demand </w:t>
            </w:r>
            <w:r w:rsidRPr="66268582" w:rsidR="777EB2E4">
              <w:rPr>
                <w:rFonts w:ascii="Arial" w:hAnsi="Arial" w:eastAsia="Arial" w:cs="Arial"/>
                <w:b w:val="0"/>
                <w:bCs w:val="0"/>
                <w:i w:val="0"/>
                <w:iCs w:val="0"/>
                <w:caps w:val="0"/>
                <w:smallCaps w:val="0"/>
                <w:color w:val="000000" w:themeColor="text1" w:themeTint="FF" w:themeShade="FF"/>
                <w:sz w:val="22"/>
                <w:szCs w:val="22"/>
              </w:rPr>
              <w:t>elsewhere</w:t>
            </w:r>
            <w:r w:rsidRPr="66268582" w:rsidR="268ECA9B">
              <w:rPr>
                <w:rFonts w:ascii="Arial" w:hAnsi="Arial" w:eastAsia="Arial" w:cs="Arial"/>
                <w:b w:val="0"/>
                <w:bCs w:val="0"/>
                <w:i w:val="0"/>
                <w:iCs w:val="0"/>
                <w:caps w:val="0"/>
                <w:smallCaps w:val="0"/>
                <w:color w:val="000000" w:themeColor="text1" w:themeTint="FF" w:themeShade="FF"/>
                <w:sz w:val="22"/>
                <w:szCs w:val="22"/>
              </w:rPr>
              <w:t xml:space="preserve"> as a last resort</w:t>
            </w:r>
            <w:r w:rsidRPr="66268582" w:rsidR="777EB2E4">
              <w:rPr>
                <w:rFonts w:ascii="Arial" w:hAnsi="Arial" w:eastAsia="Arial" w:cs="Arial"/>
                <w:b w:val="0"/>
                <w:bCs w:val="0"/>
                <w:i w:val="0"/>
                <w:iCs w:val="0"/>
                <w:caps w:val="0"/>
                <w:smallCaps w:val="0"/>
                <w:color w:val="000000" w:themeColor="text1" w:themeTint="FF" w:themeShade="FF"/>
                <w:sz w:val="22"/>
                <w:szCs w:val="22"/>
              </w:rPr>
              <w:t xml:space="preserve">. </w:t>
            </w:r>
            <w:r w:rsidRPr="66268582" w:rsidR="11172D74">
              <w:rPr>
                <w:rFonts w:ascii="Arial" w:hAnsi="Arial" w:eastAsia="Arial" w:cs="Arial"/>
                <w:b w:val="0"/>
                <w:bCs w:val="0"/>
                <w:i w:val="0"/>
                <w:iCs w:val="0"/>
                <w:caps w:val="0"/>
                <w:smallCaps w:val="0"/>
                <w:color w:val="000000" w:themeColor="text1" w:themeTint="FF" w:themeShade="FF"/>
                <w:sz w:val="22"/>
                <w:szCs w:val="22"/>
              </w:rPr>
              <w:t xml:space="preserve">For example, particularly energy intensive uses that may not be able to meet all energy needs onsite and are unable to secure off-site renewable installation </w:t>
            </w:r>
            <w:r w:rsidRPr="66268582" w:rsidR="7731FF60">
              <w:rPr>
                <w:rFonts w:ascii="Arial" w:hAnsi="Arial" w:eastAsia="Arial" w:cs="Arial"/>
                <w:b w:val="0"/>
                <w:bCs w:val="0"/>
                <w:i w:val="0"/>
                <w:iCs w:val="0"/>
                <w:caps w:val="0"/>
                <w:smallCaps w:val="0"/>
                <w:color w:val="000000" w:themeColor="text1" w:themeTint="FF" w:themeShade="FF"/>
                <w:sz w:val="22"/>
                <w:szCs w:val="22"/>
              </w:rPr>
              <w:t xml:space="preserve">themselves </w:t>
            </w:r>
            <w:r w:rsidRPr="66268582" w:rsidR="73AEBCA6">
              <w:rPr>
                <w:rFonts w:ascii="Arial" w:hAnsi="Arial" w:eastAsia="Arial" w:cs="Arial"/>
                <w:b w:val="0"/>
                <w:bCs w:val="0"/>
                <w:i w:val="0"/>
                <w:iCs w:val="0"/>
                <w:caps w:val="0"/>
                <w:smallCaps w:val="0"/>
                <w:color w:val="000000" w:themeColor="text1" w:themeTint="FF" w:themeShade="FF"/>
                <w:sz w:val="22"/>
                <w:szCs w:val="22"/>
              </w:rPr>
              <w:t>as an alternative.</w:t>
            </w:r>
          </w:p>
          <w:p w:rsidR="60E672C5" w:rsidP="797F2AB3" w:rsidRDefault="60E672C5" w14:paraId="73046751" w14:textId="2572D699">
            <w:pPr>
              <w:rPr>
                <w:rFonts w:ascii="Arial" w:hAnsi="Arial" w:eastAsia="Arial" w:cs="Arial"/>
                <w:b w:val="0"/>
                <w:bCs w:val="0"/>
                <w:i w:val="0"/>
                <w:iCs w:val="0"/>
                <w:caps w:val="0"/>
                <w:smallCaps w:val="0"/>
                <w:color w:val="000000" w:themeColor="text1" w:themeTint="FF" w:themeShade="FF"/>
                <w:sz w:val="22"/>
                <w:szCs w:val="22"/>
                <w:lang w:val="en-GB"/>
              </w:rPr>
            </w:pPr>
          </w:p>
          <w:p w:rsidR="60E672C5" w:rsidP="2804E98F" w:rsidRDefault="60E672C5" w14:paraId="2C2C6A27" w14:textId="6E9393A8">
            <w:pPr>
              <w:rPr>
                <w:rFonts w:ascii="Arial" w:hAnsi="Arial" w:eastAsia="Arial" w:cs="Arial"/>
                <w:b w:val="0"/>
                <w:bCs w:val="0"/>
                <w:i w:val="0"/>
                <w:iCs w:val="0"/>
                <w:caps w:val="0"/>
                <w:smallCaps w:val="0"/>
                <w:color w:val="000000" w:themeColor="text1" w:themeTint="FF" w:themeShade="FF"/>
                <w:sz w:val="22"/>
                <w:szCs w:val="22"/>
                <w:lang w:val="en-GB"/>
              </w:rPr>
            </w:pPr>
            <w:r w:rsidRPr="2804E98F" w:rsidR="5B6E5BE3">
              <w:rPr>
                <w:rFonts w:ascii="Arial" w:hAnsi="Arial" w:eastAsia="Arial" w:cs="Arial"/>
                <w:b w:val="0"/>
                <w:bCs w:val="0"/>
                <w:i w:val="0"/>
                <w:iCs w:val="0"/>
                <w:caps w:val="0"/>
                <w:smallCaps w:val="0"/>
                <w:color w:val="000000" w:themeColor="text1" w:themeTint="FF" w:themeShade="FF"/>
                <w:sz w:val="22"/>
                <w:szCs w:val="22"/>
              </w:rPr>
              <w:t xml:space="preserve">Before offsetting will be considered acceptable, the onus will be on the applicant to robustly justify that the earlier steps in the energy hierarchy </w:t>
            </w:r>
            <w:r w:rsidRPr="2804E98F" w:rsidR="5B6E5BE3">
              <w:rPr>
                <w:rFonts w:ascii="Arial" w:hAnsi="Arial" w:eastAsia="Arial" w:cs="Arial"/>
                <w:b w:val="0"/>
                <w:bCs w:val="0"/>
                <w:i w:val="1"/>
                <w:iCs w:val="1"/>
                <w:caps w:val="0"/>
                <w:smallCaps w:val="0"/>
                <w:color w:val="000000" w:themeColor="text1" w:themeTint="FF" w:themeShade="FF"/>
                <w:sz w:val="22"/>
                <w:szCs w:val="22"/>
              </w:rPr>
              <w:t>have been exhausted</w:t>
            </w:r>
            <w:r w:rsidRPr="2804E98F" w:rsidR="5B6E5BE3">
              <w:rPr>
                <w:rFonts w:ascii="Arial" w:hAnsi="Arial" w:eastAsia="Arial" w:cs="Arial"/>
                <w:b w:val="0"/>
                <w:bCs w:val="0"/>
                <w:i w:val="0"/>
                <w:iCs w:val="0"/>
                <w:caps w:val="0"/>
                <w:smallCaps w:val="0"/>
                <w:color w:val="000000" w:themeColor="text1" w:themeTint="FF" w:themeShade="FF"/>
                <w:sz w:val="22"/>
                <w:szCs w:val="22"/>
              </w:rPr>
              <w:t xml:space="preserve"> and onsite/offsite energy generation is not possible to meet the development’s EUI figure. Only then, will payment be accepted into</w:t>
            </w:r>
            <w:r w:rsidRPr="2804E98F" w:rsidR="5B6E5BE3">
              <w:rPr>
                <w:rFonts w:ascii="Arial" w:hAnsi="Arial" w:eastAsia="Arial" w:cs="Arial"/>
                <w:b w:val="0"/>
                <w:bCs w:val="0"/>
                <w:i w:val="0"/>
                <w:iCs w:val="0"/>
                <w:caps w:val="0"/>
                <w:smallCaps w:val="0"/>
                <w:color w:val="000000" w:themeColor="text1" w:themeTint="FF" w:themeShade="FF"/>
                <w:sz w:val="22"/>
                <w:szCs w:val="22"/>
              </w:rPr>
              <w:t xml:space="preserve"> </w:t>
            </w:r>
            <w:r w:rsidRPr="2804E98F" w:rsidR="5B6E5BE3">
              <w:rPr>
                <w:rFonts w:ascii="Arial" w:hAnsi="Arial" w:eastAsia="Arial" w:cs="Arial"/>
                <w:b w:val="0"/>
                <w:bCs w:val="0"/>
                <w:i w:val="0"/>
                <w:iCs w:val="0"/>
                <w:caps w:val="0"/>
                <w:smallCaps w:val="0"/>
                <w:color w:val="000000" w:themeColor="text1" w:themeTint="FF" w:themeShade="FF"/>
                <w:sz w:val="22"/>
                <w:szCs w:val="22"/>
              </w:rPr>
              <w:t>the Council’s</w:t>
            </w:r>
            <w:r w:rsidRPr="2804E98F" w:rsidR="5B6E5BE3">
              <w:rPr>
                <w:rFonts w:ascii="Arial" w:hAnsi="Arial" w:eastAsia="Arial" w:cs="Arial"/>
                <w:b w:val="0"/>
                <w:bCs w:val="0"/>
                <w:i w:val="0"/>
                <w:iCs w:val="0"/>
                <w:caps w:val="0"/>
                <w:smallCaps w:val="0"/>
                <w:color w:val="000000" w:themeColor="text1" w:themeTint="FF" w:themeShade="FF"/>
                <w:sz w:val="22"/>
                <w:szCs w:val="22"/>
              </w:rPr>
              <w:t xml:space="preserve"> o</w:t>
            </w:r>
            <w:r w:rsidRPr="2804E98F" w:rsidR="5B6E5BE3">
              <w:rPr>
                <w:rFonts w:ascii="Arial" w:hAnsi="Arial" w:eastAsia="Arial" w:cs="Arial"/>
                <w:b w:val="0"/>
                <w:bCs w:val="0"/>
                <w:i w:val="0"/>
                <w:iCs w:val="0"/>
                <w:caps w:val="0"/>
                <w:smallCaps w:val="0"/>
                <w:color w:val="000000" w:themeColor="text1" w:themeTint="FF" w:themeShade="FF"/>
                <w:sz w:val="22"/>
                <w:szCs w:val="22"/>
              </w:rPr>
              <w:t>ffsetting fund to</w:t>
            </w:r>
            <w:r w:rsidRPr="2804E98F" w:rsidR="711F47A1">
              <w:rPr>
                <w:rFonts w:ascii="Arial" w:hAnsi="Arial" w:eastAsia="Arial" w:cs="Arial"/>
                <w:b w:val="0"/>
                <w:bCs w:val="0"/>
                <w:i w:val="0"/>
                <w:iCs w:val="0"/>
                <w:caps w:val="0"/>
                <w:smallCaps w:val="0"/>
                <w:color w:val="000000" w:themeColor="text1" w:themeTint="FF" w:themeShade="FF"/>
                <w:sz w:val="22"/>
                <w:szCs w:val="22"/>
              </w:rPr>
              <w:t xml:space="preserve"> </w:t>
            </w:r>
            <w:r w:rsidRPr="2804E98F" w:rsidR="5F7FF1A9">
              <w:rPr>
                <w:rFonts w:ascii="Arial" w:hAnsi="Arial" w:eastAsia="Arial" w:cs="Arial"/>
                <w:b w:val="0"/>
                <w:bCs w:val="0"/>
                <w:i w:val="0"/>
                <w:iCs w:val="0"/>
                <w:caps w:val="0"/>
                <w:smallCaps w:val="0"/>
                <w:color w:val="000000" w:themeColor="text1" w:themeTint="FF" w:themeShade="FF"/>
                <w:sz w:val="22"/>
                <w:szCs w:val="22"/>
              </w:rPr>
              <w:t>mitigate</w:t>
            </w:r>
            <w:r w:rsidRPr="2804E98F" w:rsidR="5B6E5BE3">
              <w:rPr>
                <w:rFonts w:ascii="Arial" w:hAnsi="Arial" w:eastAsia="Arial" w:cs="Arial"/>
                <w:b w:val="0"/>
                <w:bCs w:val="0"/>
                <w:i w:val="0"/>
                <w:iCs w:val="0"/>
                <w:caps w:val="0"/>
                <w:smallCaps w:val="0"/>
                <w:color w:val="000000" w:themeColor="text1" w:themeTint="FF" w:themeShade="FF"/>
                <w:sz w:val="22"/>
                <w:szCs w:val="22"/>
              </w:rPr>
              <w:t xml:space="preserve"> remaining</w:t>
            </w:r>
            <w:r w:rsidRPr="2804E98F" w:rsidR="549A4771">
              <w:rPr>
                <w:rFonts w:ascii="Arial" w:hAnsi="Arial" w:eastAsia="Arial" w:cs="Arial"/>
                <w:b w:val="0"/>
                <w:bCs w:val="0"/>
                <w:i w:val="0"/>
                <w:iCs w:val="0"/>
                <w:caps w:val="0"/>
                <w:smallCaps w:val="0"/>
                <w:color w:val="000000" w:themeColor="text1" w:themeTint="FF" w:themeShade="FF"/>
                <w:sz w:val="22"/>
                <w:szCs w:val="22"/>
              </w:rPr>
              <w:t xml:space="preserve"> </w:t>
            </w:r>
            <w:r w:rsidRPr="2804E98F" w:rsidR="5B6E5BE3">
              <w:rPr>
                <w:rFonts w:ascii="Arial" w:hAnsi="Arial" w:eastAsia="Arial" w:cs="Arial"/>
                <w:b w:val="0"/>
                <w:bCs w:val="0"/>
                <w:i w:val="0"/>
                <w:iCs w:val="0"/>
                <w:caps w:val="0"/>
                <w:smallCaps w:val="0"/>
                <w:color w:val="000000" w:themeColor="text1" w:themeTint="FF" w:themeShade="FF"/>
                <w:sz w:val="22"/>
                <w:szCs w:val="22"/>
              </w:rPr>
              <w:t xml:space="preserve">energy use that cannot be </w:t>
            </w:r>
            <w:r w:rsidRPr="2804E98F" w:rsidR="58314965">
              <w:rPr>
                <w:rFonts w:ascii="Arial" w:hAnsi="Arial" w:eastAsia="Arial" w:cs="Arial"/>
                <w:b w:val="0"/>
                <w:bCs w:val="0"/>
                <w:i w:val="0"/>
                <w:iCs w:val="0"/>
                <w:caps w:val="0"/>
                <w:smallCaps w:val="0"/>
                <w:color w:val="000000" w:themeColor="text1" w:themeTint="FF" w:themeShade="FF"/>
                <w:sz w:val="22"/>
                <w:szCs w:val="22"/>
              </w:rPr>
              <w:t xml:space="preserve">met through </w:t>
            </w:r>
            <w:r w:rsidRPr="2804E98F" w:rsidR="58314965">
              <w:rPr>
                <w:rFonts w:ascii="Arial" w:hAnsi="Arial" w:eastAsia="Arial" w:cs="Arial"/>
                <w:b w:val="0"/>
                <w:bCs w:val="0"/>
                <w:i w:val="0"/>
                <w:iCs w:val="0"/>
                <w:caps w:val="0"/>
                <w:smallCaps w:val="0"/>
                <w:color w:val="000000" w:themeColor="text1" w:themeTint="FF" w:themeShade="FF"/>
                <w:sz w:val="22"/>
                <w:szCs w:val="22"/>
              </w:rPr>
              <w:t>establishing</w:t>
            </w:r>
            <w:r w:rsidRPr="2804E98F" w:rsidR="58314965">
              <w:rPr>
                <w:rFonts w:ascii="Arial" w:hAnsi="Arial" w:eastAsia="Arial" w:cs="Arial"/>
                <w:b w:val="0"/>
                <w:bCs w:val="0"/>
                <w:i w:val="0"/>
                <w:iCs w:val="0"/>
                <w:caps w:val="0"/>
                <w:smallCaps w:val="0"/>
                <w:color w:val="000000" w:themeColor="text1" w:themeTint="FF" w:themeShade="FF"/>
                <w:sz w:val="22"/>
                <w:szCs w:val="22"/>
              </w:rPr>
              <w:t xml:space="preserve"> new renewable generation </w:t>
            </w:r>
            <w:r w:rsidRPr="2804E98F" w:rsidR="58314965">
              <w:rPr>
                <w:rFonts w:ascii="Arial" w:hAnsi="Arial" w:eastAsia="Arial" w:cs="Arial"/>
                <w:b w:val="0"/>
                <w:bCs w:val="0"/>
                <w:i w:val="0"/>
                <w:iCs w:val="0"/>
                <w:caps w:val="0"/>
                <w:smallCaps w:val="0"/>
                <w:color w:val="000000" w:themeColor="text1" w:themeTint="FF" w:themeShade="FF"/>
                <w:sz w:val="22"/>
                <w:szCs w:val="22"/>
              </w:rPr>
              <w:t>capacity</w:t>
            </w:r>
            <w:r w:rsidRPr="2804E98F" w:rsidR="58314965">
              <w:rPr>
                <w:rFonts w:ascii="Arial" w:hAnsi="Arial" w:eastAsia="Arial" w:cs="Arial"/>
                <w:b w:val="0"/>
                <w:bCs w:val="0"/>
                <w:i w:val="0"/>
                <w:iCs w:val="0"/>
                <w:caps w:val="0"/>
                <w:smallCaps w:val="0"/>
                <w:color w:val="000000" w:themeColor="text1" w:themeTint="FF" w:themeShade="FF"/>
                <w:sz w:val="22"/>
                <w:szCs w:val="22"/>
              </w:rPr>
              <w:t xml:space="preserve"> directly through the proposed development</w:t>
            </w:r>
            <w:r w:rsidRPr="2804E98F" w:rsidR="3C33C0F6">
              <w:rPr>
                <w:rFonts w:ascii="Arial" w:hAnsi="Arial" w:eastAsia="Arial" w:cs="Arial"/>
                <w:b w:val="0"/>
                <w:bCs w:val="0"/>
                <w:i w:val="0"/>
                <w:iCs w:val="0"/>
                <w:caps w:val="0"/>
                <w:smallCaps w:val="0"/>
                <w:color w:val="000000" w:themeColor="text1" w:themeTint="FF" w:themeShade="FF"/>
                <w:sz w:val="22"/>
                <w:szCs w:val="22"/>
              </w:rPr>
              <w:t>. T</w:t>
            </w:r>
            <w:r w:rsidRPr="2804E98F" w:rsidR="5B6E5BE3">
              <w:rPr>
                <w:rFonts w:ascii="Arial" w:hAnsi="Arial" w:eastAsia="Arial" w:cs="Arial"/>
                <w:b w:val="0"/>
                <w:bCs w:val="0"/>
                <w:i w:val="0"/>
                <w:iCs w:val="0"/>
                <w:caps w:val="0"/>
                <w:smallCaps w:val="0"/>
                <w:color w:val="000000" w:themeColor="text1" w:themeTint="FF" w:themeShade="FF"/>
                <w:sz w:val="22"/>
                <w:szCs w:val="22"/>
              </w:rPr>
              <w:t>his would be secured through a legal agreement</w:t>
            </w:r>
            <w:r w:rsidRPr="2804E98F" w:rsidR="097AB3DB">
              <w:rPr>
                <w:rFonts w:ascii="Arial" w:hAnsi="Arial" w:eastAsia="Arial" w:cs="Arial"/>
                <w:b w:val="0"/>
                <w:bCs w:val="0"/>
                <w:i w:val="0"/>
                <w:iCs w:val="0"/>
                <w:caps w:val="0"/>
                <w:smallCaps w:val="0"/>
                <w:color w:val="000000" w:themeColor="text1" w:themeTint="FF" w:themeShade="FF"/>
                <w:sz w:val="22"/>
                <w:szCs w:val="22"/>
              </w:rPr>
              <w:t>/S106</w:t>
            </w:r>
            <w:r w:rsidRPr="2804E98F" w:rsidR="5B6E5BE3">
              <w:rPr>
                <w:rFonts w:ascii="Arial" w:hAnsi="Arial" w:eastAsia="Arial" w:cs="Arial"/>
                <w:b w:val="0"/>
                <w:bCs w:val="0"/>
                <w:i w:val="0"/>
                <w:iCs w:val="0"/>
                <w:caps w:val="0"/>
                <w:smallCaps w:val="0"/>
                <w:color w:val="000000" w:themeColor="text1" w:themeTint="FF" w:themeShade="FF"/>
                <w:sz w:val="22"/>
                <w:szCs w:val="22"/>
              </w:rPr>
              <w:t>.</w:t>
            </w:r>
            <w:r w:rsidRPr="2804E98F" w:rsidR="555D8F98">
              <w:rPr>
                <w:rFonts w:ascii="Arial" w:hAnsi="Arial" w:eastAsia="Arial" w:cs="Arial"/>
                <w:b w:val="0"/>
                <w:bCs w:val="0"/>
                <w:i w:val="0"/>
                <w:iCs w:val="0"/>
                <w:caps w:val="0"/>
                <w:smallCaps w:val="0"/>
                <w:color w:val="000000" w:themeColor="text1" w:themeTint="FF" w:themeShade="FF"/>
                <w:sz w:val="22"/>
                <w:szCs w:val="22"/>
              </w:rPr>
              <w:t xml:space="preserve"> </w:t>
            </w:r>
            <w:r w:rsidRPr="2804E98F" w:rsidR="555D8F98">
              <w:rPr>
                <w:rFonts w:ascii="Arial" w:hAnsi="Arial" w:eastAsia="Arial" w:cs="Arial"/>
                <w:b w:val="0"/>
                <w:bCs w:val="0"/>
                <w:i w:val="0"/>
                <w:iCs w:val="0"/>
                <w:caps w:val="0"/>
                <w:smallCaps w:val="0"/>
                <w:color w:val="auto"/>
                <w:sz w:val="22"/>
                <w:szCs w:val="22"/>
              </w:rPr>
              <w:t xml:space="preserve">The preference will be to utilise offset funds to deliver </w:t>
            </w:r>
            <w:r w:rsidRPr="2804E98F" w:rsidR="230B32B0">
              <w:rPr>
                <w:rFonts w:ascii="Arial" w:hAnsi="Arial" w:eastAsia="Arial" w:cs="Arial"/>
                <w:b w:val="0"/>
                <w:bCs w:val="0"/>
                <w:i w:val="0"/>
                <w:iCs w:val="0"/>
                <w:caps w:val="0"/>
                <w:smallCaps w:val="0"/>
                <w:color w:val="auto"/>
                <w:sz w:val="22"/>
                <w:szCs w:val="22"/>
              </w:rPr>
              <w:t>additional</w:t>
            </w:r>
            <w:r w:rsidRPr="2804E98F" w:rsidR="230B32B0">
              <w:rPr>
                <w:rFonts w:ascii="Arial" w:hAnsi="Arial" w:eastAsia="Arial" w:cs="Arial"/>
                <w:b w:val="0"/>
                <w:bCs w:val="0"/>
                <w:i w:val="0"/>
                <w:iCs w:val="0"/>
                <w:caps w:val="0"/>
                <w:smallCaps w:val="0"/>
                <w:color w:val="auto"/>
                <w:sz w:val="22"/>
                <w:szCs w:val="22"/>
              </w:rPr>
              <w:t xml:space="preserve"> renewable energy production</w:t>
            </w:r>
            <w:r w:rsidRPr="2804E98F" w:rsidR="18CD2AA6">
              <w:rPr>
                <w:rFonts w:ascii="Arial" w:hAnsi="Arial" w:eastAsia="Arial" w:cs="Arial"/>
                <w:b w:val="0"/>
                <w:bCs w:val="0"/>
                <w:i w:val="0"/>
                <w:iCs w:val="0"/>
                <w:caps w:val="0"/>
                <w:smallCaps w:val="0"/>
                <w:color w:val="auto"/>
                <w:sz w:val="22"/>
                <w:szCs w:val="22"/>
              </w:rPr>
              <w:t xml:space="preserve"> or </w:t>
            </w:r>
            <w:r w:rsidRPr="2804E98F" w:rsidR="230B32B0">
              <w:rPr>
                <w:rFonts w:ascii="Arial" w:hAnsi="Arial" w:eastAsia="Arial" w:cs="Arial"/>
                <w:b w:val="0"/>
                <w:bCs w:val="0"/>
                <w:i w:val="0"/>
                <w:iCs w:val="0"/>
                <w:caps w:val="0"/>
                <w:smallCaps w:val="0"/>
                <w:color w:val="auto"/>
                <w:sz w:val="22"/>
                <w:szCs w:val="22"/>
              </w:rPr>
              <w:t>energy saving</w:t>
            </w:r>
            <w:r w:rsidRPr="2804E98F" w:rsidR="555D8F98">
              <w:rPr>
                <w:rFonts w:ascii="Arial" w:hAnsi="Arial" w:eastAsia="Arial" w:cs="Arial"/>
                <w:b w:val="0"/>
                <w:bCs w:val="0"/>
                <w:i w:val="0"/>
                <w:iCs w:val="0"/>
                <w:caps w:val="0"/>
                <w:smallCaps w:val="0"/>
                <w:color w:val="auto"/>
                <w:sz w:val="22"/>
                <w:szCs w:val="22"/>
              </w:rPr>
              <w:t xml:space="preserve"> </w:t>
            </w:r>
            <w:r w:rsidRPr="2804E98F" w:rsidR="347040E4">
              <w:rPr>
                <w:rFonts w:ascii="Arial" w:hAnsi="Arial" w:eastAsia="Arial" w:cs="Arial"/>
                <w:b w:val="0"/>
                <w:bCs w:val="0"/>
                <w:i w:val="0"/>
                <w:iCs w:val="0"/>
                <w:caps w:val="0"/>
                <w:smallCaps w:val="0"/>
                <w:color w:val="auto"/>
                <w:sz w:val="22"/>
                <w:szCs w:val="22"/>
              </w:rPr>
              <w:t xml:space="preserve">measures </w:t>
            </w:r>
            <w:r w:rsidRPr="2804E98F" w:rsidR="555D8F98">
              <w:rPr>
                <w:rFonts w:ascii="Arial" w:hAnsi="Arial" w:eastAsia="Arial" w:cs="Arial"/>
                <w:b w:val="0"/>
                <w:bCs w:val="0"/>
                <w:i w:val="0"/>
                <w:iCs w:val="0"/>
                <w:caps w:val="0"/>
                <w:smallCaps w:val="0"/>
                <w:color w:val="auto"/>
                <w:sz w:val="22"/>
                <w:szCs w:val="22"/>
              </w:rPr>
              <w:t xml:space="preserve">elsewhere </w:t>
            </w:r>
            <w:r w:rsidRPr="2804E98F" w:rsidR="33D437F4">
              <w:rPr>
                <w:rFonts w:ascii="Arial" w:hAnsi="Arial" w:eastAsia="Arial" w:cs="Arial"/>
                <w:b w:val="0"/>
                <w:bCs w:val="0"/>
                <w:i w:val="0"/>
                <w:iCs w:val="0"/>
                <w:caps w:val="0"/>
                <w:smallCaps w:val="0"/>
                <w:color w:val="auto"/>
                <w:sz w:val="22"/>
                <w:szCs w:val="22"/>
              </w:rPr>
              <w:t>in</w:t>
            </w:r>
            <w:r w:rsidRPr="2804E98F" w:rsidR="555D8F98">
              <w:rPr>
                <w:rFonts w:ascii="Arial" w:hAnsi="Arial" w:eastAsia="Arial" w:cs="Arial"/>
                <w:b w:val="0"/>
                <w:bCs w:val="0"/>
                <w:i w:val="0"/>
                <w:iCs w:val="0"/>
                <w:caps w:val="0"/>
                <w:smallCaps w:val="0"/>
                <w:color w:val="auto"/>
                <w:sz w:val="22"/>
                <w:szCs w:val="22"/>
              </w:rPr>
              <w:t xml:space="preserve"> the city (also </w:t>
            </w:r>
            <w:r w:rsidRPr="2804E98F" w:rsidR="5656251C">
              <w:rPr>
                <w:rFonts w:ascii="Arial" w:hAnsi="Arial" w:eastAsia="Arial" w:cs="Arial"/>
                <w:b w:val="0"/>
                <w:bCs w:val="0"/>
                <w:i w:val="0"/>
                <w:iCs w:val="0"/>
                <w:caps w:val="0"/>
                <w:smallCaps w:val="0"/>
                <w:color w:val="auto"/>
                <w:sz w:val="22"/>
                <w:szCs w:val="22"/>
              </w:rPr>
              <w:t xml:space="preserve">known as </w:t>
            </w:r>
            <w:r w:rsidRPr="2804E98F" w:rsidR="5656251C">
              <w:rPr>
                <w:rFonts w:ascii="Arial" w:hAnsi="Arial" w:eastAsia="Arial" w:cs="Arial"/>
                <w:b w:val="0"/>
                <w:bCs w:val="0"/>
                <w:i w:val="0"/>
                <w:iCs w:val="0"/>
                <w:caps w:val="0"/>
                <w:smallCaps w:val="0"/>
                <w:color w:val="auto"/>
                <w:sz w:val="22"/>
                <w:szCs w:val="22"/>
              </w:rPr>
              <w:t>‘insetting’</w:t>
            </w:r>
            <w:r w:rsidRPr="2804E98F" w:rsidR="5656251C">
              <w:rPr>
                <w:rFonts w:ascii="Arial" w:hAnsi="Arial" w:eastAsia="Arial" w:cs="Arial"/>
                <w:b w:val="0"/>
                <w:bCs w:val="0"/>
                <w:i w:val="0"/>
                <w:iCs w:val="0"/>
                <w:caps w:val="0"/>
                <w:smallCaps w:val="0"/>
                <w:color w:val="auto"/>
                <w:sz w:val="22"/>
                <w:szCs w:val="22"/>
              </w:rPr>
              <w:t>).</w:t>
            </w:r>
          </w:p>
          <w:p w:rsidR="60E672C5" w:rsidP="797F2AB3" w:rsidRDefault="60E672C5" w14:paraId="305A22B1" w14:textId="0569DFFE">
            <w:pPr>
              <w:rPr>
                <w:rFonts w:ascii="Arial" w:hAnsi="Arial" w:eastAsia="Arial" w:cs="Arial"/>
                <w:b w:val="0"/>
                <w:bCs w:val="0"/>
                <w:i w:val="0"/>
                <w:iCs w:val="0"/>
                <w:caps w:val="0"/>
                <w:smallCaps w:val="0"/>
                <w:color w:val="FF0000"/>
                <w:sz w:val="22"/>
                <w:szCs w:val="22"/>
              </w:rPr>
            </w:pPr>
          </w:p>
          <w:p w:rsidR="60E672C5" w:rsidP="797F2AB3" w:rsidRDefault="60E672C5" w14:paraId="5276331D" w14:textId="3D8B23B9">
            <w:pPr>
              <w:rPr>
                <w:rFonts w:ascii="Arial" w:hAnsi="Arial" w:eastAsia="Arial" w:cs="Arial"/>
                <w:b w:val="0"/>
                <w:bCs w:val="0"/>
                <w:i w:val="0"/>
                <w:iCs w:val="0"/>
                <w:caps w:val="0"/>
                <w:smallCaps w:val="0"/>
                <w:strike w:val="0"/>
                <w:dstrike w:val="0"/>
                <w:color w:val="000000" w:themeColor="text1" w:themeTint="FF" w:themeShade="FF"/>
                <w:sz w:val="22"/>
                <w:szCs w:val="22"/>
                <w:u w:val="single"/>
              </w:rPr>
            </w:pPr>
            <w:r w:rsidRPr="797F2AB3" w:rsidR="60E672C5">
              <w:rPr>
                <w:rFonts w:ascii="Arial" w:hAnsi="Arial" w:eastAsia="Arial" w:cs="Arial"/>
                <w:b w:val="0"/>
                <w:bCs w:val="0"/>
                <w:i w:val="0"/>
                <w:iCs w:val="0"/>
                <w:caps w:val="0"/>
                <w:smallCaps w:val="0"/>
                <w:strike w:val="0"/>
                <w:dstrike w:val="0"/>
                <w:color w:val="000000" w:themeColor="text1" w:themeTint="FF" w:themeShade="FF"/>
                <w:sz w:val="22"/>
                <w:szCs w:val="22"/>
                <w:u w:val="single"/>
              </w:rPr>
              <w:t>Conversions</w:t>
            </w:r>
            <w:r w:rsidRPr="797F2AB3" w:rsidR="0EC54C33">
              <w:rPr>
                <w:rFonts w:ascii="Arial" w:hAnsi="Arial" w:eastAsia="Arial" w:cs="Arial"/>
                <w:b w:val="0"/>
                <w:bCs w:val="0"/>
                <w:i w:val="0"/>
                <w:iCs w:val="0"/>
                <w:caps w:val="0"/>
                <w:smallCaps w:val="0"/>
                <w:strike w:val="0"/>
                <w:dstrike w:val="0"/>
                <w:color w:val="000000" w:themeColor="text1" w:themeTint="FF" w:themeShade="FF"/>
                <w:sz w:val="22"/>
                <w:szCs w:val="22"/>
                <w:u w:val="single"/>
              </w:rPr>
              <w:t xml:space="preserve">, </w:t>
            </w:r>
            <w:r w:rsidRPr="797F2AB3" w:rsidR="60E672C5">
              <w:rPr>
                <w:rFonts w:ascii="Arial" w:hAnsi="Arial" w:eastAsia="Arial" w:cs="Arial"/>
                <w:b w:val="0"/>
                <w:bCs w:val="0"/>
                <w:i w:val="0"/>
                <w:iCs w:val="0"/>
                <w:caps w:val="0"/>
                <w:smallCaps w:val="0"/>
                <w:strike w:val="0"/>
                <w:dstrike w:val="0"/>
                <w:color w:val="000000" w:themeColor="text1" w:themeTint="FF" w:themeShade="FF"/>
                <w:sz w:val="22"/>
                <w:szCs w:val="22"/>
                <w:u w:val="single"/>
              </w:rPr>
              <w:t>extensions</w:t>
            </w:r>
            <w:r w:rsidRPr="797F2AB3" w:rsidR="4EC0FDCB">
              <w:rPr>
                <w:rFonts w:ascii="Arial" w:hAnsi="Arial" w:eastAsia="Arial" w:cs="Arial"/>
                <w:b w:val="0"/>
                <w:bCs w:val="0"/>
                <w:i w:val="0"/>
                <w:iCs w:val="0"/>
                <w:caps w:val="0"/>
                <w:smallCaps w:val="0"/>
                <w:strike w:val="0"/>
                <w:dstrike w:val="0"/>
                <w:color w:val="000000" w:themeColor="text1" w:themeTint="FF" w:themeShade="FF"/>
                <w:sz w:val="22"/>
                <w:szCs w:val="22"/>
                <w:u w:val="single"/>
              </w:rPr>
              <w:t xml:space="preserve"> and change of use</w:t>
            </w:r>
          </w:p>
          <w:p w:rsidR="60E672C5" w:rsidP="797F2AB3" w:rsidRDefault="60E672C5" w14:paraId="52DA430E" w14:textId="2C02FBED">
            <w:pPr>
              <w:rPr>
                <w:rFonts w:ascii="Arial" w:hAnsi="Arial" w:eastAsia="Arial" w:cs="Arial"/>
                <w:b w:val="0"/>
                <w:bCs w:val="0"/>
                <w:i w:val="0"/>
                <w:iCs w:val="0"/>
                <w:caps w:val="0"/>
                <w:smallCaps w:val="0"/>
                <w:color w:val="000000" w:themeColor="text1" w:themeTint="FF" w:themeShade="FF"/>
                <w:sz w:val="24"/>
                <w:szCs w:val="24"/>
              </w:rPr>
            </w:pPr>
          </w:p>
          <w:p w:rsidR="60E672C5" w:rsidP="66268582" w:rsidRDefault="60E672C5" w14:paraId="4163740A" w14:textId="599E2C44">
            <w:pPr>
              <w:rPr>
                <w:rFonts w:ascii="Arial" w:hAnsi="Arial" w:eastAsia="Arial" w:cs="Arial"/>
                <w:b w:val="0"/>
                <w:bCs w:val="0"/>
                <w:i w:val="0"/>
                <w:iCs w:val="0"/>
                <w:caps w:val="0"/>
                <w:smallCaps w:val="0"/>
                <w:color w:val="000000" w:themeColor="text1" w:themeTint="FF" w:themeShade="FF"/>
                <w:sz w:val="22"/>
                <w:szCs w:val="22"/>
              </w:rPr>
            </w:pPr>
            <w:r w:rsidRPr="66268582" w:rsidR="750C32C0">
              <w:rPr>
                <w:rFonts w:ascii="Arial" w:hAnsi="Arial" w:eastAsia="Arial" w:cs="Arial"/>
                <w:b w:val="0"/>
                <w:bCs w:val="0"/>
                <w:i w:val="0"/>
                <w:iCs w:val="0"/>
                <w:caps w:val="0"/>
                <w:smallCaps w:val="0"/>
                <w:color w:val="000000" w:themeColor="text1" w:themeTint="FF" w:themeShade="FF"/>
                <w:sz w:val="22"/>
                <w:szCs w:val="22"/>
              </w:rPr>
              <w:t>Proposals for conversions</w:t>
            </w:r>
            <w:r w:rsidRPr="66268582" w:rsidR="671F021F">
              <w:rPr>
                <w:rFonts w:ascii="Arial" w:hAnsi="Arial" w:eastAsia="Arial" w:cs="Arial"/>
                <w:b w:val="0"/>
                <w:bCs w:val="0"/>
                <w:i w:val="0"/>
                <w:iCs w:val="0"/>
                <w:caps w:val="0"/>
                <w:smallCaps w:val="0"/>
                <w:color w:val="000000" w:themeColor="text1" w:themeTint="FF" w:themeShade="FF"/>
                <w:sz w:val="22"/>
                <w:szCs w:val="22"/>
              </w:rPr>
              <w:t xml:space="preserve">, </w:t>
            </w:r>
            <w:r w:rsidRPr="66268582" w:rsidR="750C32C0">
              <w:rPr>
                <w:rFonts w:ascii="Arial" w:hAnsi="Arial" w:eastAsia="Arial" w:cs="Arial"/>
                <w:b w:val="0"/>
                <w:bCs w:val="0"/>
                <w:i w:val="0"/>
                <w:iCs w:val="0"/>
                <w:caps w:val="0"/>
                <w:smallCaps w:val="0"/>
                <w:color w:val="000000" w:themeColor="text1" w:themeTint="FF" w:themeShade="FF"/>
                <w:sz w:val="22"/>
                <w:szCs w:val="22"/>
              </w:rPr>
              <w:t xml:space="preserve">extensions </w:t>
            </w:r>
            <w:r w:rsidRPr="66268582" w:rsidR="1767C4EC">
              <w:rPr>
                <w:rFonts w:ascii="Arial" w:hAnsi="Arial" w:eastAsia="Arial" w:cs="Arial"/>
                <w:b w:val="0"/>
                <w:bCs w:val="0"/>
                <w:i w:val="0"/>
                <w:iCs w:val="0"/>
                <w:caps w:val="0"/>
                <w:smallCaps w:val="0"/>
                <w:color w:val="000000" w:themeColor="text1" w:themeTint="FF" w:themeShade="FF"/>
                <w:sz w:val="22"/>
                <w:szCs w:val="22"/>
              </w:rPr>
              <w:t xml:space="preserve">and </w:t>
            </w:r>
            <w:r w:rsidRPr="66268582" w:rsidR="5A0594EA">
              <w:rPr>
                <w:rFonts w:ascii="Arial" w:hAnsi="Arial" w:eastAsia="Arial" w:cs="Arial"/>
                <w:b w:val="0"/>
                <w:bCs w:val="0"/>
                <w:i w:val="0"/>
                <w:iCs w:val="0"/>
                <w:caps w:val="0"/>
                <w:smallCaps w:val="0"/>
                <w:color w:val="000000" w:themeColor="text1" w:themeTint="FF" w:themeShade="FF"/>
                <w:sz w:val="22"/>
                <w:szCs w:val="22"/>
              </w:rPr>
              <w:t xml:space="preserve">change of use </w:t>
            </w:r>
            <w:r w:rsidRPr="66268582" w:rsidR="5ED24B5B">
              <w:rPr>
                <w:rFonts w:ascii="Arial" w:hAnsi="Arial" w:eastAsia="Arial" w:cs="Arial"/>
                <w:b w:val="0"/>
                <w:bCs w:val="0"/>
                <w:i w:val="0"/>
                <w:iCs w:val="0"/>
                <w:caps w:val="0"/>
                <w:smallCaps w:val="0"/>
                <w:color w:val="000000" w:themeColor="text1" w:themeTint="FF" w:themeShade="FF"/>
                <w:sz w:val="22"/>
                <w:szCs w:val="22"/>
              </w:rPr>
              <w:t xml:space="preserve">(where they </w:t>
            </w:r>
            <w:r w:rsidRPr="66268582" w:rsidR="5A0594EA">
              <w:rPr>
                <w:rFonts w:ascii="Arial" w:hAnsi="Arial" w:eastAsia="Arial" w:cs="Arial"/>
                <w:b w:val="0"/>
                <w:bCs w:val="0"/>
                <w:i w:val="0"/>
                <w:iCs w:val="0"/>
                <w:caps w:val="0"/>
                <w:smallCaps w:val="0"/>
                <w:color w:val="000000" w:themeColor="text1" w:themeTint="FF" w:themeShade="FF"/>
                <w:sz w:val="22"/>
                <w:szCs w:val="22"/>
              </w:rPr>
              <w:t xml:space="preserve">include works to the fabric of the building to </w:t>
            </w:r>
            <w:r w:rsidRPr="66268582" w:rsidR="5A0594EA">
              <w:rPr>
                <w:rFonts w:ascii="Arial" w:hAnsi="Arial" w:eastAsia="Arial" w:cs="Arial"/>
                <w:b w:val="0"/>
                <w:bCs w:val="0"/>
                <w:i w:val="0"/>
                <w:iCs w:val="0"/>
                <w:caps w:val="0"/>
                <w:smallCaps w:val="0"/>
                <w:color w:val="000000" w:themeColor="text1" w:themeTint="FF" w:themeShade="FF"/>
                <w:sz w:val="22"/>
                <w:szCs w:val="22"/>
              </w:rPr>
              <w:t>facilitate</w:t>
            </w:r>
            <w:r w:rsidRPr="66268582" w:rsidR="5A0594EA">
              <w:rPr>
                <w:rFonts w:ascii="Arial" w:hAnsi="Arial" w:eastAsia="Arial" w:cs="Arial"/>
                <w:b w:val="0"/>
                <w:bCs w:val="0"/>
                <w:i w:val="0"/>
                <w:iCs w:val="0"/>
                <w:caps w:val="0"/>
                <w:smallCaps w:val="0"/>
                <w:color w:val="000000" w:themeColor="text1" w:themeTint="FF" w:themeShade="FF"/>
                <w:sz w:val="22"/>
                <w:szCs w:val="22"/>
              </w:rPr>
              <w:t xml:space="preserve"> this</w:t>
            </w:r>
            <w:r w:rsidRPr="66268582" w:rsidR="7AD01DF3">
              <w:rPr>
                <w:rFonts w:ascii="Arial" w:hAnsi="Arial" w:eastAsia="Arial" w:cs="Arial"/>
                <w:b w:val="0"/>
                <w:bCs w:val="0"/>
                <w:i w:val="0"/>
                <w:iCs w:val="0"/>
                <w:caps w:val="0"/>
                <w:smallCaps w:val="0"/>
                <w:color w:val="000000" w:themeColor="text1" w:themeTint="FF" w:themeShade="FF"/>
                <w:sz w:val="22"/>
                <w:szCs w:val="22"/>
              </w:rPr>
              <w:t>)</w:t>
            </w:r>
            <w:r w:rsidRPr="66268582" w:rsidR="11DEA5C8">
              <w:rPr>
                <w:rFonts w:ascii="Arial" w:hAnsi="Arial" w:eastAsia="Arial" w:cs="Arial"/>
                <w:b w:val="0"/>
                <w:bCs w:val="0"/>
                <w:i w:val="0"/>
                <w:iCs w:val="0"/>
                <w:caps w:val="0"/>
                <w:smallCaps w:val="0"/>
                <w:color w:val="000000" w:themeColor="text1" w:themeTint="FF" w:themeShade="FF"/>
                <w:sz w:val="22"/>
                <w:szCs w:val="22"/>
              </w:rPr>
              <w:t xml:space="preserve"> </w:t>
            </w:r>
            <w:r w:rsidRPr="66268582" w:rsidR="46D45CF7">
              <w:rPr>
                <w:rFonts w:ascii="Arial" w:hAnsi="Arial" w:eastAsia="Arial" w:cs="Arial"/>
                <w:b w:val="0"/>
                <w:bCs w:val="0"/>
                <w:i w:val="0"/>
                <w:iCs w:val="0"/>
                <w:caps w:val="0"/>
                <w:smallCaps w:val="0"/>
                <w:color w:val="000000" w:themeColor="text1" w:themeTint="FF" w:themeShade="FF"/>
                <w:sz w:val="22"/>
                <w:szCs w:val="22"/>
              </w:rPr>
              <w:t xml:space="preserve">that </w:t>
            </w:r>
            <w:r w:rsidRPr="66268582" w:rsidR="750C32C0">
              <w:rPr>
                <w:rFonts w:ascii="Arial" w:hAnsi="Arial" w:eastAsia="Arial" w:cs="Arial"/>
                <w:b w:val="0"/>
                <w:bCs w:val="0"/>
                <w:i w:val="0"/>
                <w:iCs w:val="0"/>
                <w:caps w:val="0"/>
                <w:smallCaps w:val="0"/>
                <w:color w:val="000000" w:themeColor="text1" w:themeTint="FF" w:themeShade="FF"/>
                <w:sz w:val="22"/>
                <w:szCs w:val="22"/>
              </w:rPr>
              <w:t>would require planning permission</w:t>
            </w:r>
            <w:r w:rsidRPr="66268582" w:rsidR="750C32C0">
              <w:rPr>
                <w:rFonts w:ascii="Arial" w:hAnsi="Arial" w:eastAsia="Arial" w:cs="Arial"/>
                <w:b w:val="0"/>
                <w:bCs w:val="0"/>
                <w:i w:val="0"/>
                <w:iCs w:val="0"/>
                <w:caps w:val="0"/>
                <w:smallCaps w:val="0"/>
                <w:color w:val="000000" w:themeColor="text1" w:themeTint="FF" w:themeShade="FF"/>
                <w:sz w:val="22"/>
                <w:szCs w:val="22"/>
              </w:rPr>
              <w:t xml:space="preserve"> will be expected to </w:t>
            </w:r>
            <w:r w:rsidRPr="66268582" w:rsidR="750C32C0">
              <w:rPr>
                <w:rFonts w:ascii="Arial" w:hAnsi="Arial" w:eastAsia="Arial" w:cs="Arial"/>
                <w:b w:val="0"/>
                <w:bCs w:val="0"/>
                <w:i w:val="0"/>
                <w:iCs w:val="0"/>
                <w:caps w:val="0"/>
                <w:smallCaps w:val="0"/>
                <w:color w:val="000000" w:themeColor="text1" w:themeTint="FF" w:themeShade="FF"/>
                <w:sz w:val="22"/>
                <w:szCs w:val="22"/>
              </w:rPr>
              <w:t>demonstrate</w:t>
            </w:r>
            <w:r w:rsidRPr="66268582" w:rsidR="750C32C0">
              <w:rPr>
                <w:rFonts w:ascii="Arial" w:hAnsi="Arial" w:eastAsia="Arial" w:cs="Arial"/>
                <w:b w:val="0"/>
                <w:bCs w:val="0"/>
                <w:i w:val="0"/>
                <w:iCs w:val="0"/>
                <w:caps w:val="0"/>
                <w:smallCaps w:val="0"/>
                <w:color w:val="000000" w:themeColor="text1" w:themeTint="FF" w:themeShade="FF"/>
                <w:sz w:val="22"/>
                <w:szCs w:val="22"/>
              </w:rPr>
              <w:t xml:space="preserve"> that the design process for the new elements of the building have followed the principles of the energy hierarchy where relevant. The specific targets set out </w:t>
            </w:r>
            <w:r w:rsidRPr="66268582" w:rsidR="750C32C0">
              <w:rPr>
                <w:rFonts w:ascii="Arial" w:hAnsi="Arial" w:eastAsia="Arial" w:cs="Arial"/>
                <w:b w:val="0"/>
                <w:bCs w:val="0"/>
                <w:i w:val="0"/>
                <w:iCs w:val="0"/>
                <w:caps w:val="0"/>
                <w:smallCaps w:val="0"/>
                <w:color w:val="000000" w:themeColor="text1" w:themeTint="FF" w:themeShade="FF"/>
                <w:sz w:val="22"/>
                <w:szCs w:val="22"/>
              </w:rPr>
              <w:t xml:space="preserve">for </w:t>
            </w:r>
            <w:r w:rsidRPr="66268582" w:rsidR="6BE06A9F">
              <w:rPr>
                <w:rFonts w:ascii="Arial" w:hAnsi="Arial" w:eastAsia="Arial" w:cs="Arial"/>
                <w:b w:val="0"/>
                <w:bCs w:val="0"/>
                <w:i w:val="0"/>
                <w:iCs w:val="0"/>
                <w:caps w:val="0"/>
                <w:smallCaps w:val="0"/>
                <w:color w:val="000000" w:themeColor="text1" w:themeTint="FF" w:themeShade="FF"/>
                <w:sz w:val="22"/>
                <w:szCs w:val="22"/>
              </w:rPr>
              <w:t xml:space="preserve">energy use, </w:t>
            </w:r>
            <w:r w:rsidRPr="66268582" w:rsidR="6BE06A9F">
              <w:rPr>
                <w:rFonts w:ascii="Arial" w:hAnsi="Arial" w:eastAsia="Arial" w:cs="Arial"/>
                <w:b w:val="0"/>
                <w:bCs w:val="0"/>
                <w:i w:val="0"/>
                <w:iCs w:val="0"/>
                <w:caps w:val="0"/>
                <w:smallCaps w:val="0"/>
                <w:color w:val="000000" w:themeColor="text1" w:themeTint="FF" w:themeShade="FF"/>
                <w:sz w:val="22"/>
                <w:szCs w:val="22"/>
              </w:rPr>
              <w:t>generation</w:t>
            </w:r>
            <w:r w:rsidRPr="66268582" w:rsidR="6BE06A9F">
              <w:rPr>
                <w:rFonts w:ascii="Arial" w:hAnsi="Arial" w:eastAsia="Arial" w:cs="Arial"/>
                <w:b w:val="0"/>
                <w:bCs w:val="0"/>
                <w:i w:val="0"/>
                <w:iCs w:val="0"/>
                <w:caps w:val="0"/>
                <w:smallCaps w:val="0"/>
                <w:color w:val="000000" w:themeColor="text1" w:themeTint="FF" w:themeShade="FF"/>
                <w:sz w:val="22"/>
                <w:szCs w:val="22"/>
              </w:rPr>
              <w:t xml:space="preserve"> and monitoring</w:t>
            </w:r>
            <w:r w:rsidRPr="66268582" w:rsidR="1402A047">
              <w:rPr>
                <w:rFonts w:ascii="Arial" w:hAnsi="Arial" w:eastAsia="Arial" w:cs="Arial"/>
                <w:b w:val="0"/>
                <w:bCs w:val="0"/>
                <w:i w:val="0"/>
                <w:iCs w:val="0"/>
                <w:caps w:val="0"/>
                <w:smallCaps w:val="0"/>
                <w:color w:val="000000" w:themeColor="text1" w:themeTint="FF" w:themeShade="FF"/>
                <w:sz w:val="22"/>
                <w:szCs w:val="22"/>
              </w:rPr>
              <w:t xml:space="preserve"> </w:t>
            </w:r>
            <w:r w:rsidRPr="66268582" w:rsidR="74451759">
              <w:rPr>
                <w:rFonts w:ascii="Arial" w:hAnsi="Arial" w:eastAsia="Arial" w:cs="Arial"/>
                <w:b w:val="0"/>
                <w:bCs w:val="0"/>
                <w:i w:val="0"/>
                <w:iCs w:val="0"/>
                <w:caps w:val="0"/>
                <w:smallCaps w:val="0"/>
                <w:color w:val="000000" w:themeColor="text1" w:themeTint="FF" w:themeShade="FF"/>
                <w:sz w:val="22"/>
                <w:szCs w:val="22"/>
              </w:rPr>
              <w:t xml:space="preserve">(criteria </w:t>
            </w:r>
            <w:r w:rsidRPr="66268582" w:rsidR="74451759">
              <w:rPr>
                <w:rFonts w:ascii="Arial" w:hAnsi="Arial" w:eastAsia="Arial" w:cs="Arial"/>
                <w:b w:val="0"/>
                <w:bCs w:val="0"/>
                <w:i w:val="0"/>
                <w:iCs w:val="0"/>
                <w:caps w:val="0"/>
                <w:smallCaps w:val="0"/>
                <w:color w:val="000000" w:themeColor="text1" w:themeTint="FF" w:themeShade="FF"/>
                <w:sz w:val="22"/>
                <w:szCs w:val="22"/>
              </w:rPr>
              <w:t>2, 3</w:t>
            </w:r>
            <w:r w:rsidRPr="66268582" w:rsidR="0C8EFB79">
              <w:rPr>
                <w:rFonts w:ascii="Arial" w:hAnsi="Arial" w:eastAsia="Arial" w:cs="Arial"/>
                <w:b w:val="0"/>
                <w:bCs w:val="0"/>
                <w:i w:val="0"/>
                <w:iCs w:val="0"/>
                <w:caps w:val="0"/>
                <w:smallCaps w:val="0"/>
                <w:color w:val="000000" w:themeColor="text1" w:themeTint="FF" w:themeShade="FF"/>
                <w:sz w:val="22"/>
                <w:szCs w:val="22"/>
              </w:rPr>
              <w:t xml:space="preserve">, </w:t>
            </w:r>
            <w:r w:rsidRPr="66268582" w:rsidR="74451759">
              <w:rPr>
                <w:rFonts w:ascii="Arial" w:hAnsi="Arial" w:eastAsia="Arial" w:cs="Arial"/>
                <w:b w:val="0"/>
                <w:bCs w:val="0"/>
                <w:i w:val="0"/>
                <w:iCs w:val="0"/>
                <w:caps w:val="0"/>
                <w:smallCaps w:val="0"/>
                <w:color w:val="000000" w:themeColor="text1" w:themeTint="FF" w:themeShade="FF"/>
                <w:sz w:val="22"/>
                <w:szCs w:val="22"/>
              </w:rPr>
              <w:t>5</w:t>
            </w:r>
            <w:r w:rsidRPr="66268582" w:rsidR="733B6DBC">
              <w:rPr>
                <w:rFonts w:ascii="Arial" w:hAnsi="Arial" w:eastAsia="Arial" w:cs="Arial"/>
                <w:b w:val="0"/>
                <w:bCs w:val="0"/>
                <w:i w:val="0"/>
                <w:iCs w:val="0"/>
                <w:caps w:val="0"/>
                <w:smallCaps w:val="0"/>
                <w:color w:val="000000" w:themeColor="text1" w:themeTint="FF" w:themeShade="FF"/>
                <w:sz w:val="22"/>
                <w:szCs w:val="22"/>
              </w:rPr>
              <w:t xml:space="preserve"> and 6</w:t>
            </w:r>
            <w:r w:rsidRPr="66268582" w:rsidR="52274B69">
              <w:rPr>
                <w:rFonts w:ascii="Arial" w:hAnsi="Arial" w:eastAsia="Arial" w:cs="Arial"/>
                <w:b w:val="0"/>
                <w:bCs w:val="0"/>
                <w:i w:val="0"/>
                <w:iCs w:val="0"/>
                <w:caps w:val="0"/>
                <w:smallCaps w:val="0"/>
                <w:color w:val="000000" w:themeColor="text1" w:themeTint="FF" w:themeShade="FF"/>
                <w:sz w:val="22"/>
                <w:szCs w:val="22"/>
              </w:rPr>
              <w:t xml:space="preserve"> in the policy</w:t>
            </w:r>
            <w:r w:rsidRPr="66268582" w:rsidR="74451759">
              <w:rPr>
                <w:rFonts w:ascii="Arial" w:hAnsi="Arial" w:eastAsia="Arial" w:cs="Arial"/>
                <w:b w:val="0"/>
                <w:bCs w:val="0"/>
                <w:i w:val="0"/>
                <w:iCs w:val="0"/>
                <w:caps w:val="0"/>
                <w:smallCaps w:val="0"/>
                <w:color w:val="000000" w:themeColor="text1" w:themeTint="FF" w:themeShade="FF"/>
                <w:sz w:val="22"/>
                <w:szCs w:val="22"/>
              </w:rPr>
              <w:t>)</w:t>
            </w:r>
            <w:r w:rsidRPr="66268582" w:rsidR="366C8AD8">
              <w:rPr>
                <w:rFonts w:ascii="Arial" w:hAnsi="Arial" w:eastAsia="Arial" w:cs="Arial"/>
                <w:b w:val="0"/>
                <w:bCs w:val="0"/>
                <w:i w:val="0"/>
                <w:iCs w:val="0"/>
                <w:caps w:val="0"/>
                <w:smallCaps w:val="0"/>
                <w:color w:val="000000" w:themeColor="text1" w:themeTint="FF" w:themeShade="FF"/>
                <w:sz w:val="22"/>
                <w:szCs w:val="22"/>
              </w:rPr>
              <w:t xml:space="preserve"> </w:t>
            </w:r>
            <w:r w:rsidRPr="66268582" w:rsidR="750C32C0">
              <w:rPr>
                <w:rFonts w:ascii="Arial" w:hAnsi="Arial" w:eastAsia="Arial" w:cs="Arial"/>
                <w:b w:val="0"/>
                <w:bCs w:val="0"/>
                <w:i w:val="0"/>
                <w:iCs w:val="0"/>
                <w:caps w:val="0"/>
                <w:smallCaps w:val="0"/>
                <w:color w:val="000000" w:themeColor="text1" w:themeTint="FF" w:themeShade="FF"/>
                <w:sz w:val="22"/>
                <w:szCs w:val="22"/>
              </w:rPr>
              <w:t>do not appl</w:t>
            </w:r>
            <w:r w:rsidRPr="66268582" w:rsidR="750C32C0">
              <w:rPr>
                <w:rFonts w:ascii="Arial" w:hAnsi="Arial" w:eastAsia="Arial" w:cs="Arial"/>
                <w:b w:val="0"/>
                <w:bCs w:val="0"/>
                <w:i w:val="0"/>
                <w:iCs w:val="0"/>
                <w:caps w:val="0"/>
                <w:smallCaps w:val="0"/>
                <w:color w:val="000000" w:themeColor="text1" w:themeTint="FF" w:themeShade="FF"/>
                <w:sz w:val="22"/>
                <w:szCs w:val="22"/>
              </w:rPr>
              <w:t>y</w:t>
            </w:r>
            <w:r w:rsidRPr="66268582" w:rsidR="750C32C0">
              <w:rPr>
                <w:rFonts w:ascii="Arial" w:hAnsi="Arial" w:eastAsia="Arial" w:cs="Arial"/>
                <w:b w:val="0"/>
                <w:bCs w:val="0"/>
                <w:i w:val="0"/>
                <w:iCs w:val="0"/>
                <w:caps w:val="0"/>
                <w:smallCaps w:val="0"/>
                <w:color w:val="000000" w:themeColor="text1" w:themeTint="FF" w:themeShade="FF"/>
                <w:sz w:val="22"/>
                <w:szCs w:val="22"/>
              </w:rPr>
              <w:t>.</w:t>
            </w:r>
            <w:r w:rsidRPr="66268582" w:rsidR="59F430C0">
              <w:rPr>
                <w:rFonts w:ascii="Arial" w:hAnsi="Arial" w:eastAsia="Arial" w:cs="Arial"/>
                <w:b w:val="0"/>
                <w:bCs w:val="0"/>
                <w:i w:val="0"/>
                <w:iCs w:val="0"/>
                <w:caps w:val="0"/>
                <w:smallCaps w:val="0"/>
                <w:color w:val="000000" w:themeColor="text1" w:themeTint="FF" w:themeShade="FF"/>
                <w:sz w:val="22"/>
                <w:szCs w:val="22"/>
              </w:rPr>
              <w:t xml:space="preserve"> </w:t>
            </w:r>
            <w:r w:rsidRPr="66268582" w:rsidR="59F430C0">
              <w:rPr>
                <w:rFonts w:ascii="Arial" w:hAnsi="Arial" w:eastAsia="Arial" w:cs="Arial"/>
                <w:b w:val="0"/>
                <w:bCs w:val="0"/>
                <w:i w:val="0"/>
                <w:iCs w:val="0"/>
                <w:caps w:val="0"/>
                <w:smallCaps w:val="0"/>
                <w:color w:val="000000" w:themeColor="text1" w:themeTint="FF" w:themeShade="FF"/>
                <w:sz w:val="22"/>
                <w:szCs w:val="22"/>
              </w:rPr>
              <w:t xml:space="preserve"> </w:t>
            </w:r>
            <w:r w:rsidRPr="66268582" w:rsidR="59F430C0">
              <w:rPr>
                <w:rFonts w:ascii="Arial" w:hAnsi="Arial" w:eastAsia="Arial" w:cs="Arial"/>
                <w:b w:val="0"/>
                <w:bCs w:val="0"/>
                <w:i w:val="0"/>
                <w:iCs w:val="0"/>
                <w:caps w:val="0"/>
                <w:smallCaps w:val="0"/>
                <w:color w:val="000000" w:themeColor="text1" w:themeTint="FF" w:themeShade="FF"/>
                <w:sz w:val="22"/>
                <w:szCs w:val="22"/>
              </w:rPr>
              <w:t xml:space="preserve">However, </w:t>
            </w:r>
            <w:r w:rsidRPr="66268582" w:rsidR="349E6810">
              <w:rPr>
                <w:rFonts w:ascii="Arial" w:hAnsi="Arial" w:eastAsia="Arial" w:cs="Arial"/>
                <w:b w:val="0"/>
                <w:bCs w:val="0"/>
                <w:i w:val="0"/>
                <w:iCs w:val="0"/>
                <w:caps w:val="0"/>
                <w:smallCaps w:val="0"/>
                <w:color w:val="000000" w:themeColor="text1" w:themeTint="FF" w:themeShade="FF"/>
                <w:sz w:val="22"/>
                <w:szCs w:val="22"/>
              </w:rPr>
              <w:t>w</w:t>
            </w:r>
            <w:r w:rsidRPr="66268582" w:rsidR="750C32C0">
              <w:rPr>
                <w:rFonts w:ascii="Arial" w:hAnsi="Arial" w:eastAsia="Arial" w:cs="Arial"/>
                <w:b w:val="0"/>
                <w:bCs w:val="0"/>
                <w:i w:val="0"/>
                <w:iCs w:val="0"/>
                <w:caps w:val="0"/>
                <w:smallCaps w:val="0"/>
                <w:color w:val="000000" w:themeColor="text1" w:themeTint="FF" w:themeShade="FF"/>
                <w:sz w:val="22"/>
                <w:szCs w:val="22"/>
              </w:rPr>
              <w:t xml:space="preserve">here </w:t>
            </w:r>
            <w:r w:rsidRPr="66268582" w:rsidR="056B9BB8">
              <w:rPr>
                <w:rFonts w:ascii="Arial" w:hAnsi="Arial" w:eastAsia="Arial" w:cs="Arial"/>
                <w:b w:val="0"/>
                <w:bCs w:val="0"/>
                <w:i w:val="0"/>
                <w:iCs w:val="0"/>
                <w:caps w:val="0"/>
                <w:smallCaps w:val="0"/>
                <w:color w:val="000000" w:themeColor="text1" w:themeTint="FF" w:themeShade="FF"/>
                <w:sz w:val="22"/>
                <w:szCs w:val="22"/>
              </w:rPr>
              <w:t xml:space="preserve">development </w:t>
            </w:r>
            <w:r w:rsidRPr="66268582" w:rsidR="750C32C0">
              <w:rPr>
                <w:rFonts w:ascii="Arial" w:hAnsi="Arial" w:eastAsia="Arial" w:cs="Arial"/>
                <w:b w:val="0"/>
                <w:bCs w:val="0"/>
                <w:i w:val="0"/>
                <w:iCs w:val="0"/>
                <w:caps w:val="0"/>
                <w:smallCaps w:val="0"/>
                <w:color w:val="000000" w:themeColor="text1" w:themeTint="FF" w:themeShade="FF"/>
                <w:sz w:val="22"/>
                <w:szCs w:val="22"/>
              </w:rPr>
              <w:t>would result in the creation of a self-contained dwelling(s)</w:t>
            </w:r>
            <w:r w:rsidRPr="66268582" w:rsidR="2AF1AD1B">
              <w:rPr>
                <w:rFonts w:ascii="Arial" w:hAnsi="Arial" w:eastAsia="Arial" w:cs="Arial"/>
                <w:b w:val="0"/>
                <w:bCs w:val="0"/>
                <w:i w:val="0"/>
                <w:iCs w:val="0"/>
                <w:caps w:val="0"/>
                <w:smallCaps w:val="0"/>
                <w:color w:val="000000" w:themeColor="text1" w:themeTint="FF" w:themeShade="FF"/>
                <w:sz w:val="22"/>
                <w:szCs w:val="22"/>
              </w:rPr>
              <w:t>/</w:t>
            </w:r>
            <w:r w:rsidRPr="66268582" w:rsidR="2AF1AD1B">
              <w:rPr>
                <w:rFonts w:ascii="Arial" w:hAnsi="Arial" w:eastAsia="Arial" w:cs="Arial"/>
                <w:b w:val="0"/>
                <w:bCs w:val="0"/>
                <w:i w:val="0"/>
                <w:iCs w:val="0"/>
                <w:caps w:val="0"/>
                <w:smallCaps w:val="0"/>
                <w:color w:val="000000" w:themeColor="text1" w:themeTint="FF" w:themeShade="FF"/>
                <w:sz w:val="22"/>
                <w:szCs w:val="22"/>
              </w:rPr>
              <w:t xml:space="preserve">or </w:t>
            </w:r>
            <w:r w:rsidRPr="66268582" w:rsidR="03BC481D">
              <w:rPr>
                <w:rFonts w:ascii="Arial" w:hAnsi="Arial" w:eastAsia="Arial" w:cs="Arial"/>
                <w:b w:val="0"/>
                <w:bCs w:val="0"/>
                <w:i w:val="0"/>
                <w:iCs w:val="0"/>
                <w:caps w:val="0"/>
                <w:smallCaps w:val="0"/>
                <w:color w:val="000000" w:themeColor="text1" w:themeTint="FF" w:themeShade="FF"/>
                <w:sz w:val="22"/>
                <w:szCs w:val="22"/>
              </w:rPr>
              <w:t xml:space="preserve">non-residential </w:t>
            </w:r>
            <w:r w:rsidRPr="66268582" w:rsidR="2AF1AD1B">
              <w:rPr>
                <w:rFonts w:ascii="Arial" w:hAnsi="Arial" w:eastAsia="Arial" w:cs="Arial"/>
                <w:b w:val="0"/>
                <w:bCs w:val="0"/>
                <w:i w:val="0"/>
                <w:iCs w:val="0"/>
                <w:caps w:val="0"/>
                <w:smallCaps w:val="0"/>
                <w:color w:val="000000" w:themeColor="text1" w:themeTint="FF" w:themeShade="FF"/>
                <w:sz w:val="22"/>
                <w:szCs w:val="22"/>
              </w:rPr>
              <w:t>units</w:t>
            </w:r>
            <w:r w:rsidRPr="66268582" w:rsidR="750C32C0">
              <w:rPr>
                <w:rFonts w:ascii="Arial" w:hAnsi="Arial" w:eastAsia="Arial" w:cs="Arial"/>
                <w:b w:val="0"/>
                <w:bCs w:val="0"/>
                <w:i w:val="0"/>
                <w:iCs w:val="0"/>
                <w:caps w:val="0"/>
                <w:smallCaps w:val="0"/>
                <w:color w:val="000000" w:themeColor="text1" w:themeTint="FF" w:themeShade="FF"/>
                <w:sz w:val="22"/>
                <w:szCs w:val="22"/>
              </w:rPr>
              <w:t xml:space="preserve">, all policy requirements </w:t>
            </w:r>
            <w:r w:rsidRPr="66268582" w:rsidR="750C32C0">
              <w:rPr>
                <w:rFonts w:ascii="Arial" w:hAnsi="Arial" w:eastAsia="Arial" w:cs="Arial"/>
                <w:b w:val="0"/>
                <w:bCs w:val="0"/>
                <w:i w:val="0"/>
                <w:iCs w:val="0"/>
                <w:caps w:val="0"/>
                <w:smallCaps w:val="0"/>
                <w:color w:val="000000" w:themeColor="text1" w:themeTint="FF" w:themeShade="FF"/>
                <w:sz w:val="22"/>
                <w:szCs w:val="22"/>
              </w:rPr>
              <w:t>will need to be met, unless it can be</w:t>
            </w:r>
            <w:r w:rsidRPr="66268582" w:rsidR="750C32C0">
              <w:rPr>
                <w:rFonts w:ascii="Arial" w:hAnsi="Arial" w:eastAsia="Arial" w:cs="Arial"/>
                <w:b w:val="0"/>
                <w:bCs w:val="0"/>
                <w:i w:val="0"/>
                <w:iCs w:val="0"/>
                <w:caps w:val="0"/>
                <w:smallCaps w:val="0"/>
                <w:color w:val="000000" w:themeColor="text1" w:themeTint="FF" w:themeShade="FF"/>
                <w:sz w:val="22"/>
                <w:szCs w:val="22"/>
              </w:rPr>
              <w:t xml:space="preserve"> </w:t>
            </w:r>
            <w:r w:rsidRPr="66268582" w:rsidR="750C32C0">
              <w:rPr>
                <w:rFonts w:ascii="Arial" w:hAnsi="Arial" w:eastAsia="Arial" w:cs="Arial"/>
                <w:b w:val="0"/>
                <w:bCs w:val="0"/>
                <w:i w:val="0"/>
                <w:iCs w:val="0"/>
                <w:caps w:val="0"/>
                <w:smallCaps w:val="0"/>
                <w:color w:val="000000" w:themeColor="text1" w:themeTint="FF" w:themeShade="FF"/>
                <w:sz w:val="22"/>
                <w:szCs w:val="22"/>
              </w:rPr>
              <w:t>demonstrate</w:t>
            </w:r>
            <w:r w:rsidRPr="66268582" w:rsidR="750C32C0">
              <w:rPr>
                <w:rFonts w:ascii="Arial" w:hAnsi="Arial" w:eastAsia="Arial" w:cs="Arial"/>
                <w:b w:val="0"/>
                <w:bCs w:val="0"/>
                <w:i w:val="0"/>
                <w:iCs w:val="0"/>
                <w:caps w:val="0"/>
                <w:smallCaps w:val="0"/>
                <w:color w:val="000000" w:themeColor="text1" w:themeTint="FF" w:themeShade="FF"/>
                <w:sz w:val="22"/>
                <w:szCs w:val="22"/>
              </w:rPr>
              <w:t>d</w:t>
            </w:r>
            <w:r w:rsidRPr="66268582" w:rsidR="750C32C0">
              <w:rPr>
                <w:rFonts w:ascii="Arial" w:hAnsi="Arial" w:eastAsia="Arial" w:cs="Arial"/>
                <w:b w:val="0"/>
                <w:bCs w:val="0"/>
                <w:i w:val="0"/>
                <w:iCs w:val="0"/>
                <w:caps w:val="0"/>
                <w:smallCaps w:val="0"/>
                <w:color w:val="000000" w:themeColor="text1" w:themeTint="FF" w:themeShade="FF"/>
                <w:sz w:val="22"/>
                <w:szCs w:val="22"/>
              </w:rPr>
              <w:t xml:space="preserve"> that this would not be technically</w:t>
            </w:r>
            <w:r w:rsidRPr="66268582" w:rsidR="750C32C0">
              <w:rPr>
                <w:rFonts w:ascii="Arial" w:hAnsi="Arial" w:eastAsia="Arial" w:cs="Arial"/>
                <w:b w:val="0"/>
                <w:bCs w:val="0"/>
                <w:i w:val="0"/>
                <w:iCs w:val="0"/>
                <w:caps w:val="0"/>
                <w:smallCaps w:val="0"/>
                <w:color w:val="000000" w:themeColor="text1" w:themeTint="FF" w:themeShade="FF"/>
                <w:sz w:val="22"/>
                <w:szCs w:val="22"/>
              </w:rPr>
              <w:t xml:space="preserve"> </w:t>
            </w:r>
            <w:r w:rsidRPr="66268582" w:rsidR="750C32C0">
              <w:rPr>
                <w:rFonts w:ascii="Arial" w:hAnsi="Arial" w:eastAsia="Arial" w:cs="Arial"/>
                <w:b w:val="0"/>
                <w:bCs w:val="0"/>
                <w:i w:val="0"/>
                <w:iCs w:val="0"/>
                <w:caps w:val="0"/>
                <w:smallCaps w:val="0"/>
                <w:color w:val="000000" w:themeColor="text1" w:themeTint="FF" w:themeShade="FF"/>
                <w:sz w:val="22"/>
                <w:szCs w:val="22"/>
              </w:rPr>
              <w:t>feasibl</w:t>
            </w:r>
            <w:r w:rsidRPr="66268582" w:rsidR="750C32C0">
              <w:rPr>
                <w:rFonts w:ascii="Arial" w:hAnsi="Arial" w:eastAsia="Arial" w:cs="Arial"/>
                <w:b w:val="0"/>
                <w:bCs w:val="0"/>
                <w:i w:val="0"/>
                <w:iCs w:val="0"/>
                <w:caps w:val="0"/>
                <w:smallCaps w:val="0"/>
                <w:color w:val="000000" w:themeColor="text1" w:themeTint="FF" w:themeShade="FF"/>
                <w:sz w:val="22"/>
                <w:szCs w:val="22"/>
              </w:rPr>
              <w:t>e</w:t>
            </w:r>
            <w:r w:rsidRPr="66268582" w:rsidR="750C32C0">
              <w:rPr>
                <w:rFonts w:ascii="Arial" w:hAnsi="Arial" w:eastAsia="Arial" w:cs="Arial"/>
                <w:b w:val="0"/>
                <w:bCs w:val="0"/>
                <w:i w:val="0"/>
                <w:iCs w:val="0"/>
                <w:caps w:val="0"/>
                <w:smallCaps w:val="0"/>
                <w:color w:val="000000" w:themeColor="text1" w:themeTint="FF" w:themeShade="FF"/>
                <w:sz w:val="22"/>
                <w:szCs w:val="22"/>
              </w:rPr>
              <w:t xml:space="preserve"> </w:t>
            </w:r>
            <w:r w:rsidRPr="66268582" w:rsidR="750C32C0">
              <w:rPr>
                <w:rFonts w:ascii="Arial" w:hAnsi="Arial" w:eastAsia="Arial" w:cs="Arial"/>
                <w:b w:val="0"/>
                <w:bCs w:val="0"/>
                <w:i w:val="0"/>
                <w:iCs w:val="0"/>
                <w:caps w:val="0"/>
                <w:smallCaps w:val="0"/>
                <w:color w:val="000000" w:themeColor="text1" w:themeTint="FF" w:themeShade="FF"/>
                <w:sz w:val="22"/>
                <w:szCs w:val="22"/>
              </w:rPr>
              <w:t>(</w:t>
            </w:r>
            <w:r w:rsidRPr="66268582" w:rsidR="644417CF">
              <w:rPr>
                <w:rFonts w:ascii="Arial" w:hAnsi="Arial" w:eastAsia="Arial" w:cs="Arial"/>
                <w:b w:val="0"/>
                <w:bCs w:val="0"/>
                <w:i w:val="0"/>
                <w:iCs w:val="0"/>
                <w:caps w:val="0"/>
                <w:smallCaps w:val="0"/>
                <w:color w:val="000000" w:themeColor="text1" w:themeTint="FF" w:themeShade="FF"/>
                <w:sz w:val="22"/>
                <w:szCs w:val="22"/>
              </w:rPr>
              <w:t>e.g.,</w:t>
            </w:r>
            <w:r w:rsidRPr="66268582" w:rsidR="750C32C0">
              <w:rPr>
                <w:rFonts w:ascii="Arial" w:hAnsi="Arial" w:eastAsia="Arial" w:cs="Arial"/>
                <w:b w:val="0"/>
                <w:bCs w:val="0"/>
                <w:i w:val="0"/>
                <w:iCs w:val="0"/>
                <w:caps w:val="0"/>
                <w:smallCaps w:val="0"/>
                <w:color w:val="000000" w:themeColor="text1" w:themeTint="FF" w:themeShade="FF"/>
                <w:sz w:val="22"/>
                <w:szCs w:val="22"/>
              </w:rPr>
              <w:t xml:space="preserve"> such as without imposing further works to the</w:t>
            </w:r>
            <w:r w:rsidRPr="66268582" w:rsidR="750C32C0">
              <w:rPr>
                <w:rFonts w:ascii="Arial" w:hAnsi="Arial" w:eastAsia="Arial" w:cs="Arial"/>
                <w:b w:val="0"/>
                <w:bCs w:val="0"/>
                <w:i w:val="0"/>
                <w:iCs w:val="0"/>
                <w:caps w:val="0"/>
                <w:smallCaps w:val="0"/>
                <w:color w:val="000000" w:themeColor="text1" w:themeTint="FF" w:themeShade="FF"/>
                <w:sz w:val="22"/>
                <w:szCs w:val="22"/>
              </w:rPr>
              <w:t xml:space="preserve"> </w:t>
            </w:r>
            <w:r w:rsidRPr="66268582" w:rsidR="750C32C0">
              <w:rPr>
                <w:rFonts w:ascii="Arial" w:hAnsi="Arial" w:eastAsia="Arial" w:cs="Arial"/>
                <w:b w:val="0"/>
                <w:bCs w:val="0"/>
                <w:i w:val="0"/>
                <w:iCs w:val="0"/>
                <w:caps w:val="0"/>
                <w:smallCaps w:val="0"/>
                <w:color w:val="000000" w:themeColor="text1" w:themeTint="FF" w:themeShade="FF"/>
                <w:sz w:val="22"/>
                <w:szCs w:val="22"/>
              </w:rPr>
              <w:t>remainde</w:t>
            </w:r>
            <w:r w:rsidRPr="66268582" w:rsidR="750C32C0">
              <w:rPr>
                <w:rFonts w:ascii="Arial" w:hAnsi="Arial" w:eastAsia="Arial" w:cs="Arial"/>
                <w:b w:val="0"/>
                <w:bCs w:val="0"/>
                <w:i w:val="0"/>
                <w:iCs w:val="0"/>
                <w:caps w:val="0"/>
                <w:smallCaps w:val="0"/>
                <w:color w:val="000000" w:themeColor="text1" w:themeTint="FF" w:themeShade="FF"/>
                <w:sz w:val="22"/>
                <w:szCs w:val="22"/>
              </w:rPr>
              <w:t>r</w:t>
            </w:r>
            <w:r w:rsidRPr="66268582" w:rsidR="750C32C0">
              <w:rPr>
                <w:rFonts w:ascii="Arial" w:hAnsi="Arial" w:eastAsia="Arial" w:cs="Arial"/>
                <w:b w:val="0"/>
                <w:bCs w:val="0"/>
                <w:i w:val="0"/>
                <w:iCs w:val="0"/>
                <w:caps w:val="0"/>
                <w:smallCaps w:val="0"/>
                <w:color w:val="000000" w:themeColor="text1" w:themeTint="FF" w:themeShade="FF"/>
                <w:sz w:val="22"/>
                <w:szCs w:val="22"/>
              </w:rPr>
              <w:t xml:space="preserve"> of the building).</w:t>
            </w:r>
          </w:p>
          <w:p w:rsidR="60E672C5" w:rsidP="797F2AB3" w:rsidRDefault="60E672C5" w14:paraId="7B5DD35B" w14:textId="0C87C900">
            <w:pPr>
              <w:pStyle w:val="Normal"/>
              <w:rPr>
                <w:rFonts w:ascii="Arial" w:hAnsi="Arial" w:eastAsia="Arial" w:cs="Arial"/>
                <w:b w:val="0"/>
                <w:bCs w:val="0"/>
                <w:i w:val="0"/>
                <w:iCs w:val="0"/>
                <w:caps w:val="0"/>
                <w:smallCaps w:val="0"/>
                <w:color w:val="000000" w:themeColor="text1" w:themeTint="FF" w:themeShade="FF"/>
                <w:sz w:val="22"/>
                <w:szCs w:val="22"/>
              </w:rPr>
            </w:pPr>
          </w:p>
        </w:tc>
      </w:tr>
      <w:tr w:rsidR="60E672C5" w:rsidTr="007D91C5" w14:paraId="686484BA">
        <w:trPr>
          <w:trHeight w:val="300"/>
        </w:trPr>
        <w:tc>
          <w:tcPr>
            <w:tcW w:w="9195" w:type="dxa"/>
            <w:shd w:val="clear" w:color="auto" w:fill="EAF1DD"/>
            <w:tcMar>
              <w:left w:w="105" w:type="dxa"/>
              <w:right w:w="105" w:type="dxa"/>
            </w:tcMar>
            <w:vAlign w:val="top"/>
          </w:tcPr>
          <w:p w:rsidR="203E62BA" w:rsidP="18B213DE" w:rsidRDefault="203E62BA" w14:paraId="3D57A65A" w14:textId="6B31BB6C">
            <w:pPr>
              <w:pStyle w:val="Heading2"/>
              <w:rPr>
                <w:rFonts w:ascii="Cambria" w:hAnsi="Cambria" w:eastAsia="Cambria" w:cs="Cambria"/>
                <w:b w:val="0"/>
                <w:bCs w:val="0"/>
                <w:i w:val="0"/>
                <w:iCs w:val="0"/>
                <w:caps w:val="0"/>
                <w:smallCaps w:val="0"/>
                <w:color w:val="365F91"/>
                <w:sz w:val="26"/>
                <w:szCs w:val="26"/>
              </w:rPr>
            </w:pPr>
            <w:bookmarkStart w:name="_Toc981198333" w:id="1380480251"/>
            <w:r w:rsidR="1059D7A2">
              <w:rPr/>
              <w:t>P</w:t>
            </w:r>
            <w:r w:rsidR="1059D7A2">
              <w:rPr/>
              <w:t xml:space="preserve">olicy R1 – Net Zero buildings in </w:t>
            </w:r>
            <w:r w:rsidR="1059D7A2">
              <w:rPr/>
              <w:t>operation</w:t>
            </w:r>
            <w:bookmarkEnd w:id="1380480251"/>
          </w:p>
          <w:p w:rsidR="7D5CB722" w:rsidP="7D5CB722" w:rsidRDefault="7D5CB722" w14:paraId="290308EC" w14:textId="72AD7C7A">
            <w:pPr>
              <w:pStyle w:val="Normal"/>
              <w:rPr>
                <w:rFonts w:ascii="Cambria" w:hAnsi="Cambria" w:eastAsia="Cambria" w:cs="Cambria"/>
                <w:b w:val="0"/>
                <w:bCs w:val="0"/>
                <w:i w:val="0"/>
                <w:iCs w:val="0"/>
                <w:caps w:val="0"/>
                <w:smallCaps w:val="0"/>
                <w:color w:val="365F91"/>
                <w:sz w:val="26"/>
                <w:szCs w:val="26"/>
              </w:rPr>
            </w:pPr>
          </w:p>
          <w:p w:rsidR="60E672C5" w:rsidP="0C7C3CD6" w:rsidRDefault="60E672C5" w14:paraId="4AE2725B" w14:textId="2235C73A">
            <w:pPr>
              <w:rPr>
                <w:rFonts w:ascii="Arial" w:hAnsi="Arial" w:eastAsia="Arial" w:cs="Arial"/>
                <w:b w:val="0"/>
                <w:bCs w:val="0"/>
                <w:i w:val="0"/>
                <w:iCs w:val="0"/>
                <w:caps w:val="0"/>
                <w:smallCaps w:val="0"/>
                <w:color w:val="000000" w:themeColor="text1" w:themeTint="FF" w:themeShade="FF"/>
                <w:sz w:val="22"/>
                <w:szCs w:val="22"/>
              </w:rPr>
            </w:pPr>
            <w:r w:rsidRPr="0C7C3CD6" w:rsidR="4CBEFFD0">
              <w:rPr>
                <w:rFonts w:ascii="Arial" w:hAnsi="Arial" w:eastAsia="Arial" w:cs="Arial"/>
                <w:b w:val="1"/>
                <w:bCs w:val="1"/>
                <w:i w:val="0"/>
                <w:iCs w:val="0"/>
                <w:caps w:val="0"/>
                <w:smallCaps w:val="0"/>
                <w:color w:val="000000" w:themeColor="text1" w:themeTint="FF" w:themeShade="FF"/>
                <w:sz w:val="22"/>
                <w:szCs w:val="22"/>
              </w:rPr>
              <w:t>All new</w:t>
            </w:r>
            <w:r w:rsidRPr="0C7C3CD6" w:rsidR="4447E289">
              <w:rPr>
                <w:rFonts w:ascii="Arial" w:hAnsi="Arial" w:eastAsia="Arial" w:cs="Arial"/>
                <w:b w:val="1"/>
                <w:bCs w:val="1"/>
                <w:i w:val="0"/>
                <w:iCs w:val="0"/>
                <w:caps w:val="0"/>
                <w:smallCaps w:val="0"/>
                <w:color w:val="000000" w:themeColor="text1" w:themeTint="FF" w:themeShade="FF"/>
                <w:sz w:val="22"/>
                <w:szCs w:val="22"/>
              </w:rPr>
              <w:t xml:space="preserve"> buildings</w:t>
            </w:r>
            <w:r w:rsidRPr="0C7C3CD6" w:rsidR="4CBEFFD0">
              <w:rPr>
                <w:rFonts w:ascii="Arial" w:hAnsi="Arial" w:eastAsia="Arial" w:cs="Arial"/>
                <w:b w:val="1"/>
                <w:bCs w:val="1"/>
                <w:i w:val="0"/>
                <w:iCs w:val="0"/>
                <w:caps w:val="0"/>
                <w:smallCaps w:val="0"/>
                <w:color w:val="000000" w:themeColor="text1" w:themeTint="FF" w:themeShade="FF"/>
                <w:sz w:val="22"/>
                <w:szCs w:val="22"/>
              </w:rPr>
              <w:t xml:space="preserve"> </w:t>
            </w:r>
            <w:r w:rsidRPr="0C7C3CD6" w:rsidR="4CBEFFD0">
              <w:rPr>
                <w:rFonts w:ascii="Arial" w:hAnsi="Arial" w:eastAsia="Arial" w:cs="Arial"/>
                <w:b w:val="1"/>
                <w:bCs w:val="1"/>
                <w:i w:val="0"/>
                <w:iCs w:val="0"/>
                <w:caps w:val="0"/>
                <w:smallCaps w:val="0"/>
                <w:color w:val="000000" w:themeColor="text1" w:themeTint="FF" w:themeShade="FF"/>
                <w:sz w:val="22"/>
                <w:szCs w:val="22"/>
              </w:rPr>
              <w:t xml:space="preserve">should be net zero carbon in operation. </w:t>
            </w:r>
            <w:r w:rsidRPr="0C7C3CD6" w:rsidR="4CBEFFD0">
              <w:rPr>
                <w:rFonts w:ascii="Arial" w:hAnsi="Arial" w:eastAsia="Arial" w:cs="Arial"/>
                <w:b w:val="1"/>
                <w:bCs w:val="1"/>
                <w:i w:val="0"/>
                <w:iCs w:val="0"/>
                <w:caps w:val="0"/>
                <w:smallCaps w:val="0"/>
                <w:color w:val="000000" w:themeColor="text1" w:themeTint="FF" w:themeShade="FF"/>
                <w:sz w:val="22"/>
                <w:szCs w:val="22"/>
              </w:rPr>
              <w:t xml:space="preserve">This must be </w:t>
            </w:r>
            <w:r w:rsidRPr="0C7C3CD6" w:rsidR="4CBEFFD0">
              <w:rPr>
                <w:rFonts w:ascii="Arial" w:hAnsi="Arial" w:eastAsia="Arial" w:cs="Arial"/>
                <w:b w:val="1"/>
                <w:bCs w:val="1"/>
                <w:i w:val="0"/>
                <w:iCs w:val="0"/>
                <w:caps w:val="0"/>
                <w:smallCaps w:val="0"/>
                <w:color w:val="000000" w:themeColor="text1" w:themeTint="FF" w:themeShade="FF"/>
                <w:sz w:val="22"/>
                <w:szCs w:val="22"/>
              </w:rPr>
              <w:t>demonstrated</w:t>
            </w:r>
            <w:r w:rsidRPr="0C7C3CD6" w:rsidR="4CBEFFD0">
              <w:rPr>
                <w:rFonts w:ascii="Arial" w:hAnsi="Arial" w:eastAsia="Arial" w:cs="Arial"/>
                <w:b w:val="1"/>
                <w:bCs w:val="1"/>
                <w:i w:val="0"/>
                <w:iCs w:val="0"/>
                <w:caps w:val="0"/>
                <w:smallCaps w:val="0"/>
                <w:color w:val="000000" w:themeColor="text1" w:themeTint="FF" w:themeShade="FF"/>
                <w:sz w:val="22"/>
                <w:szCs w:val="22"/>
              </w:rPr>
              <w:t xml:space="preserve"> through submission of </w:t>
            </w:r>
            <w:r w:rsidRPr="0C7C3CD6" w:rsidR="4CBEFFD0">
              <w:rPr>
                <w:rFonts w:ascii="Arial" w:hAnsi="Arial" w:eastAsia="Arial" w:cs="Arial"/>
                <w:b w:val="1"/>
                <w:bCs w:val="1"/>
                <w:i w:val="0"/>
                <w:iCs w:val="0"/>
                <w:caps w:val="0"/>
                <w:smallCaps w:val="0"/>
                <w:color w:val="000000" w:themeColor="text1" w:themeTint="FF" w:themeShade="FF"/>
                <w:sz w:val="22"/>
                <w:szCs w:val="22"/>
              </w:rPr>
              <w:t xml:space="preserve">an </w:t>
            </w:r>
            <w:r w:rsidRPr="0C7C3CD6" w:rsidR="3083506E">
              <w:rPr>
                <w:rFonts w:ascii="Arial" w:hAnsi="Arial" w:eastAsia="Arial" w:cs="Arial"/>
                <w:b w:val="1"/>
                <w:bCs w:val="1"/>
                <w:i w:val="0"/>
                <w:iCs w:val="0"/>
                <w:caps w:val="0"/>
                <w:smallCaps w:val="0"/>
                <w:color w:val="000000" w:themeColor="text1" w:themeTint="FF" w:themeShade="FF"/>
                <w:sz w:val="22"/>
                <w:szCs w:val="22"/>
              </w:rPr>
              <w:t>E</w:t>
            </w:r>
            <w:r w:rsidRPr="0C7C3CD6" w:rsidR="4CBEFFD0">
              <w:rPr>
                <w:rFonts w:ascii="Arial" w:hAnsi="Arial" w:eastAsia="Arial" w:cs="Arial"/>
                <w:b w:val="1"/>
                <w:bCs w:val="1"/>
                <w:i w:val="0"/>
                <w:iCs w:val="0"/>
                <w:caps w:val="0"/>
                <w:smallCaps w:val="0"/>
                <w:color w:val="000000" w:themeColor="text1" w:themeTint="FF" w:themeShade="FF"/>
                <w:sz w:val="22"/>
                <w:szCs w:val="22"/>
              </w:rPr>
              <w:t>nergy</w:t>
            </w:r>
            <w:r w:rsidRPr="0C7C3CD6" w:rsidR="124D9246">
              <w:rPr>
                <w:rFonts w:ascii="Arial" w:hAnsi="Arial" w:eastAsia="Arial" w:cs="Arial"/>
                <w:b w:val="1"/>
                <w:bCs w:val="1"/>
                <w:i w:val="0"/>
                <w:iCs w:val="0"/>
                <w:caps w:val="0"/>
                <w:smallCaps w:val="0"/>
                <w:color w:val="000000" w:themeColor="text1" w:themeTint="FF" w:themeShade="FF"/>
                <w:sz w:val="22"/>
                <w:szCs w:val="22"/>
              </w:rPr>
              <w:t xml:space="preserve"> and </w:t>
            </w:r>
            <w:r w:rsidRPr="0C7C3CD6" w:rsidR="791F764C">
              <w:rPr>
                <w:rFonts w:ascii="Arial" w:hAnsi="Arial" w:eastAsia="Arial" w:cs="Arial"/>
                <w:b w:val="1"/>
                <w:bCs w:val="1"/>
                <w:i w:val="0"/>
                <w:iCs w:val="0"/>
                <w:caps w:val="0"/>
                <w:smallCaps w:val="0"/>
                <w:color w:val="000000" w:themeColor="text1" w:themeTint="FF" w:themeShade="FF"/>
                <w:sz w:val="22"/>
                <w:szCs w:val="22"/>
              </w:rPr>
              <w:t>C</w:t>
            </w:r>
            <w:r w:rsidRPr="0C7C3CD6" w:rsidR="124D9246">
              <w:rPr>
                <w:rFonts w:ascii="Arial" w:hAnsi="Arial" w:eastAsia="Arial" w:cs="Arial"/>
                <w:b w:val="1"/>
                <w:bCs w:val="1"/>
                <w:i w:val="0"/>
                <w:iCs w:val="0"/>
                <w:caps w:val="0"/>
                <w:smallCaps w:val="0"/>
                <w:color w:val="000000" w:themeColor="text1" w:themeTint="FF" w:themeShade="FF"/>
                <w:sz w:val="22"/>
                <w:szCs w:val="22"/>
              </w:rPr>
              <w:t>arbon</w:t>
            </w:r>
            <w:r w:rsidRPr="0C7C3CD6" w:rsidR="4CBEFFD0">
              <w:rPr>
                <w:rFonts w:ascii="Arial" w:hAnsi="Arial" w:eastAsia="Arial" w:cs="Arial"/>
                <w:b w:val="1"/>
                <w:bCs w:val="1"/>
                <w:i w:val="0"/>
                <w:iCs w:val="0"/>
                <w:caps w:val="0"/>
                <w:smallCaps w:val="0"/>
                <w:color w:val="000000" w:themeColor="text1" w:themeTint="FF" w:themeShade="FF"/>
                <w:sz w:val="22"/>
                <w:szCs w:val="22"/>
              </w:rPr>
              <w:t xml:space="preserve"> </w:t>
            </w:r>
            <w:r w:rsidRPr="0C7C3CD6" w:rsidR="6E914532">
              <w:rPr>
                <w:rFonts w:ascii="Arial" w:hAnsi="Arial" w:eastAsia="Arial" w:cs="Arial"/>
                <w:b w:val="1"/>
                <w:bCs w:val="1"/>
                <w:i w:val="0"/>
                <w:iCs w:val="0"/>
                <w:caps w:val="0"/>
                <w:smallCaps w:val="0"/>
                <w:color w:val="000000" w:themeColor="text1" w:themeTint="FF" w:themeShade="FF"/>
                <w:sz w:val="22"/>
                <w:szCs w:val="22"/>
              </w:rPr>
              <w:t>S</w:t>
            </w:r>
            <w:r w:rsidRPr="0C7C3CD6" w:rsidR="4CBEFFD0">
              <w:rPr>
                <w:rFonts w:ascii="Arial" w:hAnsi="Arial" w:eastAsia="Arial" w:cs="Arial"/>
                <w:b w:val="1"/>
                <w:bCs w:val="1"/>
                <w:i w:val="0"/>
                <w:iCs w:val="0"/>
                <w:caps w:val="0"/>
                <w:smallCaps w:val="0"/>
                <w:color w:val="000000" w:themeColor="text1" w:themeTint="FF" w:themeShade="FF"/>
                <w:sz w:val="22"/>
                <w:szCs w:val="22"/>
              </w:rPr>
              <w:t>tatement</w:t>
            </w:r>
            <w:r w:rsidRPr="0C7C3CD6" w:rsidR="4CBEFFD0">
              <w:rPr>
                <w:rFonts w:ascii="Arial" w:hAnsi="Arial" w:eastAsia="Arial" w:cs="Arial"/>
                <w:b w:val="1"/>
                <w:bCs w:val="1"/>
                <w:i w:val="0"/>
                <w:iCs w:val="0"/>
                <w:caps w:val="0"/>
                <w:smallCaps w:val="0"/>
                <w:color w:val="000000" w:themeColor="text1" w:themeTint="FF" w:themeShade="FF"/>
                <w:sz w:val="22"/>
                <w:szCs w:val="22"/>
              </w:rPr>
              <w:t xml:space="preserve"> </w:t>
            </w:r>
            <w:r w:rsidRPr="0C7C3CD6" w:rsidR="4CBEFFD0">
              <w:rPr>
                <w:rFonts w:ascii="Arial" w:hAnsi="Arial" w:eastAsia="Arial" w:cs="Arial"/>
                <w:b w:val="1"/>
                <w:bCs w:val="1"/>
                <w:i w:val="0"/>
                <w:iCs w:val="0"/>
                <w:caps w:val="0"/>
                <w:smallCaps w:val="0"/>
                <w:color w:val="000000" w:themeColor="text1" w:themeTint="FF" w:themeShade="FF"/>
                <w:sz w:val="22"/>
                <w:szCs w:val="22"/>
              </w:rPr>
              <w:t xml:space="preserve">that details how </w:t>
            </w:r>
            <w:r w:rsidRPr="0C7C3CD6" w:rsidR="1930ACB5">
              <w:rPr>
                <w:rFonts w:ascii="Arial" w:hAnsi="Arial" w:eastAsia="Arial" w:cs="Arial"/>
                <w:b w:val="1"/>
                <w:bCs w:val="1"/>
                <w:i w:val="0"/>
                <w:iCs w:val="0"/>
                <w:caps w:val="0"/>
                <w:smallCaps w:val="0"/>
                <w:color w:val="000000" w:themeColor="text1" w:themeTint="FF" w:themeShade="FF"/>
                <w:sz w:val="22"/>
                <w:szCs w:val="22"/>
              </w:rPr>
              <w:t xml:space="preserve">all the </w:t>
            </w:r>
            <w:r w:rsidRPr="0C7C3CD6" w:rsidR="1930ACB5">
              <w:rPr>
                <w:rFonts w:ascii="Arial" w:hAnsi="Arial" w:eastAsia="Arial" w:cs="Arial"/>
                <w:b w:val="1"/>
                <w:bCs w:val="1"/>
                <w:i w:val="0"/>
                <w:iCs w:val="0"/>
                <w:caps w:val="0"/>
                <w:smallCaps w:val="0"/>
                <w:color w:val="000000" w:themeColor="text1" w:themeTint="FF" w:themeShade="FF"/>
                <w:sz w:val="22"/>
                <w:szCs w:val="22"/>
              </w:rPr>
              <w:t>criteria</w:t>
            </w:r>
            <w:r w:rsidRPr="0C7C3CD6" w:rsidR="1930ACB5">
              <w:rPr>
                <w:rFonts w:ascii="Arial" w:hAnsi="Arial" w:eastAsia="Arial" w:cs="Arial"/>
                <w:b w:val="1"/>
                <w:bCs w:val="1"/>
                <w:i w:val="0"/>
                <w:iCs w:val="0"/>
                <w:caps w:val="0"/>
                <w:smallCaps w:val="0"/>
                <w:color w:val="000000" w:themeColor="text1" w:themeTint="FF" w:themeShade="FF"/>
                <w:sz w:val="22"/>
                <w:szCs w:val="22"/>
              </w:rPr>
              <w:t xml:space="preserve"> </w:t>
            </w:r>
            <w:r w:rsidRPr="0C7C3CD6" w:rsidR="4CBEFFD0">
              <w:rPr>
                <w:rFonts w:ascii="Arial" w:hAnsi="Arial" w:eastAsia="Arial" w:cs="Arial"/>
                <w:b w:val="1"/>
                <w:bCs w:val="1"/>
                <w:i w:val="0"/>
                <w:iCs w:val="0"/>
                <w:caps w:val="0"/>
                <w:smallCaps w:val="0"/>
                <w:color w:val="000000" w:themeColor="text1" w:themeTint="FF" w:themeShade="FF"/>
                <w:sz w:val="22"/>
                <w:szCs w:val="22"/>
              </w:rPr>
              <w:t>below have been met:</w:t>
            </w:r>
          </w:p>
          <w:p w:rsidR="60E672C5" w:rsidP="797F2AB3" w:rsidRDefault="60E672C5" w14:paraId="3CCCA15D" w14:textId="464E8F95">
            <w:pPr>
              <w:rPr>
                <w:rFonts w:ascii="Arial" w:hAnsi="Arial" w:eastAsia="Arial" w:cs="Arial"/>
                <w:b w:val="0"/>
                <w:bCs w:val="0"/>
                <w:i w:val="0"/>
                <w:iCs w:val="0"/>
                <w:caps w:val="0"/>
                <w:smallCaps w:val="0"/>
                <w:color w:val="000000" w:themeColor="text1" w:themeTint="FF" w:themeShade="FF"/>
                <w:sz w:val="22"/>
                <w:szCs w:val="22"/>
              </w:rPr>
            </w:pPr>
          </w:p>
          <w:p w:rsidR="60E672C5" w:rsidP="5B9E2623" w:rsidRDefault="60E672C5" w14:paraId="3FBF0B65" w14:textId="2DC55AD3">
            <w:pPr>
              <w:pStyle w:val="ListParagraph"/>
              <w:numPr>
                <w:ilvl w:val="0"/>
                <w:numId w:val="1"/>
              </w:numPr>
              <w:rPr>
                <w:rFonts w:ascii="Arial" w:hAnsi="Arial" w:eastAsia="Arial" w:cs="Arial"/>
                <w:b w:val="1"/>
                <w:bCs w:val="1"/>
                <w:i w:val="0"/>
                <w:iCs w:val="0"/>
                <w:caps w:val="0"/>
                <w:smallCaps w:val="0"/>
                <w:color w:val="000000" w:themeColor="text1" w:themeTint="FF" w:themeShade="FF"/>
                <w:sz w:val="22"/>
                <w:szCs w:val="22"/>
              </w:rPr>
            </w:pPr>
            <w:r w:rsidRPr="5B9E2623" w:rsidR="5830C0BA">
              <w:rPr>
                <w:rFonts w:ascii="Arial" w:hAnsi="Arial" w:eastAsia="Arial" w:cs="Arial"/>
                <w:b w:val="1"/>
                <w:bCs w:val="1"/>
                <w:i w:val="0"/>
                <w:iCs w:val="0"/>
                <w:caps w:val="0"/>
                <w:smallCaps w:val="0"/>
                <w:color w:val="000000" w:themeColor="text1" w:themeTint="FF" w:themeShade="FF"/>
                <w:sz w:val="22"/>
                <w:szCs w:val="22"/>
              </w:rPr>
              <w:t xml:space="preserve">Developments </w:t>
            </w:r>
            <w:r w:rsidRPr="5B9E2623" w:rsidR="0E74B684">
              <w:rPr>
                <w:rFonts w:ascii="Arial" w:hAnsi="Arial" w:eastAsia="Arial" w:cs="Arial"/>
                <w:b w:val="1"/>
                <w:bCs w:val="1"/>
                <w:i w:val="0"/>
                <w:iCs w:val="0"/>
                <w:caps w:val="0"/>
                <w:smallCaps w:val="0"/>
                <w:color w:val="000000" w:themeColor="text1" w:themeTint="FF" w:themeShade="FF"/>
                <w:sz w:val="22"/>
                <w:szCs w:val="22"/>
              </w:rPr>
              <w:t>have been</w:t>
            </w:r>
            <w:r w:rsidRPr="5B9E2623" w:rsidR="5830C0BA">
              <w:rPr>
                <w:rFonts w:ascii="Arial" w:hAnsi="Arial" w:eastAsia="Arial" w:cs="Arial"/>
                <w:b w:val="1"/>
                <w:bCs w:val="1"/>
                <w:i w:val="0"/>
                <w:iCs w:val="0"/>
                <w:caps w:val="0"/>
                <w:smallCaps w:val="0"/>
                <w:color w:val="000000" w:themeColor="text1" w:themeTint="FF" w:themeShade="FF"/>
                <w:sz w:val="22"/>
                <w:szCs w:val="22"/>
              </w:rPr>
              <w:t xml:space="preserve"> designed </w:t>
            </w:r>
            <w:r w:rsidRPr="5B9E2623" w:rsidR="5830C0BA">
              <w:rPr>
                <w:rFonts w:ascii="Arial" w:hAnsi="Arial" w:eastAsia="Arial" w:cs="Arial"/>
                <w:b w:val="1"/>
                <w:bCs w:val="1"/>
                <w:i w:val="0"/>
                <w:iCs w:val="0"/>
                <w:caps w:val="0"/>
                <w:smallCaps w:val="0"/>
                <w:color w:val="000000" w:themeColor="text1" w:themeTint="FF" w:themeShade="FF"/>
                <w:sz w:val="22"/>
                <w:szCs w:val="22"/>
              </w:rPr>
              <w:t>in accordance with</w:t>
            </w:r>
            <w:r w:rsidRPr="5B9E2623" w:rsidR="5830C0BA">
              <w:rPr>
                <w:rFonts w:ascii="Arial" w:hAnsi="Arial" w:eastAsia="Arial" w:cs="Arial"/>
                <w:b w:val="1"/>
                <w:bCs w:val="1"/>
                <w:i w:val="0"/>
                <w:iCs w:val="0"/>
                <w:caps w:val="0"/>
                <w:smallCaps w:val="0"/>
                <w:color w:val="000000" w:themeColor="text1" w:themeTint="FF" w:themeShade="FF"/>
                <w:sz w:val="22"/>
                <w:szCs w:val="22"/>
              </w:rPr>
              <w:t xml:space="preserve"> the energy hierarchy</w:t>
            </w:r>
            <w:r w:rsidRPr="5B9E2623" w:rsidR="5830C0BA">
              <w:rPr>
                <w:rFonts w:ascii="Arial" w:hAnsi="Arial" w:eastAsia="Arial" w:cs="Arial"/>
                <w:b w:val="1"/>
                <w:bCs w:val="1"/>
                <w:i w:val="0"/>
                <w:iCs w:val="0"/>
                <w:caps w:val="0"/>
                <w:smallCaps w:val="0"/>
                <w:color w:val="000000" w:themeColor="text1" w:themeTint="FF" w:themeShade="FF"/>
                <w:sz w:val="22"/>
                <w:szCs w:val="22"/>
              </w:rPr>
              <w:t xml:space="preserve">. Applications should </w:t>
            </w:r>
            <w:r w:rsidRPr="5B9E2623" w:rsidR="5830C0BA">
              <w:rPr>
                <w:rFonts w:ascii="Arial" w:hAnsi="Arial" w:eastAsia="Arial" w:cs="Arial"/>
                <w:b w:val="1"/>
                <w:bCs w:val="1"/>
                <w:i w:val="0"/>
                <w:iCs w:val="0"/>
                <w:caps w:val="0"/>
                <w:smallCaps w:val="0"/>
                <w:color w:val="000000" w:themeColor="text1" w:themeTint="FF" w:themeShade="FF"/>
                <w:sz w:val="22"/>
                <w:szCs w:val="22"/>
              </w:rPr>
              <w:t>demonstrate</w:t>
            </w:r>
            <w:r w:rsidRPr="5B9E2623" w:rsidR="5830C0BA">
              <w:rPr>
                <w:rFonts w:ascii="Arial" w:hAnsi="Arial" w:eastAsia="Arial" w:cs="Arial"/>
                <w:b w:val="1"/>
                <w:bCs w:val="1"/>
                <w:i w:val="0"/>
                <w:iCs w:val="0"/>
                <w:caps w:val="0"/>
                <w:smallCaps w:val="0"/>
                <w:color w:val="000000" w:themeColor="text1" w:themeTint="FF" w:themeShade="FF"/>
                <w:sz w:val="22"/>
                <w:szCs w:val="22"/>
              </w:rPr>
              <w:t xml:space="preserve"> how design has methodically followed the steps in the hierarchy, firstly through reducing energy use; using energy efficiently; and </w:t>
            </w:r>
            <w:r w:rsidRPr="5B9E2623" w:rsidR="3B17998C">
              <w:rPr>
                <w:rFonts w:ascii="Arial" w:hAnsi="Arial" w:eastAsia="Arial" w:cs="Arial"/>
                <w:b w:val="1"/>
                <w:bCs w:val="1"/>
                <w:i w:val="0"/>
                <w:iCs w:val="0"/>
                <w:caps w:val="0"/>
                <w:smallCaps w:val="0"/>
                <w:color w:val="000000" w:themeColor="text1" w:themeTint="FF" w:themeShade="FF"/>
                <w:sz w:val="22"/>
                <w:szCs w:val="22"/>
              </w:rPr>
              <w:t>then</w:t>
            </w:r>
            <w:r w:rsidRPr="5B9E2623" w:rsidR="5830C0BA">
              <w:rPr>
                <w:rFonts w:ascii="Arial" w:hAnsi="Arial" w:eastAsia="Arial" w:cs="Arial"/>
                <w:b w:val="1"/>
                <w:bCs w:val="1"/>
                <w:i w:val="0"/>
                <w:iCs w:val="0"/>
                <w:caps w:val="0"/>
                <w:smallCaps w:val="0"/>
                <w:color w:val="000000" w:themeColor="text1" w:themeTint="FF" w:themeShade="FF"/>
                <w:sz w:val="22"/>
                <w:szCs w:val="22"/>
              </w:rPr>
              <w:t xml:space="preserve">, </w:t>
            </w:r>
            <w:r w:rsidRPr="5B9E2623" w:rsidR="5830C0BA">
              <w:rPr>
                <w:rFonts w:ascii="Arial" w:hAnsi="Arial" w:eastAsia="Arial" w:cs="Arial"/>
                <w:b w:val="1"/>
                <w:bCs w:val="1"/>
                <w:i w:val="0"/>
                <w:iCs w:val="0"/>
                <w:caps w:val="0"/>
                <w:smallCaps w:val="0"/>
                <w:color w:val="000000" w:themeColor="text1" w:themeTint="FF" w:themeShade="FF"/>
                <w:sz w:val="22"/>
                <w:szCs w:val="22"/>
              </w:rPr>
              <w:t>meeting all energy needs through renewables sources</w:t>
            </w:r>
            <w:r w:rsidRPr="5B9E2623" w:rsidR="5F3E1A30">
              <w:rPr>
                <w:rFonts w:ascii="Arial" w:hAnsi="Arial" w:eastAsia="Arial" w:cs="Arial"/>
                <w:b w:val="1"/>
                <w:bCs w:val="1"/>
                <w:i w:val="0"/>
                <w:iCs w:val="0"/>
                <w:caps w:val="0"/>
                <w:smallCaps w:val="0"/>
                <w:color w:val="000000" w:themeColor="text1" w:themeTint="FF" w:themeShade="FF"/>
                <w:sz w:val="22"/>
                <w:szCs w:val="22"/>
              </w:rPr>
              <w:t>, ideally</w:t>
            </w:r>
            <w:r w:rsidRPr="5B9E2623" w:rsidR="5830C0BA">
              <w:rPr>
                <w:rFonts w:ascii="Arial" w:hAnsi="Arial" w:eastAsia="Arial" w:cs="Arial"/>
                <w:b w:val="1"/>
                <w:bCs w:val="1"/>
                <w:i w:val="0"/>
                <w:iCs w:val="0"/>
                <w:caps w:val="0"/>
                <w:smallCaps w:val="0"/>
                <w:color w:val="000000" w:themeColor="text1" w:themeTint="FF" w:themeShade="FF"/>
                <w:sz w:val="22"/>
                <w:szCs w:val="22"/>
              </w:rPr>
              <w:t xml:space="preserve"> generated onsite</w:t>
            </w:r>
            <w:r w:rsidRPr="5B9E2623" w:rsidR="0971F431">
              <w:rPr>
                <w:rFonts w:ascii="Arial" w:hAnsi="Arial" w:eastAsia="Arial" w:cs="Arial"/>
                <w:b w:val="1"/>
                <w:bCs w:val="1"/>
                <w:i w:val="0"/>
                <w:iCs w:val="0"/>
                <w:caps w:val="0"/>
                <w:smallCaps w:val="0"/>
                <w:color w:val="000000" w:themeColor="text1" w:themeTint="FF" w:themeShade="FF"/>
                <w:sz w:val="22"/>
                <w:szCs w:val="22"/>
              </w:rPr>
              <w:t>, or else offsetting as a last resort</w:t>
            </w:r>
            <w:r w:rsidRPr="5B9E2623" w:rsidR="5830C0BA">
              <w:rPr>
                <w:rFonts w:ascii="Arial" w:hAnsi="Arial" w:eastAsia="Arial" w:cs="Arial"/>
                <w:b w:val="1"/>
                <w:bCs w:val="1"/>
                <w:i w:val="0"/>
                <w:iCs w:val="0"/>
                <w:caps w:val="0"/>
                <w:smallCaps w:val="0"/>
                <w:color w:val="000000" w:themeColor="text1" w:themeTint="FF" w:themeShade="FF"/>
                <w:sz w:val="22"/>
                <w:szCs w:val="22"/>
              </w:rPr>
              <w:t>.</w:t>
            </w:r>
          </w:p>
          <w:p w:rsidR="60E672C5" w:rsidP="797F2AB3" w:rsidRDefault="60E672C5" w14:paraId="4389CE33" w14:textId="7E351A1B">
            <w:pPr>
              <w:rPr>
                <w:rFonts w:ascii="Arial" w:hAnsi="Arial" w:eastAsia="Arial" w:cs="Arial"/>
                <w:b w:val="0"/>
                <w:bCs w:val="0"/>
                <w:i w:val="0"/>
                <w:iCs w:val="0"/>
                <w:caps w:val="0"/>
                <w:smallCaps w:val="0"/>
                <w:color w:val="000000" w:themeColor="text1" w:themeTint="FF" w:themeShade="FF"/>
                <w:sz w:val="22"/>
                <w:szCs w:val="22"/>
              </w:rPr>
            </w:pPr>
          </w:p>
          <w:p w:rsidR="60E672C5" w:rsidP="4BF822FF" w:rsidRDefault="60E672C5" w14:paraId="60770D34" w14:textId="0410FD09">
            <w:pPr>
              <w:pStyle w:val="ListParagraph"/>
              <w:numPr>
                <w:ilvl w:val="0"/>
                <w:numId w:val="1"/>
              </w:numPr>
              <w:rPr>
                <w:rFonts w:ascii="Arial" w:hAnsi="Arial" w:eastAsia="Arial" w:cs="Arial"/>
                <w:b w:val="1"/>
                <w:bCs w:val="1"/>
                <w:i w:val="0"/>
                <w:iCs w:val="0"/>
                <w:caps w:val="0"/>
                <w:smallCaps w:val="0"/>
                <w:color w:val="000000" w:themeColor="text1" w:themeTint="FF" w:themeShade="FF"/>
                <w:sz w:val="22"/>
                <w:szCs w:val="22"/>
              </w:rPr>
            </w:pPr>
            <w:r w:rsidRPr="2804E98F" w:rsidR="17BF9E74">
              <w:rPr>
                <w:rFonts w:ascii="Arial" w:hAnsi="Arial" w:eastAsia="Arial" w:cs="Arial"/>
                <w:b w:val="1"/>
                <w:bCs w:val="1"/>
                <w:i w:val="0"/>
                <w:iCs w:val="0"/>
                <w:caps w:val="0"/>
                <w:smallCaps w:val="0"/>
                <w:color w:val="000000" w:themeColor="text1" w:themeTint="FF" w:themeShade="FF"/>
                <w:sz w:val="22"/>
                <w:szCs w:val="22"/>
              </w:rPr>
              <w:t>A</w:t>
            </w:r>
            <w:r w:rsidRPr="2804E98F" w:rsidR="17BF9E74">
              <w:rPr>
                <w:rFonts w:ascii="Arial" w:hAnsi="Arial" w:eastAsia="Arial" w:cs="Arial"/>
                <w:b w:val="1"/>
                <w:bCs w:val="1"/>
                <w:i w:val="0"/>
                <w:iCs w:val="0"/>
                <w:caps w:val="0"/>
                <w:smallCaps w:val="0"/>
                <w:color w:val="000000" w:themeColor="text1" w:themeTint="FF" w:themeShade="FF"/>
                <w:sz w:val="22"/>
                <w:szCs w:val="22"/>
              </w:rPr>
              <w:t xml:space="preserve"> total Energy Use Intensity (EUI) figure for the development </w:t>
            </w:r>
            <w:r w:rsidRPr="2804E98F" w:rsidR="4619A931">
              <w:rPr>
                <w:rFonts w:ascii="Arial" w:hAnsi="Arial" w:eastAsia="Arial" w:cs="Arial"/>
                <w:b w:val="1"/>
                <w:bCs w:val="1"/>
                <w:i w:val="0"/>
                <w:iCs w:val="0"/>
                <w:caps w:val="0"/>
                <w:smallCaps w:val="0"/>
                <w:color w:val="000000" w:themeColor="text1" w:themeTint="FF" w:themeShade="FF"/>
                <w:sz w:val="22"/>
                <w:szCs w:val="22"/>
              </w:rPr>
              <w:t xml:space="preserve">has been provided, </w:t>
            </w:r>
            <w:r w:rsidRPr="2804E98F" w:rsidR="17BF9E74">
              <w:rPr>
                <w:rFonts w:ascii="Arial" w:hAnsi="Arial" w:eastAsia="Arial" w:cs="Arial"/>
                <w:b w:val="1"/>
                <w:bCs w:val="1"/>
                <w:i w:val="0"/>
                <w:iCs w:val="0"/>
                <w:caps w:val="0"/>
                <w:smallCaps w:val="0"/>
                <w:color w:val="000000" w:themeColor="text1" w:themeTint="FF" w:themeShade="FF"/>
                <w:sz w:val="22"/>
                <w:szCs w:val="22"/>
              </w:rPr>
              <w:t xml:space="preserve">calculated </w:t>
            </w:r>
            <w:r w:rsidRPr="2804E98F" w:rsidR="1E62794E">
              <w:rPr>
                <w:rFonts w:ascii="Arial" w:hAnsi="Arial" w:eastAsia="Arial" w:cs="Arial"/>
                <w:b w:val="1"/>
                <w:bCs w:val="1"/>
                <w:i w:val="0"/>
                <w:iCs w:val="0"/>
                <w:caps w:val="0"/>
                <w:smallCaps w:val="0"/>
                <w:color w:val="000000" w:themeColor="text1" w:themeTint="FF" w:themeShade="FF"/>
                <w:sz w:val="22"/>
                <w:szCs w:val="22"/>
              </w:rPr>
              <w:t xml:space="preserve">using </w:t>
            </w:r>
            <w:r w:rsidRPr="2804E98F" w:rsidR="1E62794E">
              <w:rPr>
                <w:rFonts w:ascii="Arial" w:hAnsi="Arial" w:eastAsia="Arial" w:cs="Arial"/>
                <w:b w:val="1"/>
                <w:bCs w:val="1"/>
                <w:i w:val="0"/>
                <w:iCs w:val="0"/>
                <w:caps w:val="0"/>
                <w:smallCaps w:val="0"/>
                <w:color w:val="000000" w:themeColor="text1" w:themeTint="FF" w:themeShade="FF"/>
                <w:sz w:val="22"/>
                <w:szCs w:val="22"/>
              </w:rPr>
              <w:t xml:space="preserve">an approved </w:t>
            </w:r>
            <w:r w:rsidRPr="2804E98F" w:rsidR="1E62794E">
              <w:rPr>
                <w:rFonts w:ascii="Arial" w:hAnsi="Arial" w:eastAsia="Arial" w:cs="Arial"/>
                <w:b w:val="1"/>
                <w:bCs w:val="1"/>
                <w:i w:val="0"/>
                <w:iCs w:val="0"/>
                <w:caps w:val="0"/>
                <w:smallCaps w:val="0"/>
                <w:color w:val="000000" w:themeColor="text1" w:themeTint="FF" w:themeShade="FF"/>
                <w:sz w:val="22"/>
                <w:szCs w:val="22"/>
              </w:rPr>
              <w:t>methodology</w:t>
            </w:r>
            <w:r w:rsidRPr="2804E98F" w:rsidR="1E62794E">
              <w:rPr>
                <w:rFonts w:ascii="Arial" w:hAnsi="Arial" w:eastAsia="Arial" w:cs="Arial"/>
                <w:b w:val="1"/>
                <w:bCs w:val="1"/>
                <w:i w:val="0"/>
                <w:iCs w:val="0"/>
                <w:caps w:val="0"/>
                <w:smallCaps w:val="0"/>
                <w:color w:val="000000" w:themeColor="text1" w:themeTint="FF" w:themeShade="FF"/>
                <w:sz w:val="22"/>
                <w:szCs w:val="22"/>
              </w:rPr>
              <w:t xml:space="preserve"> as set out in supporting text</w:t>
            </w:r>
            <w:r w:rsidRPr="2804E98F" w:rsidR="17BF9E74">
              <w:rPr>
                <w:rFonts w:ascii="Arial" w:hAnsi="Arial" w:eastAsia="Arial" w:cs="Arial"/>
                <w:b w:val="1"/>
                <w:bCs w:val="1"/>
                <w:i w:val="0"/>
                <w:iCs w:val="0"/>
                <w:caps w:val="0"/>
                <w:smallCaps w:val="0"/>
                <w:color w:val="000000" w:themeColor="text1" w:themeTint="FF" w:themeShade="FF"/>
                <w:sz w:val="22"/>
                <w:szCs w:val="22"/>
              </w:rPr>
              <w:t xml:space="preserve">. Developments </w:t>
            </w:r>
            <w:r w:rsidRPr="2804E98F" w:rsidR="7B9B2464">
              <w:rPr>
                <w:rFonts w:ascii="Arial" w:hAnsi="Arial" w:eastAsia="Arial" w:cs="Arial"/>
                <w:b w:val="1"/>
                <w:bCs w:val="1"/>
                <w:i w:val="0"/>
                <w:iCs w:val="0"/>
                <w:caps w:val="0"/>
                <w:smallCaps w:val="0"/>
                <w:color w:val="000000" w:themeColor="text1" w:themeTint="FF" w:themeShade="FF"/>
                <w:sz w:val="22"/>
                <w:szCs w:val="22"/>
              </w:rPr>
              <w:t xml:space="preserve">will not be </w:t>
            </w:r>
            <w:r w:rsidRPr="2804E98F" w:rsidR="7B9B2464">
              <w:rPr>
                <w:rFonts w:ascii="Arial" w:hAnsi="Arial" w:eastAsia="Arial" w:cs="Arial"/>
                <w:b w:val="1"/>
                <w:bCs w:val="1"/>
                <w:i w:val="0"/>
                <w:iCs w:val="0"/>
                <w:caps w:val="0"/>
                <w:smallCaps w:val="0"/>
                <w:color w:val="000000" w:themeColor="text1" w:themeTint="FF" w:themeShade="FF"/>
                <w:sz w:val="22"/>
                <w:szCs w:val="22"/>
              </w:rPr>
              <w:t>permitted</w:t>
            </w:r>
            <w:r w:rsidRPr="2804E98F" w:rsidR="7B9B2464">
              <w:rPr>
                <w:rFonts w:ascii="Arial" w:hAnsi="Arial" w:eastAsia="Arial" w:cs="Arial"/>
                <w:b w:val="1"/>
                <w:bCs w:val="1"/>
                <w:i w:val="0"/>
                <w:iCs w:val="0"/>
                <w:caps w:val="0"/>
                <w:smallCaps w:val="0"/>
                <w:color w:val="000000" w:themeColor="text1" w:themeTint="FF" w:themeShade="FF"/>
                <w:sz w:val="22"/>
                <w:szCs w:val="22"/>
              </w:rPr>
              <w:t xml:space="preserve"> where </w:t>
            </w:r>
            <w:r w:rsidRPr="2804E98F" w:rsidR="7B9B2464">
              <w:rPr>
                <w:rFonts w:ascii="Arial" w:hAnsi="Arial" w:eastAsia="Arial" w:cs="Arial"/>
                <w:b w:val="1"/>
                <w:bCs w:val="1"/>
                <w:i w:val="0"/>
                <w:iCs w:val="0"/>
                <w:caps w:val="0"/>
                <w:smallCaps w:val="0"/>
                <w:color w:val="000000" w:themeColor="text1" w:themeTint="FF" w:themeShade="FF"/>
                <w:sz w:val="22"/>
                <w:szCs w:val="22"/>
              </w:rPr>
              <w:t>they</w:t>
            </w:r>
            <w:r w:rsidRPr="2804E98F" w:rsidR="17BF9E74">
              <w:rPr>
                <w:rFonts w:ascii="Arial" w:hAnsi="Arial" w:eastAsia="Arial" w:cs="Arial"/>
                <w:b w:val="1"/>
                <w:bCs w:val="1"/>
                <w:i w:val="0"/>
                <w:iCs w:val="0"/>
                <w:caps w:val="0"/>
                <w:smallCaps w:val="0"/>
                <w:color w:val="000000" w:themeColor="text1" w:themeTint="FF" w:themeShade="FF"/>
                <w:sz w:val="22"/>
                <w:szCs w:val="22"/>
              </w:rPr>
              <w:t xml:space="preserve"> </w:t>
            </w:r>
            <w:r w:rsidRPr="2804E98F" w:rsidR="17BF9E74">
              <w:rPr>
                <w:rFonts w:ascii="Arial" w:hAnsi="Arial" w:eastAsia="Arial" w:cs="Arial"/>
                <w:b w:val="1"/>
                <w:bCs w:val="1"/>
                <w:i w:val="0"/>
                <w:iCs w:val="0"/>
                <w:caps w:val="0"/>
                <w:smallCaps w:val="0"/>
                <w:color w:val="000000" w:themeColor="text1" w:themeTint="FF" w:themeShade="FF"/>
                <w:sz w:val="22"/>
                <w:szCs w:val="22"/>
              </w:rPr>
              <w:t>exceed the following Energy Use Intensity targets</w:t>
            </w:r>
            <w:r w:rsidRPr="2804E98F" w:rsidR="17BF9E74">
              <w:rPr>
                <w:rFonts w:ascii="Arial" w:hAnsi="Arial" w:eastAsia="Arial" w:cs="Arial"/>
                <w:b w:val="1"/>
                <w:bCs w:val="1"/>
                <w:i w:val="0"/>
                <w:iCs w:val="0"/>
                <w:caps w:val="0"/>
                <w:smallCaps w:val="0"/>
                <w:color w:val="000000" w:themeColor="text1" w:themeTint="FF" w:themeShade="FF"/>
                <w:sz w:val="22"/>
                <w:szCs w:val="22"/>
              </w:rPr>
              <w:t xml:space="preserve">: </w:t>
            </w:r>
          </w:p>
          <w:p w:rsidR="60E672C5" w:rsidP="18B213DE" w:rsidRDefault="60E672C5" w14:paraId="1D8049F4" w14:textId="15BF1CD5">
            <w:pPr>
              <w:pStyle w:val="ListParagraph"/>
              <w:numPr>
                <w:ilvl w:val="0"/>
                <w:numId w:val="3"/>
              </w:numPr>
              <w:rPr>
                <w:rFonts w:ascii="Arial" w:hAnsi="Arial" w:eastAsia="Arial" w:cs="Arial"/>
                <w:b w:val="0"/>
                <w:bCs w:val="0"/>
                <w:i w:val="0"/>
                <w:iCs w:val="0"/>
                <w:caps w:val="0"/>
                <w:smallCaps w:val="0"/>
                <w:color w:val="000000" w:themeColor="text1" w:themeTint="FF" w:themeShade="FF"/>
                <w:sz w:val="22"/>
                <w:szCs w:val="22"/>
              </w:rPr>
            </w:pPr>
            <w:r w:rsidRPr="18B213DE" w:rsidR="138AE327">
              <w:rPr>
                <w:rFonts w:ascii="Arial" w:hAnsi="Arial" w:eastAsia="Arial" w:cs="Arial"/>
                <w:b w:val="1"/>
                <w:bCs w:val="1"/>
                <w:i w:val="0"/>
                <w:iCs w:val="0"/>
                <w:caps w:val="0"/>
                <w:smallCaps w:val="0"/>
                <w:color w:val="000000" w:themeColor="text1" w:themeTint="FF" w:themeShade="FF"/>
                <w:sz w:val="22"/>
                <w:szCs w:val="22"/>
              </w:rPr>
              <w:t xml:space="preserve">Residential: </w:t>
            </w:r>
            <w:r w:rsidRPr="18B213DE" w:rsidR="59CAAF0C">
              <w:rPr>
                <w:rFonts w:ascii="Arial" w:hAnsi="Arial" w:eastAsia="Arial" w:cs="Arial"/>
                <w:b w:val="1"/>
                <w:bCs w:val="1"/>
                <w:i w:val="0"/>
                <w:iCs w:val="0"/>
                <w:caps w:val="0"/>
                <w:smallCaps w:val="0"/>
                <w:color w:val="000000" w:themeColor="text1" w:themeTint="FF" w:themeShade="FF"/>
                <w:sz w:val="22"/>
                <w:szCs w:val="22"/>
              </w:rPr>
              <w:t>35</w:t>
            </w:r>
            <w:r w:rsidRPr="18B213DE" w:rsidR="138AE327">
              <w:rPr>
                <w:rFonts w:ascii="Arial" w:hAnsi="Arial" w:eastAsia="Arial" w:cs="Arial"/>
                <w:b w:val="1"/>
                <w:bCs w:val="1"/>
                <w:i w:val="0"/>
                <w:iCs w:val="0"/>
                <w:caps w:val="0"/>
                <w:smallCaps w:val="0"/>
                <w:color w:val="000000" w:themeColor="text1" w:themeTint="FF" w:themeShade="FF"/>
                <w:sz w:val="22"/>
                <w:szCs w:val="22"/>
              </w:rPr>
              <w:t xml:space="preserve"> kwh/m2/</w:t>
            </w:r>
            <w:r w:rsidRPr="18B213DE" w:rsidR="138AE327">
              <w:rPr>
                <w:rFonts w:ascii="Arial" w:hAnsi="Arial" w:eastAsia="Arial" w:cs="Arial"/>
                <w:b w:val="1"/>
                <w:bCs w:val="1"/>
                <w:i w:val="0"/>
                <w:iCs w:val="0"/>
                <w:caps w:val="0"/>
                <w:smallCaps w:val="0"/>
                <w:color w:val="000000" w:themeColor="text1" w:themeTint="FF" w:themeShade="FF"/>
                <w:sz w:val="22"/>
                <w:szCs w:val="22"/>
              </w:rPr>
              <w:t>y</w:t>
            </w:r>
            <w:r w:rsidRPr="18B213DE" w:rsidR="138AE327">
              <w:rPr>
                <w:rFonts w:ascii="Arial" w:hAnsi="Arial" w:eastAsia="Arial" w:cs="Arial"/>
                <w:b w:val="1"/>
                <w:bCs w:val="1"/>
                <w:i w:val="0"/>
                <w:iCs w:val="0"/>
                <w:caps w:val="0"/>
                <w:smallCaps w:val="0"/>
                <w:color w:val="000000" w:themeColor="text1" w:themeTint="FF" w:themeShade="FF"/>
                <w:sz w:val="22"/>
                <w:szCs w:val="22"/>
              </w:rPr>
              <w:t>r</w:t>
            </w:r>
          </w:p>
          <w:p w:rsidR="60E672C5" w:rsidP="007D91C5" w:rsidRDefault="60E672C5" w14:paraId="15159AEE" w14:textId="607F71BE">
            <w:pPr>
              <w:pStyle w:val="ListParagraph"/>
              <w:numPr>
                <w:ilvl w:val="0"/>
                <w:numId w:val="3"/>
              </w:numPr>
              <w:rPr>
                <w:rFonts w:ascii="Arial" w:hAnsi="Arial" w:eastAsia="Arial" w:cs="Arial"/>
                <w:b w:val="0"/>
                <w:bCs w:val="0"/>
                <w:i w:val="0"/>
                <w:iCs w:val="0"/>
                <w:caps w:val="0"/>
                <w:smallCaps w:val="0"/>
                <w:color w:val="000000" w:themeColor="text1" w:themeTint="FF" w:themeShade="FF"/>
                <w:sz w:val="22"/>
                <w:szCs w:val="22"/>
              </w:rPr>
            </w:pPr>
            <w:r w:rsidRPr="007D91C5" w:rsidR="485A8808">
              <w:rPr>
                <w:rFonts w:ascii="Arial" w:hAnsi="Arial" w:eastAsia="Arial" w:cs="Arial"/>
                <w:b w:val="1"/>
                <w:bCs w:val="1"/>
                <w:i w:val="0"/>
                <w:iCs w:val="0"/>
                <w:caps w:val="0"/>
                <w:smallCaps w:val="0"/>
                <w:color w:val="000000" w:themeColor="text1" w:themeTint="FF" w:themeShade="FF"/>
                <w:sz w:val="22"/>
                <w:szCs w:val="22"/>
              </w:rPr>
              <w:t>Non-residential:</w:t>
            </w:r>
            <w:r w:rsidRPr="007D91C5" w:rsidR="485A8808">
              <w:rPr>
                <w:rFonts w:ascii="Arial" w:hAnsi="Arial" w:eastAsia="Arial" w:cs="Arial"/>
                <w:b w:val="1"/>
                <w:bCs w:val="1"/>
                <w:i w:val="0"/>
                <w:iCs w:val="0"/>
                <w:caps w:val="0"/>
                <w:smallCaps w:val="0"/>
                <w:color w:val="000000" w:themeColor="text1" w:themeTint="FF" w:themeShade="FF"/>
                <w:sz w:val="22"/>
                <w:szCs w:val="22"/>
              </w:rPr>
              <w:t xml:space="preserve"> </w:t>
            </w:r>
            <w:r w:rsidRPr="007D91C5" w:rsidR="1F276432">
              <w:rPr>
                <w:rFonts w:ascii="Arial" w:hAnsi="Arial" w:eastAsia="Arial" w:cs="Arial"/>
                <w:b w:val="1"/>
                <w:bCs w:val="1"/>
                <w:i w:val="0"/>
                <w:iCs w:val="0"/>
                <w:caps w:val="0"/>
                <w:smallCaps w:val="0"/>
                <w:color w:val="000000" w:themeColor="text1" w:themeTint="FF" w:themeShade="FF"/>
                <w:sz w:val="22"/>
                <w:szCs w:val="22"/>
              </w:rPr>
              <w:t>70</w:t>
            </w:r>
            <w:r w:rsidRPr="007D91C5" w:rsidR="485A8808">
              <w:rPr>
                <w:rFonts w:ascii="Arial" w:hAnsi="Arial" w:eastAsia="Arial" w:cs="Arial"/>
                <w:b w:val="1"/>
                <w:bCs w:val="1"/>
                <w:i w:val="0"/>
                <w:iCs w:val="0"/>
                <w:caps w:val="0"/>
                <w:smallCaps w:val="0"/>
                <w:color w:val="000000" w:themeColor="text1" w:themeTint="FF" w:themeShade="FF"/>
                <w:sz w:val="22"/>
                <w:szCs w:val="22"/>
              </w:rPr>
              <w:t xml:space="preserve"> </w:t>
            </w:r>
            <w:r w:rsidRPr="007D91C5" w:rsidR="485A8808">
              <w:rPr>
                <w:rFonts w:ascii="Arial" w:hAnsi="Arial" w:eastAsia="Arial" w:cs="Arial"/>
                <w:b w:val="1"/>
                <w:bCs w:val="1"/>
                <w:i w:val="0"/>
                <w:iCs w:val="0"/>
                <w:caps w:val="0"/>
                <w:smallCaps w:val="0"/>
                <w:color w:val="000000" w:themeColor="text1" w:themeTint="FF" w:themeShade="FF"/>
                <w:sz w:val="22"/>
                <w:szCs w:val="22"/>
              </w:rPr>
              <w:t>kwh/m2/</w:t>
            </w:r>
            <w:r w:rsidRPr="007D91C5" w:rsidR="485A8808">
              <w:rPr>
                <w:rFonts w:ascii="Arial" w:hAnsi="Arial" w:eastAsia="Arial" w:cs="Arial"/>
                <w:b w:val="1"/>
                <w:bCs w:val="1"/>
                <w:i w:val="0"/>
                <w:iCs w:val="0"/>
                <w:caps w:val="0"/>
                <w:smallCaps w:val="0"/>
                <w:color w:val="000000" w:themeColor="text1" w:themeTint="FF" w:themeShade="FF"/>
                <w:sz w:val="22"/>
                <w:szCs w:val="22"/>
              </w:rPr>
              <w:t>yr</w:t>
            </w:r>
          </w:p>
          <w:p w:rsidR="60E672C5" w:rsidP="797F2AB3" w:rsidRDefault="60E672C5" w14:paraId="2C9E852E" w14:textId="61F8EAFD">
            <w:pPr>
              <w:rPr>
                <w:rFonts w:ascii="Arial" w:hAnsi="Arial" w:eastAsia="Arial" w:cs="Arial"/>
                <w:b w:val="0"/>
                <w:bCs w:val="0"/>
                <w:i w:val="0"/>
                <w:iCs w:val="0"/>
                <w:caps w:val="0"/>
                <w:smallCaps w:val="0"/>
                <w:color w:val="000000" w:themeColor="text1" w:themeTint="FF" w:themeShade="FF"/>
                <w:sz w:val="22"/>
                <w:szCs w:val="22"/>
              </w:rPr>
            </w:pPr>
          </w:p>
          <w:p w:rsidR="60E672C5" w:rsidP="18B213DE" w:rsidRDefault="60E672C5" w14:paraId="470DF0AC" w14:textId="23FE7226">
            <w:pPr>
              <w:pStyle w:val="ListParagraph"/>
              <w:numPr>
                <w:ilvl w:val="0"/>
                <w:numId w:val="1"/>
              </w:numPr>
              <w:rPr>
                <w:rFonts w:ascii="Arial" w:hAnsi="Arial" w:eastAsia="Arial" w:cs="Arial"/>
                <w:b w:val="1"/>
                <w:bCs w:val="1"/>
                <w:i w:val="0"/>
                <w:iCs w:val="0"/>
                <w:caps w:val="0"/>
                <w:smallCaps w:val="0"/>
                <w:color w:val="000000" w:themeColor="text1" w:themeTint="FF" w:themeShade="FF"/>
                <w:sz w:val="22"/>
                <w:szCs w:val="22"/>
              </w:rPr>
            </w:pPr>
            <w:r w:rsidRPr="2804E98F" w:rsidR="446D8BA9">
              <w:rPr>
                <w:rFonts w:ascii="Arial" w:hAnsi="Arial" w:eastAsia="Arial" w:cs="Arial"/>
                <w:b w:val="1"/>
                <w:bCs w:val="1"/>
                <w:i w:val="0"/>
                <w:iCs w:val="0"/>
                <w:caps w:val="0"/>
                <w:smallCaps w:val="0"/>
                <w:color w:val="000000" w:themeColor="text1" w:themeTint="FF" w:themeShade="FF"/>
                <w:sz w:val="22"/>
                <w:szCs w:val="22"/>
              </w:rPr>
              <w:t>T</w:t>
            </w:r>
            <w:r w:rsidRPr="2804E98F" w:rsidR="676222EC">
              <w:rPr>
                <w:rFonts w:ascii="Arial" w:hAnsi="Arial" w:eastAsia="Arial" w:cs="Arial"/>
                <w:b w:val="1"/>
                <w:bCs w:val="1"/>
                <w:i w:val="0"/>
                <w:iCs w:val="0"/>
                <w:caps w:val="0"/>
                <w:smallCaps w:val="0"/>
                <w:color w:val="000000" w:themeColor="text1" w:themeTint="FF" w:themeShade="FF"/>
                <w:sz w:val="22"/>
                <w:szCs w:val="22"/>
              </w:rPr>
              <w:t xml:space="preserve">he proportion of the development’s total EUI associated with space </w:t>
            </w:r>
            <w:r w:rsidRPr="2804E98F" w:rsidR="676222EC">
              <w:rPr>
                <w:rFonts w:ascii="Arial" w:hAnsi="Arial" w:eastAsia="Arial" w:cs="Arial"/>
                <w:b w:val="1"/>
                <w:bCs w:val="1"/>
                <w:i w:val="0"/>
                <w:iCs w:val="0"/>
                <w:caps w:val="0"/>
                <w:smallCaps w:val="0"/>
                <w:color w:val="000000" w:themeColor="text1" w:themeTint="FF" w:themeShade="FF"/>
                <w:sz w:val="22"/>
                <w:szCs w:val="22"/>
              </w:rPr>
              <w:t>heating</w:t>
            </w:r>
            <w:r w:rsidRPr="2804E98F" w:rsidR="5A50648F">
              <w:rPr>
                <w:rFonts w:ascii="Arial" w:hAnsi="Arial" w:eastAsia="Arial" w:cs="Arial"/>
                <w:b w:val="1"/>
                <w:bCs w:val="1"/>
                <w:i w:val="0"/>
                <w:iCs w:val="0"/>
                <w:caps w:val="0"/>
                <w:smallCaps w:val="0"/>
                <w:color w:val="000000" w:themeColor="text1" w:themeTint="FF" w:themeShade="FF"/>
                <w:sz w:val="22"/>
                <w:szCs w:val="22"/>
              </w:rPr>
              <w:t xml:space="preserve"> </w:t>
            </w:r>
            <w:r w:rsidRPr="2804E98F" w:rsidR="676222EC">
              <w:rPr>
                <w:rFonts w:ascii="Arial" w:hAnsi="Arial" w:eastAsia="Arial" w:cs="Arial"/>
                <w:b w:val="1"/>
                <w:bCs w:val="1"/>
                <w:i w:val="0"/>
                <w:iCs w:val="0"/>
                <w:caps w:val="0"/>
                <w:smallCaps w:val="0"/>
                <w:color w:val="000000" w:themeColor="text1" w:themeTint="FF" w:themeShade="FF"/>
                <w:sz w:val="22"/>
                <w:szCs w:val="22"/>
              </w:rPr>
              <w:t>is</w:t>
            </w:r>
            <w:r w:rsidRPr="2804E98F" w:rsidR="676222EC">
              <w:rPr>
                <w:rFonts w:ascii="Arial" w:hAnsi="Arial" w:eastAsia="Arial" w:cs="Arial"/>
                <w:b w:val="1"/>
                <w:bCs w:val="1"/>
                <w:i w:val="0"/>
                <w:iCs w:val="0"/>
                <w:caps w:val="0"/>
                <w:smallCaps w:val="0"/>
                <w:color w:val="000000" w:themeColor="text1" w:themeTint="FF" w:themeShade="FF"/>
                <w:sz w:val="22"/>
                <w:szCs w:val="22"/>
              </w:rPr>
              <w:t xml:space="preserve"> </w:t>
            </w:r>
            <w:r w:rsidRPr="2804E98F" w:rsidR="676222EC">
              <w:rPr>
                <w:rFonts w:ascii="Arial" w:hAnsi="Arial" w:eastAsia="Arial" w:cs="Arial"/>
                <w:b w:val="1"/>
                <w:bCs w:val="1"/>
                <w:i w:val="0"/>
                <w:iCs w:val="0"/>
                <w:caps w:val="0"/>
                <w:smallCaps w:val="0"/>
                <w:color w:val="000000" w:themeColor="text1" w:themeTint="FF" w:themeShade="FF"/>
                <w:sz w:val="22"/>
                <w:szCs w:val="22"/>
              </w:rPr>
              <w:t xml:space="preserve">no more than </w:t>
            </w:r>
            <w:r w:rsidRPr="2804E98F" w:rsidR="2F34318D">
              <w:rPr>
                <w:rFonts w:ascii="Arial" w:hAnsi="Arial" w:eastAsia="Arial" w:cs="Arial"/>
                <w:b w:val="1"/>
                <w:bCs w:val="1"/>
                <w:i w:val="0"/>
                <w:iCs w:val="0"/>
                <w:caps w:val="0"/>
                <w:smallCaps w:val="0"/>
                <w:color w:val="000000" w:themeColor="text1" w:themeTint="FF" w:themeShade="FF"/>
                <w:sz w:val="22"/>
                <w:szCs w:val="22"/>
              </w:rPr>
              <w:t>20</w:t>
            </w:r>
            <w:r w:rsidRPr="2804E98F" w:rsidR="676222EC">
              <w:rPr>
                <w:rFonts w:ascii="Arial" w:hAnsi="Arial" w:eastAsia="Arial" w:cs="Arial"/>
                <w:b w:val="1"/>
                <w:bCs w:val="1"/>
                <w:i w:val="0"/>
                <w:iCs w:val="0"/>
                <w:caps w:val="0"/>
                <w:smallCaps w:val="0"/>
                <w:color w:val="000000" w:themeColor="text1" w:themeTint="FF" w:themeShade="FF"/>
                <w:sz w:val="22"/>
                <w:szCs w:val="22"/>
              </w:rPr>
              <w:t xml:space="preserve"> </w:t>
            </w:r>
            <w:r w:rsidRPr="2804E98F" w:rsidR="676222EC">
              <w:rPr>
                <w:rFonts w:ascii="Arial" w:hAnsi="Arial" w:eastAsia="Arial" w:cs="Arial"/>
                <w:b w:val="1"/>
                <w:bCs w:val="1"/>
                <w:i w:val="0"/>
                <w:iCs w:val="0"/>
                <w:caps w:val="0"/>
                <w:smallCaps w:val="0"/>
                <w:color w:val="000000" w:themeColor="text1" w:themeTint="FF" w:themeShade="FF"/>
                <w:sz w:val="22"/>
                <w:szCs w:val="22"/>
              </w:rPr>
              <w:t>kwh/m2/yr</w:t>
            </w:r>
            <w:r w:rsidRPr="2804E98F" w:rsidR="676222EC">
              <w:rPr>
                <w:rFonts w:ascii="Arial" w:hAnsi="Arial" w:eastAsia="Arial" w:cs="Arial"/>
                <w:b w:val="1"/>
                <w:bCs w:val="1"/>
                <w:i w:val="0"/>
                <w:iCs w:val="0"/>
                <w:caps w:val="0"/>
                <w:smallCaps w:val="0"/>
                <w:color w:val="000000" w:themeColor="text1" w:themeTint="FF" w:themeShade="FF"/>
                <w:sz w:val="22"/>
                <w:szCs w:val="22"/>
              </w:rPr>
              <w:t>.</w:t>
            </w:r>
          </w:p>
          <w:p w:rsidR="60E672C5" w:rsidP="797F2AB3" w:rsidRDefault="60E672C5" w14:paraId="00CE21E5" w14:textId="25353194">
            <w:pPr>
              <w:rPr>
                <w:rFonts w:ascii="Arial" w:hAnsi="Arial" w:eastAsia="Arial" w:cs="Arial"/>
                <w:b w:val="0"/>
                <w:bCs w:val="0"/>
                <w:i w:val="0"/>
                <w:iCs w:val="0"/>
                <w:caps w:val="0"/>
                <w:smallCaps w:val="0"/>
                <w:color w:val="000000" w:themeColor="text1" w:themeTint="FF" w:themeShade="FF"/>
                <w:sz w:val="22"/>
                <w:szCs w:val="22"/>
              </w:rPr>
            </w:pPr>
          </w:p>
          <w:p w:rsidR="60E672C5" w:rsidP="66268582" w:rsidRDefault="60E672C5" w14:paraId="3B014AE8" w14:textId="503617C0">
            <w:pPr>
              <w:pStyle w:val="ListParagraph"/>
              <w:numPr>
                <w:ilvl w:val="0"/>
                <w:numId w:val="1"/>
              </w:numPr>
              <w:rPr>
                <w:rFonts w:ascii="Arial" w:hAnsi="Arial" w:eastAsia="Arial" w:cs="Arial"/>
                <w:b w:val="1"/>
                <w:bCs w:val="1"/>
                <w:i w:val="0"/>
                <w:iCs w:val="0"/>
                <w:caps w:val="0"/>
                <w:smallCaps w:val="0"/>
                <w:color w:val="000000" w:themeColor="text1" w:themeTint="FF" w:themeShade="FF"/>
                <w:sz w:val="22"/>
                <w:szCs w:val="22"/>
                <w:u w:val="none"/>
                <w:lang w:val="en-GB"/>
              </w:rPr>
            </w:pPr>
            <w:r w:rsidRPr="66268582" w:rsidR="72B3AB22">
              <w:rPr>
                <w:rFonts w:ascii="Arial" w:hAnsi="Arial" w:eastAsia="Arial" w:cs="Arial"/>
                <w:b w:val="1"/>
                <w:bCs w:val="1"/>
                <w:i w:val="0"/>
                <w:iCs w:val="0"/>
                <w:caps w:val="0"/>
                <w:smallCaps w:val="0"/>
                <w:strike w:val="0"/>
                <w:dstrike w:val="0"/>
                <w:color w:val="000000" w:themeColor="text1" w:themeTint="FF" w:themeShade="FF"/>
                <w:sz w:val="22"/>
                <w:szCs w:val="22"/>
                <w:u w:val="none"/>
              </w:rPr>
              <w:t>N</w:t>
            </w:r>
            <w:r w:rsidRPr="66268582" w:rsidR="60ABD232">
              <w:rPr>
                <w:rFonts w:ascii="Arial" w:hAnsi="Arial" w:eastAsia="Arial" w:cs="Arial"/>
                <w:b w:val="1"/>
                <w:bCs w:val="1"/>
                <w:i w:val="0"/>
                <w:iCs w:val="0"/>
                <w:caps w:val="0"/>
                <w:smallCaps w:val="0"/>
                <w:strike w:val="0"/>
                <w:dstrike w:val="0"/>
                <w:color w:val="000000" w:themeColor="text1" w:themeTint="FF" w:themeShade="FF"/>
                <w:sz w:val="22"/>
                <w:szCs w:val="22"/>
                <w:u w:val="none"/>
              </w:rPr>
              <w:t>o fossil fuel</w:t>
            </w:r>
            <w:r w:rsidRPr="66268582" w:rsidR="5D9A9021">
              <w:rPr>
                <w:rFonts w:ascii="Arial" w:hAnsi="Arial" w:eastAsia="Arial" w:cs="Arial"/>
                <w:b w:val="1"/>
                <w:bCs w:val="1"/>
                <w:i w:val="0"/>
                <w:iCs w:val="0"/>
                <w:caps w:val="0"/>
                <w:smallCaps w:val="0"/>
                <w:strike w:val="0"/>
                <w:dstrike w:val="0"/>
                <w:color w:val="000000" w:themeColor="text1" w:themeTint="FF" w:themeShade="FF"/>
                <w:sz w:val="22"/>
                <w:szCs w:val="22"/>
                <w:u w:val="none"/>
              </w:rPr>
              <w:t>s are being</w:t>
            </w:r>
            <w:r w:rsidRPr="66268582" w:rsidR="60ABD232">
              <w:rPr>
                <w:rFonts w:ascii="Arial" w:hAnsi="Arial" w:eastAsia="Arial" w:cs="Arial"/>
                <w:b w:val="1"/>
                <w:bCs w:val="1"/>
                <w:i w:val="0"/>
                <w:iCs w:val="0"/>
                <w:caps w:val="0"/>
                <w:smallCaps w:val="0"/>
                <w:strike w:val="0"/>
                <w:dstrike w:val="0"/>
                <w:color w:val="000000" w:themeColor="text1" w:themeTint="FF" w:themeShade="FF"/>
                <w:sz w:val="22"/>
                <w:szCs w:val="22"/>
                <w:u w:val="none"/>
              </w:rPr>
              <w:t xml:space="preserve"> </w:t>
            </w:r>
            <w:r w:rsidRPr="66268582" w:rsidR="565FC3A5">
              <w:rPr>
                <w:rFonts w:ascii="Arial" w:hAnsi="Arial" w:eastAsia="Arial" w:cs="Arial"/>
                <w:b w:val="1"/>
                <w:bCs w:val="1"/>
                <w:i w:val="0"/>
                <w:iCs w:val="0"/>
                <w:caps w:val="0"/>
                <w:smallCaps w:val="0"/>
                <w:strike w:val="0"/>
                <w:dstrike w:val="0"/>
                <w:color w:val="000000" w:themeColor="text1" w:themeTint="FF" w:themeShade="FF"/>
                <w:sz w:val="22"/>
                <w:szCs w:val="22"/>
                <w:u w:val="none"/>
              </w:rPr>
              <w:t xml:space="preserve">directly </w:t>
            </w:r>
            <w:r w:rsidRPr="66268582" w:rsidR="5F93CB50">
              <w:rPr>
                <w:rFonts w:ascii="Arial" w:hAnsi="Arial" w:eastAsia="Arial" w:cs="Arial"/>
                <w:b w:val="1"/>
                <w:bCs w:val="1"/>
                <w:i w:val="0"/>
                <w:iCs w:val="0"/>
                <w:caps w:val="0"/>
                <w:smallCaps w:val="0"/>
                <w:strike w:val="0"/>
                <w:dstrike w:val="0"/>
                <w:color w:val="000000" w:themeColor="text1" w:themeTint="FF" w:themeShade="FF"/>
                <w:sz w:val="22"/>
                <w:szCs w:val="22"/>
                <w:u w:val="none"/>
              </w:rPr>
              <w:t xml:space="preserve">utilised </w:t>
            </w:r>
            <w:r w:rsidRPr="66268582" w:rsidR="60ABD232">
              <w:rPr>
                <w:rFonts w:ascii="Arial" w:hAnsi="Arial" w:eastAsia="Arial" w:cs="Arial"/>
                <w:b w:val="1"/>
                <w:bCs w:val="1"/>
                <w:i w:val="0"/>
                <w:iCs w:val="0"/>
                <w:caps w:val="0"/>
                <w:smallCaps w:val="0"/>
                <w:strike w:val="0"/>
                <w:dstrike w:val="0"/>
                <w:color w:val="000000" w:themeColor="text1" w:themeTint="FF" w:themeShade="FF"/>
                <w:sz w:val="22"/>
                <w:szCs w:val="22"/>
                <w:u w:val="none"/>
              </w:rPr>
              <w:t>in the</w:t>
            </w:r>
            <w:r w:rsidRPr="66268582" w:rsidR="1FD48238">
              <w:rPr>
                <w:rFonts w:ascii="Arial" w:hAnsi="Arial" w:eastAsia="Arial" w:cs="Arial"/>
                <w:b w:val="1"/>
                <w:bCs w:val="1"/>
                <w:i w:val="0"/>
                <w:iCs w:val="0"/>
                <w:caps w:val="0"/>
                <w:smallCaps w:val="0"/>
                <w:strike w:val="0"/>
                <w:dstrike w:val="0"/>
                <w:color w:val="000000" w:themeColor="text1" w:themeTint="FF" w:themeShade="FF"/>
                <w:sz w:val="22"/>
                <w:szCs w:val="22"/>
                <w:u w:val="none"/>
              </w:rPr>
              <w:t xml:space="preserve"> operation of the</w:t>
            </w:r>
            <w:r w:rsidRPr="66268582" w:rsidR="60ABD232">
              <w:rPr>
                <w:rFonts w:ascii="Arial" w:hAnsi="Arial" w:eastAsia="Arial" w:cs="Arial"/>
                <w:b w:val="1"/>
                <w:bCs w:val="1"/>
                <w:i w:val="0"/>
                <w:iCs w:val="0"/>
                <w:caps w:val="0"/>
                <w:smallCaps w:val="0"/>
                <w:strike w:val="0"/>
                <w:dstrike w:val="0"/>
                <w:color w:val="000000" w:themeColor="text1" w:themeTint="FF" w:themeShade="FF"/>
                <w:sz w:val="22"/>
                <w:szCs w:val="22"/>
                <w:u w:val="none"/>
              </w:rPr>
              <w:t xml:space="preserve"> </w:t>
            </w:r>
            <w:r w:rsidRPr="66268582" w:rsidR="60ABD232">
              <w:rPr>
                <w:rFonts w:ascii="Arial" w:hAnsi="Arial" w:eastAsia="Arial" w:cs="Arial"/>
                <w:b w:val="1"/>
                <w:bCs w:val="1"/>
                <w:i w:val="0"/>
                <w:iCs w:val="0"/>
                <w:caps w:val="0"/>
                <w:smallCaps w:val="0"/>
                <w:strike w:val="0"/>
                <w:dstrike w:val="0"/>
                <w:color w:val="000000" w:themeColor="text1" w:themeTint="FF" w:themeShade="FF"/>
                <w:sz w:val="22"/>
                <w:szCs w:val="22"/>
                <w:u w:val="none"/>
              </w:rPr>
              <w:t>development</w:t>
            </w:r>
            <w:r w:rsidRPr="66268582" w:rsidR="5EA9E620">
              <w:rPr>
                <w:rFonts w:ascii="Arial" w:hAnsi="Arial" w:eastAsia="Arial" w:cs="Arial"/>
                <w:b w:val="1"/>
                <w:bCs w:val="1"/>
                <w:i w:val="0"/>
                <w:iCs w:val="0"/>
                <w:caps w:val="0"/>
                <w:smallCaps w:val="0"/>
                <w:strike w:val="0"/>
                <w:dstrike w:val="0"/>
                <w:color w:val="000000" w:themeColor="text1" w:themeTint="FF" w:themeShade="FF"/>
                <w:sz w:val="22"/>
                <w:szCs w:val="22"/>
                <w:u w:val="none"/>
              </w:rPr>
              <w:t xml:space="preserve"> (</w:t>
            </w:r>
            <w:r w:rsidRPr="66268582" w:rsidR="58B214E1">
              <w:rPr>
                <w:rFonts w:ascii="Arial" w:hAnsi="Arial" w:eastAsia="Arial" w:cs="Arial"/>
                <w:b w:val="1"/>
                <w:bCs w:val="1"/>
                <w:i w:val="0"/>
                <w:iCs w:val="0"/>
                <w:caps w:val="0"/>
                <w:smallCaps w:val="0"/>
                <w:strike w:val="0"/>
                <w:dstrike w:val="0"/>
                <w:color w:val="000000" w:themeColor="text1" w:themeTint="FF" w:themeShade="FF"/>
                <w:sz w:val="22"/>
                <w:szCs w:val="22"/>
                <w:u w:val="none"/>
              </w:rPr>
              <w:t>e.g.,</w:t>
            </w:r>
            <w:r w:rsidRPr="66268582" w:rsidR="5EA9E620">
              <w:rPr>
                <w:rFonts w:ascii="Arial" w:hAnsi="Arial" w:eastAsia="Arial" w:cs="Arial"/>
                <w:b w:val="1"/>
                <w:bCs w:val="1"/>
                <w:i w:val="0"/>
                <w:iCs w:val="0"/>
                <w:caps w:val="0"/>
                <w:smallCaps w:val="0"/>
                <w:strike w:val="0"/>
                <w:dstrike w:val="0"/>
                <w:color w:val="000000" w:themeColor="text1" w:themeTint="FF" w:themeShade="FF"/>
                <w:sz w:val="22"/>
                <w:szCs w:val="22"/>
                <w:u w:val="none"/>
              </w:rPr>
              <w:t xml:space="preserve"> </w:t>
            </w:r>
            <w:r w:rsidRPr="66268582" w:rsidR="7BFCCC64">
              <w:rPr>
                <w:rFonts w:ascii="Arial" w:hAnsi="Arial" w:eastAsia="Arial" w:cs="Arial"/>
                <w:b w:val="1"/>
                <w:bCs w:val="1"/>
                <w:i w:val="0"/>
                <w:iCs w:val="0"/>
                <w:caps w:val="0"/>
                <w:smallCaps w:val="0"/>
                <w:strike w:val="0"/>
                <w:dstrike w:val="0"/>
                <w:color w:val="000000" w:themeColor="text1" w:themeTint="FF" w:themeShade="FF"/>
                <w:sz w:val="22"/>
                <w:szCs w:val="22"/>
                <w:u w:val="none"/>
              </w:rPr>
              <w:t xml:space="preserve">no </w:t>
            </w:r>
            <w:r w:rsidRPr="66268582" w:rsidR="2A8133B2">
              <w:rPr>
                <w:rFonts w:ascii="Arial" w:hAnsi="Arial" w:eastAsia="Arial" w:cs="Arial"/>
                <w:b w:val="1"/>
                <w:bCs w:val="1"/>
                <w:i w:val="0"/>
                <w:iCs w:val="0"/>
                <w:caps w:val="0"/>
                <w:smallCaps w:val="0"/>
                <w:strike w:val="0"/>
                <w:dstrike w:val="0"/>
                <w:color w:val="000000" w:themeColor="text1" w:themeTint="FF" w:themeShade="FF"/>
                <w:sz w:val="22"/>
                <w:szCs w:val="22"/>
                <w:u w:val="none"/>
              </w:rPr>
              <w:t>gas</w:t>
            </w:r>
            <w:r w:rsidRPr="66268582" w:rsidR="06386113">
              <w:rPr>
                <w:rFonts w:ascii="Arial" w:hAnsi="Arial" w:eastAsia="Arial" w:cs="Arial"/>
                <w:b w:val="1"/>
                <w:bCs w:val="1"/>
                <w:i w:val="0"/>
                <w:iCs w:val="0"/>
                <w:caps w:val="0"/>
                <w:smallCaps w:val="0"/>
                <w:strike w:val="0"/>
                <w:dstrike w:val="0"/>
                <w:color w:val="000000" w:themeColor="text1" w:themeTint="FF" w:themeShade="FF"/>
                <w:sz w:val="22"/>
                <w:szCs w:val="22"/>
                <w:u w:val="none"/>
              </w:rPr>
              <w:t xml:space="preserve"> used</w:t>
            </w:r>
            <w:r w:rsidRPr="66268582" w:rsidR="2A8133B2">
              <w:rPr>
                <w:rFonts w:ascii="Arial" w:hAnsi="Arial" w:eastAsia="Arial" w:cs="Arial"/>
                <w:b w:val="1"/>
                <w:bCs w:val="1"/>
                <w:i w:val="0"/>
                <w:iCs w:val="0"/>
                <w:caps w:val="0"/>
                <w:smallCaps w:val="0"/>
                <w:strike w:val="0"/>
                <w:dstrike w:val="0"/>
                <w:color w:val="000000" w:themeColor="text1" w:themeTint="FF" w:themeShade="FF"/>
                <w:sz w:val="22"/>
                <w:szCs w:val="22"/>
                <w:u w:val="none"/>
              </w:rPr>
              <w:t xml:space="preserve"> </w:t>
            </w:r>
            <w:r w:rsidRPr="66268582" w:rsidR="5EA9E620">
              <w:rPr>
                <w:rFonts w:ascii="Arial" w:hAnsi="Arial" w:eastAsia="Arial" w:cs="Arial"/>
                <w:b w:val="1"/>
                <w:bCs w:val="1"/>
                <w:i w:val="0"/>
                <w:iCs w:val="0"/>
                <w:caps w:val="0"/>
                <w:smallCaps w:val="0"/>
                <w:strike w:val="0"/>
                <w:dstrike w:val="0"/>
                <w:color w:val="000000" w:themeColor="text1" w:themeTint="FF" w:themeShade="FF"/>
                <w:sz w:val="22"/>
                <w:szCs w:val="22"/>
                <w:u w:val="none"/>
              </w:rPr>
              <w:t>fo</w:t>
            </w:r>
            <w:r w:rsidRPr="66268582" w:rsidR="5EA9E620">
              <w:rPr>
                <w:rFonts w:ascii="Arial" w:hAnsi="Arial" w:eastAsia="Arial" w:cs="Arial"/>
                <w:b w:val="1"/>
                <w:bCs w:val="1"/>
                <w:i w:val="0"/>
                <w:iCs w:val="0"/>
                <w:caps w:val="0"/>
                <w:smallCaps w:val="0"/>
                <w:strike w:val="0"/>
                <w:dstrike w:val="0"/>
                <w:color w:val="000000" w:themeColor="text1" w:themeTint="FF" w:themeShade="FF"/>
                <w:sz w:val="22"/>
                <w:szCs w:val="22"/>
                <w:u w:val="none"/>
              </w:rPr>
              <w:t>r heating and cooking)</w:t>
            </w:r>
            <w:r w:rsidRPr="66268582" w:rsidR="60ABD232">
              <w:rPr>
                <w:rFonts w:ascii="Arial" w:hAnsi="Arial" w:eastAsia="Arial" w:cs="Arial"/>
                <w:b w:val="1"/>
                <w:bCs w:val="1"/>
                <w:i w:val="0"/>
                <w:iCs w:val="0"/>
                <w:caps w:val="0"/>
                <w:smallCaps w:val="0"/>
                <w:color w:val="000000" w:themeColor="text1" w:themeTint="FF" w:themeShade="FF"/>
                <w:sz w:val="22"/>
                <w:szCs w:val="22"/>
                <w:u w:val="none"/>
              </w:rPr>
              <w:t>.</w:t>
            </w:r>
          </w:p>
          <w:p w:rsidR="60E672C5" w:rsidP="797F2AB3" w:rsidRDefault="60E672C5" w14:paraId="72347212" w14:textId="6FFCA448">
            <w:pPr>
              <w:rPr>
                <w:rFonts w:ascii="Arial" w:hAnsi="Arial" w:eastAsia="Arial" w:cs="Arial"/>
                <w:b w:val="0"/>
                <w:bCs w:val="0"/>
                <w:i w:val="0"/>
                <w:iCs w:val="0"/>
                <w:caps w:val="0"/>
                <w:smallCaps w:val="0"/>
                <w:color w:val="000000" w:themeColor="text1" w:themeTint="FF" w:themeShade="FF"/>
                <w:sz w:val="22"/>
                <w:szCs w:val="22"/>
              </w:rPr>
            </w:pPr>
          </w:p>
          <w:p w:rsidR="60E672C5" w:rsidP="2804E98F" w:rsidRDefault="60E672C5" w14:paraId="048F4621" w14:textId="722EC6B5">
            <w:pPr>
              <w:pStyle w:val="ListParagraph"/>
              <w:numPr>
                <w:ilvl w:val="0"/>
                <w:numId w:val="1"/>
              </w:numPr>
              <w:rPr>
                <w:rFonts w:ascii="Arial" w:hAnsi="Arial" w:eastAsia="Arial" w:cs="Arial"/>
                <w:b w:val="1"/>
                <w:bCs w:val="1"/>
                <w:i w:val="0"/>
                <w:iCs w:val="0"/>
                <w:caps w:val="0"/>
                <w:smallCaps w:val="0"/>
                <w:color w:val="000000" w:themeColor="text1" w:themeTint="FF" w:themeShade="FF"/>
                <w:sz w:val="22"/>
                <w:szCs w:val="22"/>
                <w:lang w:val="en-GB"/>
              </w:rPr>
            </w:pPr>
            <w:r w:rsidRPr="2804E98F" w:rsidR="14ABE6BC">
              <w:rPr>
                <w:rFonts w:ascii="Arial" w:hAnsi="Arial" w:eastAsia="Arial" w:cs="Arial"/>
                <w:b w:val="1"/>
                <w:bCs w:val="1"/>
                <w:i w:val="0"/>
                <w:iCs w:val="0"/>
                <w:caps w:val="0"/>
                <w:smallCaps w:val="0"/>
                <w:color w:val="000000" w:themeColor="text1" w:themeTint="FF" w:themeShade="FF"/>
                <w:sz w:val="22"/>
                <w:szCs w:val="22"/>
              </w:rPr>
              <w:t xml:space="preserve">All energy needs (matching the development’s total EUI figure) </w:t>
            </w:r>
            <w:r w:rsidRPr="2804E98F" w:rsidR="66DAEE9A">
              <w:rPr>
                <w:rFonts w:ascii="Arial" w:hAnsi="Arial" w:eastAsia="Arial" w:cs="Arial"/>
                <w:b w:val="1"/>
                <w:bCs w:val="1"/>
                <w:i w:val="0"/>
                <w:iCs w:val="0"/>
                <w:caps w:val="0"/>
                <w:smallCaps w:val="0"/>
                <w:color w:val="000000" w:themeColor="text1" w:themeTint="FF" w:themeShade="FF"/>
                <w:sz w:val="22"/>
                <w:szCs w:val="22"/>
              </w:rPr>
              <w:t>will be</w:t>
            </w:r>
            <w:r w:rsidRPr="2804E98F" w:rsidR="14ABE6BC">
              <w:rPr>
                <w:rFonts w:ascii="Arial" w:hAnsi="Arial" w:eastAsia="Arial" w:cs="Arial"/>
                <w:b w:val="1"/>
                <w:bCs w:val="1"/>
                <w:i w:val="0"/>
                <w:iCs w:val="0"/>
                <w:caps w:val="0"/>
                <w:smallCaps w:val="0"/>
                <w:color w:val="000000" w:themeColor="text1" w:themeTint="FF" w:themeShade="FF"/>
                <w:sz w:val="22"/>
                <w:szCs w:val="22"/>
              </w:rPr>
              <w:t xml:space="preserve"> met through onsite renewable energy generating technologies in the first instance</w:t>
            </w:r>
            <w:r w:rsidRPr="2804E98F" w:rsidR="73D672F5">
              <w:rPr>
                <w:rFonts w:ascii="Arial" w:hAnsi="Arial" w:eastAsia="Arial" w:cs="Arial"/>
                <w:b w:val="1"/>
                <w:bCs w:val="1"/>
                <w:i w:val="0"/>
                <w:iCs w:val="0"/>
                <w:caps w:val="0"/>
                <w:smallCaps w:val="0"/>
                <w:color w:val="000000" w:themeColor="text1" w:themeTint="FF" w:themeShade="FF"/>
                <w:sz w:val="22"/>
                <w:szCs w:val="22"/>
              </w:rPr>
              <w:t>, accompanied by energy storage where possible</w:t>
            </w:r>
            <w:r w:rsidRPr="2804E98F" w:rsidR="14ABE6BC">
              <w:rPr>
                <w:rFonts w:ascii="Arial" w:hAnsi="Arial" w:eastAsia="Arial" w:cs="Arial"/>
                <w:b w:val="1"/>
                <w:bCs w:val="1"/>
                <w:i w:val="0"/>
                <w:iCs w:val="0"/>
                <w:caps w:val="0"/>
                <w:smallCaps w:val="0"/>
                <w:color w:val="000000" w:themeColor="text1" w:themeTint="FF" w:themeShade="FF"/>
                <w:sz w:val="22"/>
                <w:szCs w:val="22"/>
              </w:rPr>
              <w:t xml:space="preserve">. Where </w:t>
            </w:r>
            <w:r w:rsidRPr="2804E98F" w:rsidR="1F7D481B">
              <w:rPr>
                <w:rFonts w:ascii="Arial" w:hAnsi="Arial" w:eastAsia="Arial" w:cs="Arial"/>
                <w:b w:val="1"/>
                <w:bCs w:val="1"/>
                <w:i w:val="0"/>
                <w:iCs w:val="0"/>
                <w:caps w:val="0"/>
                <w:smallCaps w:val="0"/>
                <w:color w:val="000000" w:themeColor="text1" w:themeTint="FF" w:themeShade="FF"/>
                <w:sz w:val="22"/>
                <w:szCs w:val="22"/>
              </w:rPr>
              <w:t xml:space="preserve">the </w:t>
            </w:r>
            <w:r w:rsidRPr="2804E98F" w:rsidR="1F7D481B">
              <w:rPr>
                <w:rFonts w:ascii="Arial" w:hAnsi="Arial" w:eastAsia="Arial" w:cs="Arial"/>
                <w:b w:val="1"/>
                <w:bCs w:val="1"/>
                <w:i w:val="0"/>
                <w:iCs w:val="0"/>
                <w:caps w:val="0"/>
                <w:smallCaps w:val="0"/>
                <w:color w:val="000000" w:themeColor="text1" w:themeTint="FF" w:themeShade="FF"/>
                <w:sz w:val="22"/>
                <w:szCs w:val="22"/>
              </w:rPr>
              <w:t>total</w:t>
            </w:r>
            <w:r w:rsidRPr="2804E98F" w:rsidR="17DB776A">
              <w:rPr>
                <w:rFonts w:ascii="Arial" w:hAnsi="Arial" w:eastAsia="Arial" w:cs="Arial"/>
                <w:b w:val="1"/>
                <w:bCs w:val="1"/>
                <w:i w:val="0"/>
                <w:iCs w:val="0"/>
                <w:caps w:val="0"/>
                <w:smallCaps w:val="0"/>
                <w:color w:val="000000" w:themeColor="text1" w:themeTint="FF" w:themeShade="FF"/>
                <w:sz w:val="22"/>
                <w:szCs w:val="22"/>
              </w:rPr>
              <w:t xml:space="preserve"> energy need cannot be met onsite</w:t>
            </w:r>
            <w:r w:rsidRPr="2804E98F" w:rsidR="14ABE6BC">
              <w:rPr>
                <w:rFonts w:ascii="Arial" w:hAnsi="Arial" w:eastAsia="Arial" w:cs="Arial"/>
                <w:b w:val="1"/>
                <w:bCs w:val="1"/>
                <w:i w:val="0"/>
                <w:iCs w:val="0"/>
                <w:caps w:val="0"/>
                <w:smallCaps w:val="0"/>
                <w:color w:val="000000" w:themeColor="text1" w:themeTint="FF" w:themeShade="FF"/>
                <w:sz w:val="22"/>
                <w:szCs w:val="22"/>
              </w:rPr>
              <w:t xml:space="preserve">, </w:t>
            </w:r>
            <w:r w:rsidRPr="2804E98F" w:rsidR="6FB84B1B">
              <w:rPr>
                <w:rFonts w:ascii="Arial" w:hAnsi="Arial" w:eastAsia="Arial" w:cs="Arial"/>
                <w:b w:val="1"/>
                <w:bCs w:val="1"/>
                <w:i w:val="0"/>
                <w:iCs w:val="0"/>
                <w:caps w:val="0"/>
                <w:smallCaps w:val="0"/>
                <w:color w:val="000000" w:themeColor="text1" w:themeTint="FF" w:themeShade="FF"/>
                <w:sz w:val="22"/>
                <w:szCs w:val="22"/>
              </w:rPr>
              <w:t xml:space="preserve">the remaining energy balance </w:t>
            </w:r>
            <w:r w:rsidRPr="2804E98F" w:rsidR="7199D02E">
              <w:rPr>
                <w:rFonts w:ascii="Arial" w:hAnsi="Arial" w:eastAsia="Arial" w:cs="Arial"/>
                <w:b w:val="1"/>
                <w:bCs w:val="1"/>
                <w:i w:val="0"/>
                <w:iCs w:val="0"/>
                <w:caps w:val="0"/>
                <w:smallCaps w:val="0"/>
                <w:color w:val="000000" w:themeColor="text1" w:themeTint="FF" w:themeShade="FF"/>
                <w:sz w:val="22"/>
                <w:szCs w:val="22"/>
              </w:rPr>
              <w:t>sho</w:t>
            </w:r>
            <w:r w:rsidRPr="2804E98F" w:rsidR="7199D02E">
              <w:rPr>
                <w:rFonts w:ascii="Arial" w:hAnsi="Arial" w:eastAsia="Arial" w:cs="Arial"/>
                <w:b w:val="1"/>
                <w:bCs w:val="1"/>
                <w:i w:val="0"/>
                <w:iCs w:val="0"/>
                <w:caps w:val="0"/>
                <w:smallCaps w:val="0"/>
                <w:color w:val="000000" w:themeColor="text1" w:themeTint="FF" w:themeShade="FF"/>
                <w:sz w:val="22"/>
                <w:szCs w:val="22"/>
              </w:rPr>
              <w:t>uld</w:t>
            </w:r>
            <w:r w:rsidRPr="2804E98F" w:rsidR="14ABE6BC">
              <w:rPr>
                <w:rFonts w:ascii="Arial" w:hAnsi="Arial" w:eastAsia="Arial" w:cs="Arial"/>
                <w:b w:val="1"/>
                <w:bCs w:val="1"/>
                <w:i w:val="0"/>
                <w:iCs w:val="0"/>
                <w:caps w:val="0"/>
                <w:smallCaps w:val="0"/>
                <w:color w:val="000000" w:themeColor="text1" w:themeTint="FF" w:themeShade="FF"/>
                <w:sz w:val="22"/>
                <w:szCs w:val="22"/>
              </w:rPr>
              <w:t xml:space="preserve"> be met through installation of sufficient</w:t>
            </w:r>
            <w:r w:rsidRPr="2804E98F" w:rsidR="14ABE6BC">
              <w:rPr>
                <w:rFonts w:ascii="Arial" w:hAnsi="Arial" w:eastAsia="Arial" w:cs="Arial"/>
                <w:b w:val="1"/>
                <w:bCs w:val="1"/>
                <w:i w:val="0"/>
                <w:iCs w:val="0"/>
                <w:caps w:val="0"/>
                <w:smallCaps w:val="0"/>
                <w:color w:val="000000" w:themeColor="text1" w:themeTint="FF" w:themeShade="FF"/>
                <w:sz w:val="22"/>
                <w:szCs w:val="22"/>
              </w:rPr>
              <w:t xml:space="preserve"> </w:t>
            </w:r>
            <w:r w:rsidRPr="2804E98F" w:rsidR="14ABE6BC">
              <w:rPr>
                <w:rFonts w:ascii="Arial" w:hAnsi="Arial" w:eastAsia="Arial" w:cs="Arial"/>
                <w:b w:val="1"/>
                <w:bCs w:val="1"/>
                <w:i w:val="0"/>
                <w:iCs w:val="0"/>
                <w:caps w:val="0"/>
                <w:smallCaps w:val="0"/>
                <w:color w:val="000000" w:themeColor="text1" w:themeTint="FF" w:themeShade="FF"/>
                <w:sz w:val="22"/>
                <w:szCs w:val="22"/>
              </w:rPr>
              <w:t>additiona</w:t>
            </w:r>
            <w:r w:rsidRPr="2804E98F" w:rsidR="14ABE6BC">
              <w:rPr>
                <w:rFonts w:ascii="Arial" w:hAnsi="Arial" w:eastAsia="Arial" w:cs="Arial"/>
                <w:b w:val="1"/>
                <w:bCs w:val="1"/>
                <w:i w:val="0"/>
                <w:iCs w:val="0"/>
                <w:caps w:val="0"/>
                <w:smallCaps w:val="0"/>
                <w:color w:val="000000" w:themeColor="text1" w:themeTint="FF" w:themeShade="FF"/>
                <w:sz w:val="22"/>
                <w:szCs w:val="22"/>
              </w:rPr>
              <w:t>l</w:t>
            </w:r>
            <w:r w:rsidRPr="2804E98F" w:rsidR="14ABE6BC">
              <w:rPr>
                <w:rFonts w:ascii="Arial" w:hAnsi="Arial" w:eastAsia="Arial" w:cs="Arial"/>
                <w:b w:val="1"/>
                <w:bCs w:val="1"/>
                <w:i w:val="0"/>
                <w:iCs w:val="0"/>
                <w:caps w:val="0"/>
                <w:smallCaps w:val="0"/>
                <w:color w:val="000000" w:themeColor="text1" w:themeTint="FF" w:themeShade="FF"/>
                <w:sz w:val="22"/>
                <w:szCs w:val="22"/>
              </w:rPr>
              <w:t xml:space="preserve"> renewable generation at a </w:t>
            </w:r>
            <w:r w:rsidRPr="2804E98F" w:rsidR="14ABE6BC">
              <w:rPr>
                <w:rFonts w:ascii="Arial" w:hAnsi="Arial" w:eastAsia="Arial" w:cs="Arial"/>
                <w:b w:val="1"/>
                <w:bCs w:val="1"/>
                <w:i w:val="0"/>
                <w:iCs w:val="0"/>
                <w:caps w:val="0"/>
                <w:smallCaps w:val="0"/>
                <w:color w:val="000000" w:themeColor="text1" w:themeTint="FF" w:themeShade="FF"/>
                <w:sz w:val="22"/>
                <w:szCs w:val="22"/>
              </w:rPr>
              <w:t>location offsite</w:t>
            </w:r>
            <w:r w:rsidRPr="2804E98F" w:rsidR="14ABE6BC">
              <w:rPr>
                <w:rFonts w:ascii="Arial" w:hAnsi="Arial" w:eastAsia="Arial" w:cs="Arial"/>
                <w:b w:val="1"/>
                <w:bCs w:val="1"/>
                <w:i w:val="0"/>
                <w:iCs w:val="0"/>
                <w:caps w:val="0"/>
                <w:smallCaps w:val="0"/>
                <w:color w:val="000000" w:themeColor="text1" w:themeTint="FF" w:themeShade="FF"/>
                <w:sz w:val="22"/>
                <w:szCs w:val="22"/>
              </w:rPr>
              <w:t>. In these circumstances, it will need to be</w:t>
            </w:r>
            <w:r w:rsidRPr="2804E98F" w:rsidR="14ABE6BC">
              <w:rPr>
                <w:rFonts w:ascii="Arial" w:hAnsi="Arial" w:eastAsia="Arial" w:cs="Arial"/>
                <w:b w:val="1"/>
                <w:bCs w:val="1"/>
                <w:i w:val="0"/>
                <w:iCs w:val="0"/>
                <w:caps w:val="0"/>
                <w:smallCaps w:val="0"/>
                <w:color w:val="000000" w:themeColor="text1" w:themeTint="FF" w:themeShade="FF"/>
                <w:sz w:val="22"/>
                <w:szCs w:val="22"/>
              </w:rPr>
              <w:t xml:space="preserve"> </w:t>
            </w:r>
            <w:r w:rsidRPr="2804E98F" w:rsidR="14ABE6BC">
              <w:rPr>
                <w:rFonts w:ascii="Arial" w:hAnsi="Arial" w:eastAsia="Arial" w:cs="Arial"/>
                <w:b w:val="1"/>
                <w:bCs w:val="1"/>
                <w:i w:val="0"/>
                <w:iCs w:val="0"/>
                <w:caps w:val="0"/>
                <w:smallCaps w:val="0"/>
                <w:color w:val="000000" w:themeColor="text1" w:themeTint="FF" w:themeShade="FF"/>
                <w:sz w:val="22"/>
                <w:szCs w:val="22"/>
              </w:rPr>
              <w:t>demonstrate</w:t>
            </w:r>
            <w:r w:rsidRPr="2804E98F" w:rsidR="14ABE6BC">
              <w:rPr>
                <w:rFonts w:ascii="Arial" w:hAnsi="Arial" w:eastAsia="Arial" w:cs="Arial"/>
                <w:b w:val="1"/>
                <w:bCs w:val="1"/>
                <w:i w:val="0"/>
                <w:iCs w:val="0"/>
                <w:caps w:val="0"/>
                <w:smallCaps w:val="0"/>
                <w:color w:val="000000" w:themeColor="text1" w:themeTint="FF" w:themeShade="FF"/>
                <w:sz w:val="22"/>
                <w:szCs w:val="22"/>
              </w:rPr>
              <w:t>d</w:t>
            </w:r>
            <w:r w:rsidRPr="2804E98F" w:rsidR="14ABE6BC">
              <w:rPr>
                <w:rFonts w:ascii="Arial" w:hAnsi="Arial" w:eastAsia="Arial" w:cs="Arial"/>
                <w:b w:val="1"/>
                <w:bCs w:val="1"/>
                <w:i w:val="0"/>
                <w:iCs w:val="0"/>
                <w:caps w:val="0"/>
                <w:smallCaps w:val="0"/>
                <w:color w:val="000000" w:themeColor="text1" w:themeTint="FF" w:themeShade="FF"/>
                <w:sz w:val="22"/>
                <w:szCs w:val="22"/>
              </w:rPr>
              <w:t xml:space="preserve"> </w:t>
            </w:r>
            <w:r w:rsidRPr="2804E98F" w:rsidR="01C6A3B9">
              <w:rPr>
                <w:rFonts w:ascii="Arial" w:hAnsi="Arial" w:eastAsia="Arial" w:cs="Arial"/>
                <w:b w:val="1"/>
                <w:bCs w:val="1"/>
                <w:i w:val="0"/>
                <w:iCs w:val="0"/>
                <w:caps w:val="0"/>
                <w:smallCaps w:val="0"/>
                <w:color w:val="000000" w:themeColor="text1" w:themeTint="FF" w:themeShade="FF"/>
                <w:sz w:val="22"/>
                <w:szCs w:val="22"/>
              </w:rPr>
              <w:t xml:space="preserve">in the </w:t>
            </w:r>
            <w:r w:rsidRPr="2804E98F" w:rsidR="6285C10B">
              <w:rPr>
                <w:rFonts w:ascii="Arial" w:hAnsi="Arial" w:eastAsia="Arial" w:cs="Arial"/>
                <w:b w:val="1"/>
                <w:bCs w:val="1"/>
                <w:i w:val="0"/>
                <w:iCs w:val="0"/>
                <w:caps w:val="0"/>
                <w:smallCaps w:val="0"/>
                <w:color w:val="000000" w:themeColor="text1" w:themeTint="FF" w:themeShade="FF"/>
                <w:sz w:val="22"/>
                <w:szCs w:val="22"/>
              </w:rPr>
              <w:t>Energy</w:t>
            </w:r>
            <w:r w:rsidRPr="2804E98F" w:rsidR="01C6A3B9">
              <w:rPr>
                <w:rFonts w:ascii="Arial" w:hAnsi="Arial" w:eastAsia="Arial" w:cs="Arial"/>
                <w:b w:val="1"/>
                <w:bCs w:val="1"/>
                <w:i w:val="0"/>
                <w:iCs w:val="0"/>
                <w:caps w:val="0"/>
                <w:smallCaps w:val="0"/>
                <w:color w:val="000000" w:themeColor="text1" w:themeTint="FF" w:themeShade="FF"/>
                <w:sz w:val="22"/>
                <w:szCs w:val="22"/>
              </w:rPr>
              <w:t xml:space="preserve"> </w:t>
            </w:r>
            <w:r w:rsidRPr="2804E98F" w:rsidR="3D7138DC">
              <w:rPr>
                <w:rFonts w:ascii="Arial" w:hAnsi="Arial" w:eastAsia="Arial" w:cs="Arial"/>
                <w:b w:val="1"/>
                <w:bCs w:val="1"/>
                <w:i w:val="0"/>
                <w:iCs w:val="0"/>
                <w:caps w:val="0"/>
                <w:smallCaps w:val="0"/>
                <w:color w:val="000000" w:themeColor="text1" w:themeTint="FF" w:themeShade="FF"/>
                <w:sz w:val="22"/>
                <w:szCs w:val="22"/>
              </w:rPr>
              <w:t>and Carbon S</w:t>
            </w:r>
            <w:r w:rsidRPr="2804E98F" w:rsidR="01C6A3B9">
              <w:rPr>
                <w:rFonts w:ascii="Arial" w:hAnsi="Arial" w:eastAsia="Arial" w:cs="Arial"/>
                <w:b w:val="1"/>
                <w:bCs w:val="1"/>
                <w:i w:val="0"/>
                <w:iCs w:val="0"/>
                <w:caps w:val="0"/>
                <w:smallCaps w:val="0"/>
                <w:color w:val="000000" w:themeColor="text1" w:themeTint="FF" w:themeShade="FF"/>
                <w:sz w:val="22"/>
                <w:szCs w:val="22"/>
              </w:rPr>
              <w:t>tatement</w:t>
            </w:r>
            <w:r w:rsidRPr="2804E98F" w:rsidR="14ABE6BC">
              <w:rPr>
                <w:rFonts w:ascii="Arial" w:hAnsi="Arial" w:eastAsia="Arial" w:cs="Arial"/>
                <w:b w:val="1"/>
                <w:bCs w:val="1"/>
                <w:i w:val="0"/>
                <w:iCs w:val="0"/>
                <w:caps w:val="0"/>
                <w:smallCaps w:val="0"/>
                <w:color w:val="000000" w:themeColor="text1" w:themeTint="FF" w:themeShade="FF"/>
                <w:sz w:val="22"/>
                <w:szCs w:val="22"/>
              </w:rPr>
              <w:t xml:space="preserve"> that </w:t>
            </w:r>
            <w:r w:rsidRPr="2804E98F" w:rsidR="14ABE6BC">
              <w:rPr>
                <w:rFonts w:ascii="Arial" w:hAnsi="Arial" w:eastAsia="Arial" w:cs="Arial"/>
                <w:b w:val="1"/>
                <w:bCs w:val="1"/>
                <w:i w:val="0"/>
                <w:iCs w:val="0"/>
                <w:caps w:val="0"/>
                <w:smallCaps w:val="0"/>
                <w:color w:val="000000" w:themeColor="text1" w:themeTint="FF" w:themeShade="FF"/>
                <w:sz w:val="22"/>
                <w:szCs w:val="22"/>
              </w:rPr>
              <w:t xml:space="preserve">offsite provision has been fully secured and will be in operation upon completion of the </w:t>
            </w:r>
            <w:r w:rsidRPr="2804E98F" w:rsidR="19756C40">
              <w:rPr>
                <w:rFonts w:ascii="Arial" w:hAnsi="Arial" w:eastAsia="Arial" w:cs="Arial"/>
                <w:b w:val="1"/>
                <w:bCs w:val="1"/>
                <w:i w:val="0"/>
                <w:iCs w:val="0"/>
                <w:caps w:val="0"/>
                <w:smallCaps w:val="0"/>
                <w:color w:val="000000" w:themeColor="text1" w:themeTint="FF" w:themeShade="FF"/>
                <w:sz w:val="22"/>
                <w:szCs w:val="22"/>
              </w:rPr>
              <w:t>development</w:t>
            </w:r>
            <w:r w:rsidRPr="2804E98F" w:rsidR="14ABE6BC">
              <w:rPr>
                <w:rFonts w:ascii="Arial" w:hAnsi="Arial" w:eastAsia="Arial" w:cs="Arial"/>
                <w:b w:val="1"/>
                <w:bCs w:val="1"/>
                <w:i w:val="0"/>
                <w:iCs w:val="0"/>
                <w:caps w:val="0"/>
                <w:smallCaps w:val="0"/>
                <w:color w:val="000000" w:themeColor="text1" w:themeTint="FF" w:themeShade="FF"/>
                <w:sz w:val="22"/>
                <w:szCs w:val="22"/>
              </w:rPr>
              <w:t xml:space="preserve">. </w:t>
            </w:r>
          </w:p>
          <w:p w:rsidR="60E672C5" w:rsidP="797F2AB3" w:rsidRDefault="60E672C5" w14:paraId="799B041D" w14:textId="66CF3683">
            <w:pPr>
              <w:rPr>
                <w:rFonts w:ascii="Arial" w:hAnsi="Arial" w:eastAsia="Arial" w:cs="Arial"/>
                <w:b w:val="0"/>
                <w:bCs w:val="0"/>
                <w:i w:val="0"/>
                <w:iCs w:val="0"/>
                <w:caps w:val="0"/>
                <w:smallCaps w:val="0"/>
                <w:color w:val="000000" w:themeColor="text1" w:themeTint="FF" w:themeShade="FF"/>
                <w:sz w:val="22"/>
                <w:szCs w:val="22"/>
              </w:rPr>
            </w:pPr>
          </w:p>
          <w:p w:rsidR="60E672C5" w:rsidP="66268582" w:rsidRDefault="60E672C5" w14:paraId="67032414" w14:textId="491B96E0">
            <w:pPr>
              <w:ind w:left="720"/>
              <w:rPr>
                <w:rFonts w:ascii="Arial" w:hAnsi="Arial" w:eastAsia="Arial" w:cs="Arial"/>
                <w:b w:val="0"/>
                <w:bCs w:val="0"/>
                <w:i w:val="0"/>
                <w:iCs w:val="0"/>
                <w:caps w:val="0"/>
                <w:smallCaps w:val="0"/>
                <w:color w:val="000000" w:themeColor="text1" w:themeTint="FF" w:themeShade="FF"/>
                <w:sz w:val="22"/>
                <w:szCs w:val="22"/>
              </w:rPr>
            </w:pPr>
            <w:r w:rsidRPr="66268582" w:rsidR="108FDBC3">
              <w:rPr>
                <w:rFonts w:ascii="Arial" w:hAnsi="Arial" w:eastAsia="Arial" w:cs="Arial"/>
                <w:b w:val="1"/>
                <w:bCs w:val="1"/>
                <w:i w:val="0"/>
                <w:iCs w:val="0"/>
                <w:caps w:val="0"/>
                <w:smallCaps w:val="0"/>
                <w:color w:val="auto"/>
                <w:sz w:val="22"/>
                <w:szCs w:val="22"/>
                <w:u w:val="single"/>
              </w:rPr>
              <w:t xml:space="preserve">As a </w:t>
            </w:r>
            <w:r w:rsidRPr="66268582" w:rsidR="6D2E58CB">
              <w:rPr>
                <w:rFonts w:ascii="Arial" w:hAnsi="Arial" w:eastAsia="Arial" w:cs="Arial"/>
                <w:b w:val="1"/>
                <w:bCs w:val="1"/>
                <w:i w:val="0"/>
                <w:iCs w:val="0"/>
                <w:caps w:val="0"/>
                <w:smallCaps w:val="0"/>
                <w:strike w:val="0"/>
                <w:dstrike w:val="0"/>
                <w:color w:val="auto"/>
                <w:sz w:val="22"/>
                <w:szCs w:val="22"/>
                <w:u w:val="single"/>
              </w:rPr>
              <w:t>last resort</w:t>
            </w:r>
            <w:r w:rsidRPr="66268582" w:rsidR="2F398B65">
              <w:rPr>
                <w:rFonts w:ascii="Arial" w:hAnsi="Arial" w:eastAsia="Arial" w:cs="Arial"/>
                <w:b w:val="1"/>
                <w:bCs w:val="1"/>
                <w:i w:val="0"/>
                <w:iCs w:val="0"/>
                <w:caps w:val="0"/>
                <w:smallCaps w:val="0"/>
                <w:color w:val="auto"/>
                <w:sz w:val="22"/>
                <w:szCs w:val="22"/>
              </w:rPr>
              <w:t>,</w:t>
            </w:r>
            <w:r w:rsidRPr="66268582" w:rsidR="2F398B65">
              <w:rPr>
                <w:rFonts w:ascii="Arial" w:hAnsi="Arial" w:eastAsia="Arial" w:cs="Arial"/>
                <w:b w:val="1"/>
                <w:bCs w:val="1"/>
                <w:i w:val="0"/>
                <w:iCs w:val="0"/>
                <w:caps w:val="0"/>
                <w:smallCaps w:val="0"/>
                <w:color w:val="auto"/>
                <w:sz w:val="22"/>
                <w:szCs w:val="22"/>
              </w:rPr>
              <w:t xml:space="preserve"> where the above steps have been fully explored and </w:t>
            </w:r>
            <w:r w:rsidRPr="66268582" w:rsidR="216D46FF">
              <w:rPr>
                <w:rFonts w:ascii="Arial" w:hAnsi="Arial" w:eastAsia="Arial" w:cs="Arial"/>
                <w:b w:val="1"/>
                <w:bCs w:val="1"/>
                <w:i w:val="0"/>
                <w:iCs w:val="0"/>
                <w:caps w:val="0"/>
                <w:smallCaps w:val="0"/>
                <w:color w:val="auto"/>
                <w:sz w:val="22"/>
                <w:szCs w:val="22"/>
              </w:rPr>
              <w:t xml:space="preserve">net zero carbon </w:t>
            </w:r>
            <w:r w:rsidRPr="66268582" w:rsidR="2F398B65">
              <w:rPr>
                <w:rFonts w:ascii="Arial" w:hAnsi="Arial" w:eastAsia="Arial" w:cs="Arial"/>
                <w:b w:val="1"/>
                <w:bCs w:val="1"/>
                <w:i w:val="0"/>
                <w:iCs w:val="0"/>
                <w:caps w:val="0"/>
                <w:smallCaps w:val="0"/>
                <w:color w:val="auto"/>
                <w:sz w:val="22"/>
                <w:szCs w:val="22"/>
              </w:rPr>
              <w:t xml:space="preserve">still cannot be fully </w:t>
            </w:r>
            <w:r w:rsidRPr="66268582" w:rsidR="2C6762B2">
              <w:rPr>
                <w:rFonts w:ascii="Arial" w:hAnsi="Arial" w:eastAsia="Arial" w:cs="Arial"/>
                <w:b w:val="1"/>
                <w:bCs w:val="1"/>
                <w:i w:val="0"/>
                <w:iCs w:val="0"/>
                <w:caps w:val="0"/>
                <w:smallCaps w:val="0"/>
                <w:color w:val="auto"/>
                <w:sz w:val="22"/>
                <w:szCs w:val="22"/>
              </w:rPr>
              <w:t>delivered</w:t>
            </w:r>
            <w:r w:rsidRPr="66268582" w:rsidR="2F398B65">
              <w:rPr>
                <w:rFonts w:ascii="Arial" w:hAnsi="Arial" w:eastAsia="Arial" w:cs="Arial"/>
                <w:b w:val="1"/>
                <w:bCs w:val="1"/>
                <w:i w:val="0"/>
                <w:iCs w:val="0"/>
                <w:caps w:val="0"/>
                <w:smallCaps w:val="0"/>
                <w:color w:val="auto"/>
                <w:sz w:val="22"/>
                <w:szCs w:val="22"/>
              </w:rPr>
              <w:t xml:space="preserve">, offsetting may be accepted to </w:t>
            </w:r>
            <w:r w:rsidRPr="66268582" w:rsidR="2F398B65">
              <w:rPr>
                <w:rFonts w:ascii="Arial" w:hAnsi="Arial" w:eastAsia="Arial" w:cs="Arial"/>
                <w:b w:val="1"/>
                <w:bCs w:val="1"/>
                <w:i w:val="0"/>
                <w:iCs w:val="0"/>
                <w:caps w:val="0"/>
                <w:smallCaps w:val="0"/>
                <w:color w:val="auto"/>
                <w:sz w:val="22"/>
                <w:szCs w:val="22"/>
              </w:rPr>
              <w:t xml:space="preserve">mitigate </w:t>
            </w:r>
            <w:r w:rsidRPr="66268582" w:rsidR="2F398B65">
              <w:rPr>
                <w:rFonts w:ascii="Arial" w:hAnsi="Arial" w:eastAsia="Arial" w:cs="Arial"/>
                <w:b w:val="1"/>
                <w:bCs w:val="1"/>
                <w:i w:val="0"/>
                <w:iCs w:val="0"/>
                <w:caps w:val="0"/>
                <w:smallCaps w:val="0"/>
                <w:color w:val="auto"/>
                <w:sz w:val="22"/>
                <w:szCs w:val="22"/>
              </w:rPr>
              <w:t xml:space="preserve">any </w:t>
            </w:r>
            <w:r w:rsidRPr="66268582" w:rsidR="2F5C588E">
              <w:rPr>
                <w:rFonts w:ascii="Arial" w:hAnsi="Arial" w:eastAsia="Arial" w:cs="Arial"/>
                <w:b w:val="1"/>
                <w:bCs w:val="1"/>
                <w:i w:val="0"/>
                <w:iCs w:val="0"/>
                <w:caps w:val="0"/>
                <w:smallCaps w:val="0"/>
                <w:color w:val="auto"/>
                <w:sz w:val="22"/>
                <w:szCs w:val="22"/>
              </w:rPr>
              <w:t xml:space="preserve">remaining </w:t>
            </w:r>
            <w:r w:rsidRPr="66268582" w:rsidR="2F398B65">
              <w:rPr>
                <w:rFonts w:ascii="Arial" w:hAnsi="Arial" w:eastAsia="Arial" w:cs="Arial"/>
                <w:b w:val="1"/>
                <w:bCs w:val="1"/>
                <w:i w:val="0"/>
                <w:iCs w:val="0"/>
                <w:caps w:val="0"/>
                <w:smallCaps w:val="0"/>
                <w:color w:val="auto"/>
                <w:sz w:val="22"/>
                <w:szCs w:val="22"/>
              </w:rPr>
              <w:t>energy</w:t>
            </w:r>
            <w:r w:rsidRPr="66268582" w:rsidR="2F398B65">
              <w:rPr>
                <w:rFonts w:ascii="Arial" w:hAnsi="Arial" w:eastAsia="Arial" w:cs="Arial"/>
                <w:b w:val="1"/>
                <w:bCs w:val="1"/>
                <w:i w:val="0"/>
                <w:iCs w:val="0"/>
                <w:caps w:val="0"/>
                <w:smallCaps w:val="0"/>
                <w:color w:val="auto"/>
                <w:sz w:val="22"/>
                <w:szCs w:val="22"/>
              </w:rPr>
              <w:t xml:space="preserve"> </w:t>
            </w:r>
            <w:r w:rsidRPr="66268582" w:rsidR="2536FC7E">
              <w:rPr>
                <w:rFonts w:ascii="Arial" w:hAnsi="Arial" w:eastAsia="Arial" w:cs="Arial"/>
                <w:b w:val="1"/>
                <w:bCs w:val="1"/>
                <w:i w:val="0"/>
                <w:iCs w:val="0"/>
                <w:caps w:val="0"/>
                <w:smallCaps w:val="0"/>
                <w:color w:val="auto"/>
                <w:sz w:val="22"/>
                <w:szCs w:val="22"/>
              </w:rPr>
              <w:t>demand</w:t>
            </w:r>
            <w:r w:rsidRPr="66268582" w:rsidR="2F398B65">
              <w:rPr>
                <w:rFonts w:ascii="Arial" w:hAnsi="Arial" w:eastAsia="Arial" w:cs="Arial"/>
                <w:b w:val="1"/>
                <w:bCs w:val="1"/>
                <w:i w:val="0"/>
                <w:iCs w:val="0"/>
                <w:caps w:val="0"/>
                <w:smallCaps w:val="0"/>
                <w:color w:val="auto"/>
                <w:sz w:val="22"/>
                <w:szCs w:val="22"/>
              </w:rPr>
              <w:t xml:space="preserve"> that cannot be sourced renewably</w:t>
            </w:r>
            <w:r w:rsidRPr="66268582" w:rsidR="0C78C0D0">
              <w:rPr>
                <w:rFonts w:ascii="Arial" w:hAnsi="Arial" w:eastAsia="Arial" w:cs="Arial"/>
                <w:b w:val="1"/>
                <w:bCs w:val="1"/>
                <w:i w:val="0"/>
                <w:iCs w:val="0"/>
                <w:caps w:val="0"/>
                <w:smallCaps w:val="0"/>
                <w:color w:val="auto"/>
                <w:sz w:val="22"/>
                <w:szCs w:val="22"/>
              </w:rPr>
              <w:t xml:space="preserve"> either onsite or through an identified offsite location</w:t>
            </w:r>
            <w:r w:rsidRPr="66268582" w:rsidR="2F398B65">
              <w:rPr>
                <w:rFonts w:ascii="Arial" w:hAnsi="Arial" w:eastAsia="Arial" w:cs="Arial"/>
                <w:b w:val="1"/>
                <w:bCs w:val="1"/>
                <w:i w:val="0"/>
                <w:iCs w:val="0"/>
                <w:caps w:val="0"/>
                <w:smallCaps w:val="0"/>
                <w:color w:val="auto"/>
                <w:sz w:val="22"/>
                <w:szCs w:val="22"/>
              </w:rPr>
              <w:t>.</w:t>
            </w:r>
            <w:r w:rsidRPr="66268582" w:rsidR="2F398B65">
              <w:rPr>
                <w:rFonts w:ascii="Arial" w:hAnsi="Arial" w:eastAsia="Arial" w:cs="Arial"/>
                <w:b w:val="1"/>
                <w:bCs w:val="1"/>
                <w:i w:val="0"/>
                <w:iCs w:val="0"/>
                <w:caps w:val="0"/>
                <w:smallCaps w:val="0"/>
                <w:color w:val="auto"/>
                <w:sz w:val="22"/>
                <w:szCs w:val="22"/>
              </w:rPr>
              <w:t xml:space="preserve"> </w:t>
            </w:r>
            <w:r w:rsidRPr="66268582" w:rsidR="2F398B65">
              <w:rPr>
                <w:rFonts w:ascii="Arial" w:hAnsi="Arial" w:eastAsia="Arial" w:cs="Arial"/>
                <w:b w:val="1"/>
                <w:bCs w:val="1"/>
                <w:i w:val="0"/>
                <w:iCs w:val="0"/>
                <w:caps w:val="0"/>
                <w:smallCaps w:val="0"/>
                <w:color w:val="auto"/>
                <w:sz w:val="22"/>
                <w:szCs w:val="22"/>
              </w:rPr>
              <w:t xml:space="preserve">The Council will accept payment into </w:t>
            </w:r>
            <w:r w:rsidRPr="66268582" w:rsidR="4227056C">
              <w:rPr>
                <w:rFonts w:ascii="Arial" w:hAnsi="Arial" w:eastAsia="Arial" w:cs="Arial"/>
                <w:b w:val="1"/>
                <w:bCs w:val="1"/>
                <w:i w:val="0"/>
                <w:iCs w:val="0"/>
                <w:caps w:val="0"/>
                <w:smallCaps w:val="0"/>
                <w:color w:val="auto"/>
                <w:sz w:val="22"/>
                <w:szCs w:val="22"/>
              </w:rPr>
              <w:t>the Council’s</w:t>
            </w:r>
            <w:r w:rsidRPr="66268582" w:rsidR="6805D4C7">
              <w:rPr>
                <w:rFonts w:ascii="Arial" w:hAnsi="Arial" w:eastAsia="Arial" w:cs="Arial"/>
                <w:b w:val="1"/>
                <w:bCs w:val="1"/>
                <w:i w:val="0"/>
                <w:iCs w:val="0"/>
                <w:caps w:val="0"/>
                <w:smallCaps w:val="0"/>
                <w:color w:val="auto"/>
                <w:sz w:val="22"/>
                <w:szCs w:val="22"/>
              </w:rPr>
              <w:t xml:space="preserve"> </w:t>
            </w:r>
            <w:r w:rsidRPr="66268582" w:rsidR="2F398B65">
              <w:rPr>
                <w:rFonts w:ascii="Arial" w:hAnsi="Arial" w:eastAsia="Arial" w:cs="Arial"/>
                <w:b w:val="1"/>
                <w:bCs w:val="1"/>
                <w:i w:val="0"/>
                <w:iCs w:val="0"/>
                <w:caps w:val="0"/>
                <w:smallCaps w:val="0"/>
                <w:color w:val="auto"/>
                <w:sz w:val="22"/>
                <w:szCs w:val="22"/>
              </w:rPr>
              <w:t>offsetting</w:t>
            </w:r>
            <w:r w:rsidRPr="66268582" w:rsidR="2F398B65">
              <w:rPr>
                <w:rFonts w:ascii="Arial" w:hAnsi="Arial" w:eastAsia="Arial" w:cs="Arial"/>
                <w:b w:val="1"/>
                <w:bCs w:val="1"/>
                <w:i w:val="0"/>
                <w:iCs w:val="0"/>
                <w:caps w:val="0"/>
                <w:smallCaps w:val="0"/>
                <w:color w:val="auto"/>
                <w:sz w:val="22"/>
                <w:szCs w:val="22"/>
              </w:rPr>
              <w:t xml:space="preserve"> </w:t>
            </w:r>
            <w:r w:rsidRPr="66268582" w:rsidR="29059FFC">
              <w:rPr>
                <w:rFonts w:ascii="Arial" w:hAnsi="Arial" w:eastAsia="Arial" w:cs="Arial"/>
                <w:b w:val="1"/>
                <w:bCs w:val="1"/>
                <w:i w:val="0"/>
                <w:iCs w:val="0"/>
                <w:caps w:val="0"/>
                <w:smallCaps w:val="0"/>
                <w:color w:val="auto"/>
                <w:sz w:val="22"/>
                <w:szCs w:val="22"/>
              </w:rPr>
              <w:t>fund</w:t>
            </w:r>
            <w:r w:rsidRPr="66268582" w:rsidR="29059FFC">
              <w:rPr>
                <w:rFonts w:ascii="Arial" w:hAnsi="Arial" w:eastAsia="Arial" w:cs="Arial"/>
                <w:b w:val="1"/>
                <w:bCs w:val="1"/>
                <w:i w:val="0"/>
                <w:iCs w:val="0"/>
                <w:caps w:val="0"/>
                <w:smallCaps w:val="0"/>
                <w:color w:val="auto"/>
                <w:sz w:val="22"/>
                <w:szCs w:val="22"/>
              </w:rPr>
              <w:t xml:space="preserve"> </w:t>
            </w:r>
            <w:r w:rsidRPr="66268582" w:rsidR="2F398B65">
              <w:rPr>
                <w:rFonts w:ascii="Arial" w:hAnsi="Arial" w:eastAsia="Arial" w:cs="Arial"/>
                <w:b w:val="1"/>
                <w:bCs w:val="1"/>
                <w:i w:val="0"/>
                <w:iCs w:val="0"/>
                <w:caps w:val="0"/>
                <w:smallCaps w:val="0"/>
                <w:color w:val="auto"/>
                <w:sz w:val="22"/>
                <w:szCs w:val="22"/>
              </w:rPr>
              <w:t>that can be shown to fully offset th</w:t>
            </w:r>
            <w:r w:rsidRPr="66268582" w:rsidR="68D4BC57">
              <w:rPr>
                <w:rFonts w:ascii="Arial" w:hAnsi="Arial" w:eastAsia="Arial" w:cs="Arial"/>
                <w:b w:val="1"/>
                <w:bCs w:val="1"/>
                <w:i w:val="0"/>
                <w:iCs w:val="0"/>
                <w:caps w:val="0"/>
                <w:smallCaps w:val="0"/>
                <w:color w:val="auto"/>
                <w:sz w:val="22"/>
                <w:szCs w:val="22"/>
              </w:rPr>
              <w:t xml:space="preserve">is remaining energy </w:t>
            </w:r>
            <w:r w:rsidRPr="66268582" w:rsidR="7F35C24C">
              <w:rPr>
                <w:rFonts w:ascii="Arial" w:hAnsi="Arial" w:eastAsia="Arial" w:cs="Arial"/>
                <w:b w:val="1"/>
                <w:bCs w:val="1"/>
                <w:i w:val="0"/>
                <w:iCs w:val="0"/>
                <w:caps w:val="0"/>
                <w:smallCaps w:val="0"/>
                <w:color w:val="auto"/>
                <w:sz w:val="22"/>
                <w:szCs w:val="22"/>
              </w:rPr>
              <w:t>demand,</w:t>
            </w:r>
            <w:r w:rsidRPr="66268582" w:rsidR="2F398B65">
              <w:rPr>
                <w:rFonts w:ascii="Arial" w:hAnsi="Arial" w:eastAsia="Arial" w:cs="Arial"/>
                <w:b w:val="1"/>
                <w:bCs w:val="1"/>
                <w:i w:val="0"/>
                <w:iCs w:val="0"/>
                <w:caps w:val="0"/>
                <w:smallCaps w:val="0"/>
                <w:color w:val="auto"/>
                <w:sz w:val="22"/>
                <w:szCs w:val="22"/>
              </w:rPr>
              <w:t xml:space="preserve"> and this will be secured throu</w:t>
            </w:r>
            <w:r w:rsidRPr="66268582" w:rsidR="2F398B65">
              <w:rPr>
                <w:rFonts w:ascii="Arial" w:hAnsi="Arial" w:eastAsia="Arial" w:cs="Arial"/>
                <w:b w:val="1"/>
                <w:bCs w:val="1"/>
                <w:i w:val="0"/>
                <w:iCs w:val="0"/>
                <w:caps w:val="0"/>
                <w:smallCaps w:val="0"/>
                <w:color w:val="auto"/>
                <w:sz w:val="22"/>
                <w:szCs w:val="22"/>
              </w:rPr>
              <w:t>gh</w:t>
            </w:r>
            <w:r w:rsidRPr="66268582" w:rsidR="2F398B65">
              <w:rPr>
                <w:rFonts w:ascii="Arial" w:hAnsi="Arial" w:eastAsia="Arial" w:cs="Arial"/>
                <w:b w:val="1"/>
                <w:bCs w:val="1"/>
                <w:i w:val="0"/>
                <w:iCs w:val="0"/>
                <w:caps w:val="0"/>
                <w:smallCaps w:val="0"/>
                <w:color w:val="auto"/>
                <w:sz w:val="22"/>
                <w:szCs w:val="22"/>
              </w:rPr>
              <w:t xml:space="preserve"> </w:t>
            </w:r>
            <w:r w:rsidRPr="66268582" w:rsidR="2F398B65">
              <w:rPr>
                <w:rFonts w:ascii="Arial" w:hAnsi="Arial" w:eastAsia="Arial" w:cs="Arial"/>
                <w:b w:val="1"/>
                <w:bCs w:val="1"/>
                <w:i w:val="0"/>
                <w:iCs w:val="0"/>
                <w:caps w:val="0"/>
                <w:smallCaps w:val="0"/>
                <w:color w:val="auto"/>
                <w:sz w:val="22"/>
                <w:szCs w:val="22"/>
              </w:rPr>
              <w:t>an appropriate le</w:t>
            </w:r>
            <w:r w:rsidRPr="66268582" w:rsidR="2F398B65">
              <w:rPr>
                <w:rFonts w:ascii="Arial" w:hAnsi="Arial" w:eastAsia="Arial" w:cs="Arial"/>
                <w:b w:val="1"/>
                <w:bCs w:val="1"/>
                <w:i w:val="0"/>
                <w:iCs w:val="0"/>
                <w:caps w:val="0"/>
                <w:smallCaps w:val="0"/>
                <w:color w:val="auto"/>
                <w:sz w:val="22"/>
                <w:szCs w:val="22"/>
              </w:rPr>
              <w:t>ga</w:t>
            </w:r>
            <w:r w:rsidRPr="66268582" w:rsidR="2F398B65">
              <w:rPr>
                <w:rFonts w:ascii="Arial" w:hAnsi="Arial" w:eastAsia="Arial" w:cs="Arial"/>
                <w:b w:val="1"/>
                <w:bCs w:val="1"/>
                <w:i w:val="0"/>
                <w:iCs w:val="0"/>
                <w:caps w:val="0"/>
                <w:smallCaps w:val="0"/>
                <w:color w:val="auto"/>
                <w:sz w:val="22"/>
                <w:szCs w:val="22"/>
              </w:rPr>
              <w:t>l</w:t>
            </w:r>
            <w:r w:rsidRPr="66268582" w:rsidR="2F398B65">
              <w:rPr>
                <w:rFonts w:ascii="Arial" w:hAnsi="Arial" w:eastAsia="Arial" w:cs="Arial"/>
                <w:b w:val="1"/>
                <w:bCs w:val="1"/>
                <w:i w:val="0"/>
                <w:iCs w:val="0"/>
                <w:caps w:val="0"/>
                <w:smallCaps w:val="0"/>
                <w:color w:val="auto"/>
                <w:sz w:val="22"/>
                <w:szCs w:val="22"/>
              </w:rPr>
              <w:t xml:space="preserve"> agreement/S106</w:t>
            </w:r>
            <w:r w:rsidRPr="66268582" w:rsidR="2F398B65">
              <w:rPr>
                <w:rFonts w:ascii="Arial" w:hAnsi="Arial" w:eastAsia="Arial" w:cs="Arial"/>
                <w:b w:val="1"/>
                <w:bCs w:val="1"/>
                <w:i w:val="0"/>
                <w:iCs w:val="0"/>
                <w:caps w:val="0"/>
                <w:smallCaps w:val="0"/>
                <w:color w:val="auto"/>
                <w:sz w:val="22"/>
                <w:szCs w:val="22"/>
              </w:rPr>
              <w:t>.</w:t>
            </w:r>
          </w:p>
          <w:p w:rsidR="797F2AB3" w:rsidP="797F2AB3" w:rsidRDefault="797F2AB3" w14:paraId="5736F46B" w14:textId="2D424235">
            <w:pPr>
              <w:pStyle w:val="Normal"/>
              <w:ind w:left="720"/>
              <w:rPr>
                <w:rFonts w:ascii="Arial" w:hAnsi="Arial" w:eastAsia="Arial" w:cs="Arial"/>
                <w:b w:val="1"/>
                <w:bCs w:val="1"/>
                <w:i w:val="0"/>
                <w:iCs w:val="0"/>
                <w:caps w:val="0"/>
                <w:smallCaps w:val="0"/>
                <w:color w:val="auto"/>
                <w:sz w:val="22"/>
                <w:szCs w:val="22"/>
              </w:rPr>
            </w:pPr>
          </w:p>
          <w:p w:rsidR="2AE1F316" w:rsidP="2804E98F" w:rsidRDefault="2AE1F316" w14:paraId="20D9427A" w14:textId="67BAD5B6">
            <w:pPr>
              <w:pStyle w:val="ListParagraph"/>
              <w:numPr>
                <w:ilvl w:val="0"/>
                <w:numId w:val="1"/>
              </w:numPr>
              <w:rPr>
                <w:rFonts w:ascii="Arial" w:hAnsi="Arial" w:eastAsia="Arial" w:cs="Arial"/>
                <w:b w:val="1"/>
                <w:bCs w:val="1"/>
                <w:i w:val="0"/>
                <w:iCs w:val="0"/>
                <w:caps w:val="0"/>
                <w:smallCaps w:val="0"/>
                <w:color w:val="auto"/>
                <w:sz w:val="22"/>
                <w:szCs w:val="22"/>
              </w:rPr>
            </w:pPr>
            <w:r w:rsidRPr="2804E98F" w:rsidR="11F6359B">
              <w:rPr>
                <w:rFonts w:ascii="Arial" w:hAnsi="Arial" w:eastAsia="Arial" w:cs="Arial"/>
                <w:b w:val="1"/>
                <w:bCs w:val="1"/>
                <w:i w:val="0"/>
                <w:iCs w:val="0"/>
                <w:caps w:val="0"/>
                <w:smallCaps w:val="0"/>
                <w:color w:val="auto"/>
                <w:sz w:val="22"/>
                <w:szCs w:val="22"/>
              </w:rPr>
              <w:t xml:space="preserve">All new development must include </w:t>
            </w:r>
            <w:r w:rsidRPr="2804E98F" w:rsidR="74B661AD">
              <w:rPr>
                <w:rFonts w:ascii="Arial" w:hAnsi="Arial" w:eastAsia="Arial" w:cs="Arial"/>
                <w:b w:val="1"/>
                <w:bCs w:val="1"/>
                <w:i w:val="0"/>
                <w:iCs w:val="0"/>
                <w:caps w:val="0"/>
                <w:smallCaps w:val="0"/>
                <w:color w:val="auto"/>
                <w:sz w:val="22"/>
                <w:szCs w:val="22"/>
              </w:rPr>
              <w:t>information that specifies the approach to metering</w:t>
            </w:r>
            <w:r w:rsidRPr="2804E98F" w:rsidR="5B3FBDAE">
              <w:rPr>
                <w:rFonts w:ascii="Arial" w:hAnsi="Arial" w:eastAsia="Arial" w:cs="Arial"/>
                <w:b w:val="1"/>
                <w:bCs w:val="1"/>
                <w:i w:val="0"/>
                <w:iCs w:val="0"/>
                <w:caps w:val="0"/>
                <w:smallCaps w:val="0"/>
                <w:color w:val="auto"/>
                <w:sz w:val="22"/>
                <w:szCs w:val="22"/>
              </w:rPr>
              <w:t xml:space="preserve"> that will be adopted</w:t>
            </w:r>
            <w:r w:rsidRPr="2804E98F" w:rsidR="74B661AD">
              <w:rPr>
                <w:rFonts w:ascii="Arial" w:hAnsi="Arial" w:eastAsia="Arial" w:cs="Arial"/>
                <w:b w:val="1"/>
                <w:bCs w:val="1"/>
                <w:i w:val="0"/>
                <w:iCs w:val="0"/>
                <w:caps w:val="0"/>
                <w:smallCaps w:val="0"/>
                <w:color w:val="auto"/>
                <w:sz w:val="22"/>
                <w:szCs w:val="22"/>
              </w:rPr>
              <w:t xml:space="preserve"> as well as </w:t>
            </w:r>
            <w:r w:rsidRPr="2804E98F" w:rsidR="7761AA38">
              <w:rPr>
                <w:rFonts w:ascii="Arial" w:hAnsi="Arial" w:eastAsia="Arial" w:cs="Arial"/>
                <w:b w:val="1"/>
                <w:bCs w:val="1"/>
                <w:i w:val="0"/>
                <w:iCs w:val="0"/>
                <w:caps w:val="0"/>
                <w:smallCaps w:val="0"/>
                <w:color w:val="auto"/>
                <w:sz w:val="22"/>
                <w:szCs w:val="22"/>
              </w:rPr>
              <w:t xml:space="preserve">proposed </w:t>
            </w:r>
            <w:r w:rsidRPr="2804E98F" w:rsidR="74B661AD">
              <w:rPr>
                <w:rFonts w:ascii="Arial" w:hAnsi="Arial" w:eastAsia="Arial" w:cs="Arial"/>
                <w:b w:val="1"/>
                <w:bCs w:val="1"/>
                <w:i w:val="0"/>
                <w:iCs w:val="0"/>
                <w:caps w:val="0"/>
                <w:smallCaps w:val="0"/>
                <w:color w:val="auto"/>
                <w:sz w:val="22"/>
                <w:szCs w:val="22"/>
              </w:rPr>
              <w:t>monitoring of the performance of the development</w:t>
            </w:r>
            <w:r w:rsidRPr="2804E98F" w:rsidR="33854B7C">
              <w:rPr>
                <w:rFonts w:ascii="Arial" w:hAnsi="Arial" w:eastAsia="Arial" w:cs="Arial"/>
                <w:b w:val="1"/>
                <w:bCs w:val="1"/>
                <w:i w:val="0"/>
                <w:iCs w:val="0"/>
                <w:caps w:val="0"/>
                <w:smallCaps w:val="0"/>
                <w:color w:val="auto"/>
                <w:sz w:val="22"/>
                <w:szCs w:val="22"/>
              </w:rPr>
              <w:t xml:space="preserve"> to be undertaken</w:t>
            </w:r>
            <w:r w:rsidRPr="2804E98F" w:rsidR="74B661AD">
              <w:rPr>
                <w:rFonts w:ascii="Arial" w:hAnsi="Arial" w:eastAsia="Arial" w:cs="Arial"/>
                <w:b w:val="1"/>
                <w:bCs w:val="1"/>
                <w:i w:val="0"/>
                <w:iCs w:val="0"/>
                <w:caps w:val="0"/>
                <w:smallCaps w:val="0"/>
                <w:color w:val="auto"/>
                <w:sz w:val="22"/>
                <w:szCs w:val="22"/>
              </w:rPr>
              <w:t xml:space="preserve"> post-completion (to ensure </w:t>
            </w:r>
            <w:r w:rsidRPr="2804E98F" w:rsidR="18ADB2ED">
              <w:rPr>
                <w:rFonts w:ascii="Arial" w:hAnsi="Arial" w:eastAsia="Arial" w:cs="Arial"/>
                <w:b w:val="1"/>
                <w:bCs w:val="1"/>
                <w:i w:val="0"/>
                <w:iCs w:val="0"/>
                <w:caps w:val="0"/>
                <w:smallCaps w:val="0"/>
                <w:color w:val="auto"/>
                <w:sz w:val="22"/>
                <w:szCs w:val="22"/>
              </w:rPr>
              <w:t>performance is in line with design specifications).</w:t>
            </w:r>
          </w:p>
          <w:p w:rsidR="60E672C5" w:rsidP="2E270EE9" w:rsidRDefault="60E672C5" w14:paraId="58D99B0A" w14:textId="442553CA">
            <w:pPr>
              <w:pStyle w:val="Normal"/>
              <w:rPr>
                <w:rFonts w:ascii="Arial" w:hAnsi="Arial" w:eastAsia="Arial" w:cs="Arial"/>
                <w:b w:val="0"/>
                <w:bCs w:val="0"/>
                <w:i w:val="0"/>
                <w:iCs w:val="0"/>
                <w:caps w:val="0"/>
                <w:smallCaps w:val="0"/>
                <w:color w:val="000000" w:themeColor="text1" w:themeTint="FF" w:themeShade="FF"/>
                <w:sz w:val="24"/>
                <w:szCs w:val="24"/>
              </w:rPr>
            </w:pPr>
          </w:p>
          <w:p w:rsidR="686EB904" w:rsidP="2E270EE9" w:rsidRDefault="686EB904" w14:paraId="4D721536" w14:textId="0AF22A6D">
            <w:pPr>
              <w:pStyle w:val="Normal"/>
              <w:rPr>
                <w:rFonts w:ascii="Arial" w:hAnsi="Arial" w:eastAsia="Arial" w:cs="Arial"/>
                <w:b w:val="1"/>
                <w:bCs w:val="1"/>
                <w:i w:val="0"/>
                <w:iCs w:val="0"/>
                <w:caps w:val="0"/>
                <w:smallCaps w:val="0"/>
                <w:color w:val="000000" w:themeColor="text1" w:themeTint="FF" w:themeShade="FF"/>
                <w:sz w:val="22"/>
                <w:szCs w:val="22"/>
              </w:rPr>
            </w:pPr>
            <w:r w:rsidRPr="2E270EE9" w:rsidR="07E4AEC3">
              <w:rPr>
                <w:rFonts w:ascii="Arial" w:hAnsi="Arial" w:eastAsia="Arial" w:cs="Arial"/>
                <w:b w:val="1"/>
                <w:bCs w:val="1"/>
                <w:i w:val="0"/>
                <w:iCs w:val="0"/>
                <w:caps w:val="0"/>
                <w:smallCaps w:val="0"/>
                <w:color w:val="000000" w:themeColor="text1" w:themeTint="FF" w:themeShade="FF"/>
                <w:sz w:val="22"/>
                <w:szCs w:val="22"/>
              </w:rPr>
              <w:t>P</w:t>
            </w:r>
            <w:r w:rsidRPr="2E270EE9" w:rsidR="07E4AEC3">
              <w:rPr>
                <w:rFonts w:ascii="Arial" w:hAnsi="Arial" w:eastAsia="Arial" w:cs="Arial"/>
                <w:b w:val="1"/>
                <w:bCs w:val="1"/>
                <w:i w:val="0"/>
                <w:iCs w:val="0"/>
                <w:caps w:val="0"/>
                <w:smallCaps w:val="0"/>
                <w:color w:val="000000" w:themeColor="text1" w:themeTint="FF" w:themeShade="FF"/>
                <w:sz w:val="22"/>
                <w:szCs w:val="22"/>
              </w:rPr>
              <w:t xml:space="preserve">roposals for conversions, extensions and change of use (where they include works to the fabric of the building to </w:t>
            </w:r>
            <w:r w:rsidRPr="2E270EE9" w:rsidR="07E4AEC3">
              <w:rPr>
                <w:rFonts w:ascii="Arial" w:hAnsi="Arial" w:eastAsia="Arial" w:cs="Arial"/>
                <w:b w:val="1"/>
                <w:bCs w:val="1"/>
                <w:i w:val="0"/>
                <w:iCs w:val="0"/>
                <w:caps w:val="0"/>
                <w:smallCaps w:val="0"/>
                <w:color w:val="000000" w:themeColor="text1" w:themeTint="FF" w:themeShade="FF"/>
                <w:sz w:val="22"/>
                <w:szCs w:val="22"/>
              </w:rPr>
              <w:t>facilitate</w:t>
            </w:r>
            <w:r w:rsidRPr="2E270EE9" w:rsidR="07E4AEC3">
              <w:rPr>
                <w:rFonts w:ascii="Arial" w:hAnsi="Arial" w:eastAsia="Arial" w:cs="Arial"/>
                <w:b w:val="1"/>
                <w:bCs w:val="1"/>
                <w:i w:val="0"/>
                <w:iCs w:val="0"/>
                <w:caps w:val="0"/>
                <w:smallCaps w:val="0"/>
                <w:color w:val="000000" w:themeColor="text1" w:themeTint="FF" w:themeShade="FF"/>
                <w:sz w:val="22"/>
                <w:szCs w:val="22"/>
              </w:rPr>
              <w:t xml:space="preserve"> this) that would require planning permission</w:t>
            </w:r>
            <w:r w:rsidRPr="2E270EE9" w:rsidR="07E4AEC3">
              <w:rPr>
                <w:rFonts w:ascii="Arial" w:hAnsi="Arial" w:eastAsia="Arial" w:cs="Arial"/>
                <w:b w:val="1"/>
                <w:bCs w:val="1"/>
                <w:i w:val="0"/>
                <w:iCs w:val="0"/>
                <w:caps w:val="0"/>
                <w:smallCaps w:val="0"/>
                <w:color w:val="000000" w:themeColor="text1" w:themeTint="FF" w:themeShade="FF"/>
                <w:sz w:val="22"/>
                <w:szCs w:val="22"/>
              </w:rPr>
              <w:t xml:space="preserve"> are </w:t>
            </w:r>
            <w:r w:rsidRPr="2E270EE9" w:rsidR="09A1C466">
              <w:rPr>
                <w:rFonts w:ascii="Arial" w:hAnsi="Arial" w:eastAsia="Arial" w:cs="Arial"/>
                <w:b w:val="1"/>
                <w:bCs w:val="1"/>
                <w:i w:val="0"/>
                <w:iCs w:val="0"/>
                <w:caps w:val="0"/>
                <w:smallCaps w:val="0"/>
                <w:color w:val="000000" w:themeColor="text1" w:themeTint="FF" w:themeShade="FF"/>
                <w:sz w:val="22"/>
                <w:szCs w:val="22"/>
              </w:rPr>
              <w:t xml:space="preserve">only </w:t>
            </w:r>
            <w:r w:rsidRPr="2E270EE9" w:rsidR="07E4AEC3">
              <w:rPr>
                <w:rFonts w:ascii="Arial" w:hAnsi="Arial" w:eastAsia="Arial" w:cs="Arial"/>
                <w:b w:val="1"/>
                <w:bCs w:val="1"/>
                <w:i w:val="0"/>
                <w:iCs w:val="0"/>
                <w:caps w:val="0"/>
                <w:smallCaps w:val="0"/>
                <w:color w:val="000000" w:themeColor="text1" w:themeTint="FF" w:themeShade="FF"/>
                <w:sz w:val="22"/>
                <w:szCs w:val="22"/>
              </w:rPr>
              <w:t xml:space="preserve">expected to </w:t>
            </w:r>
            <w:r w:rsidRPr="2E270EE9" w:rsidR="0AADC411">
              <w:rPr>
                <w:rFonts w:ascii="Arial" w:hAnsi="Arial" w:eastAsia="Arial" w:cs="Arial"/>
                <w:b w:val="1"/>
                <w:bCs w:val="1"/>
                <w:i w:val="0"/>
                <w:iCs w:val="0"/>
                <w:caps w:val="0"/>
                <w:smallCaps w:val="0"/>
                <w:color w:val="000000" w:themeColor="text1" w:themeTint="FF" w:themeShade="FF"/>
                <w:sz w:val="22"/>
                <w:szCs w:val="22"/>
              </w:rPr>
              <w:t>d</w:t>
            </w:r>
            <w:r w:rsidRPr="2E270EE9" w:rsidR="0AADC411">
              <w:rPr>
                <w:rFonts w:ascii="Arial" w:hAnsi="Arial" w:eastAsia="Arial" w:cs="Arial"/>
                <w:b w:val="1"/>
                <w:bCs w:val="1"/>
                <w:i w:val="0"/>
                <w:iCs w:val="0"/>
                <w:caps w:val="0"/>
                <w:smallCaps w:val="0"/>
                <w:color w:val="000000" w:themeColor="text1" w:themeTint="FF" w:themeShade="FF"/>
                <w:sz w:val="22"/>
                <w:szCs w:val="22"/>
              </w:rPr>
              <w:t>emonstrate</w:t>
            </w:r>
            <w:r w:rsidRPr="2E270EE9" w:rsidR="0AADC411">
              <w:rPr>
                <w:rFonts w:ascii="Arial" w:hAnsi="Arial" w:eastAsia="Arial" w:cs="Arial"/>
                <w:b w:val="1"/>
                <w:bCs w:val="1"/>
                <w:i w:val="0"/>
                <w:iCs w:val="0"/>
                <w:caps w:val="0"/>
                <w:smallCaps w:val="0"/>
                <w:color w:val="000000" w:themeColor="text1" w:themeTint="FF" w:themeShade="FF"/>
                <w:sz w:val="22"/>
                <w:szCs w:val="22"/>
              </w:rPr>
              <w:t xml:space="preserve"> </w:t>
            </w:r>
            <w:r w:rsidRPr="2E270EE9" w:rsidR="0AADC411">
              <w:rPr>
                <w:rFonts w:ascii="Arial" w:hAnsi="Arial" w:eastAsia="Arial" w:cs="Arial"/>
                <w:b w:val="1"/>
                <w:bCs w:val="1"/>
                <w:i w:val="0"/>
                <w:iCs w:val="0"/>
                <w:caps w:val="0"/>
                <w:smallCaps w:val="0"/>
                <w:color w:val="000000" w:themeColor="text1" w:themeTint="FF" w:themeShade="FF"/>
                <w:sz w:val="22"/>
                <w:szCs w:val="22"/>
              </w:rPr>
              <w:t>accordance with</w:t>
            </w:r>
            <w:r w:rsidRPr="2E270EE9" w:rsidR="07E4AEC3">
              <w:rPr>
                <w:rFonts w:ascii="Arial" w:hAnsi="Arial" w:eastAsia="Arial" w:cs="Arial"/>
                <w:b w:val="1"/>
                <w:bCs w:val="1"/>
                <w:i w:val="0"/>
                <w:iCs w:val="0"/>
                <w:caps w:val="0"/>
                <w:smallCaps w:val="0"/>
                <w:color w:val="000000" w:themeColor="text1" w:themeTint="FF" w:themeShade="FF"/>
                <w:sz w:val="22"/>
                <w:szCs w:val="22"/>
              </w:rPr>
              <w:t xml:space="preserve"> </w:t>
            </w:r>
            <w:r w:rsidRPr="2E270EE9" w:rsidR="41D0C835">
              <w:rPr>
                <w:rFonts w:ascii="Arial" w:hAnsi="Arial" w:eastAsia="Arial" w:cs="Arial"/>
                <w:b w:val="1"/>
                <w:bCs w:val="1"/>
                <w:i w:val="0"/>
                <w:iCs w:val="0"/>
                <w:caps w:val="0"/>
                <w:smallCaps w:val="0"/>
                <w:color w:val="000000" w:themeColor="text1" w:themeTint="FF" w:themeShade="FF"/>
                <w:sz w:val="22"/>
                <w:szCs w:val="22"/>
              </w:rPr>
              <w:t xml:space="preserve">criteria </w:t>
            </w:r>
            <w:r w:rsidRPr="2E270EE9" w:rsidR="621B9454">
              <w:rPr>
                <w:rFonts w:ascii="Arial" w:hAnsi="Arial" w:eastAsia="Arial" w:cs="Arial"/>
                <w:b w:val="1"/>
                <w:bCs w:val="1"/>
                <w:i w:val="0"/>
                <w:iCs w:val="0"/>
                <w:caps w:val="0"/>
                <w:smallCaps w:val="0"/>
                <w:color w:val="000000" w:themeColor="text1" w:themeTint="FF" w:themeShade="FF"/>
                <w:sz w:val="22"/>
                <w:szCs w:val="22"/>
              </w:rPr>
              <w:t>1 and 4</w:t>
            </w:r>
            <w:r w:rsidRPr="2E270EE9" w:rsidR="4DD8DD4E">
              <w:rPr>
                <w:rFonts w:ascii="Arial" w:hAnsi="Arial" w:eastAsia="Arial" w:cs="Arial"/>
                <w:b w:val="1"/>
                <w:bCs w:val="1"/>
                <w:i w:val="0"/>
                <w:iCs w:val="0"/>
                <w:caps w:val="0"/>
                <w:smallCaps w:val="0"/>
                <w:color w:val="000000" w:themeColor="text1" w:themeTint="FF" w:themeShade="FF"/>
                <w:sz w:val="22"/>
                <w:szCs w:val="22"/>
              </w:rPr>
              <w:t>,</w:t>
            </w:r>
            <w:r w:rsidRPr="2E270EE9" w:rsidR="41D0C835">
              <w:rPr>
                <w:rFonts w:ascii="Arial" w:hAnsi="Arial" w:eastAsia="Arial" w:cs="Arial"/>
                <w:b w:val="1"/>
                <w:bCs w:val="1"/>
                <w:i w:val="0"/>
                <w:iCs w:val="0"/>
                <w:caps w:val="0"/>
                <w:smallCaps w:val="0"/>
                <w:color w:val="000000" w:themeColor="text1" w:themeTint="FF" w:themeShade="FF"/>
                <w:sz w:val="22"/>
                <w:szCs w:val="22"/>
              </w:rPr>
              <w:t xml:space="preserve"> unless they would result in the creation of a self-contained dwelling or non-residential unit</w:t>
            </w:r>
            <w:r w:rsidRPr="2E270EE9" w:rsidR="41D0C835">
              <w:rPr>
                <w:rFonts w:ascii="Arial" w:hAnsi="Arial" w:eastAsia="Arial" w:cs="Arial"/>
                <w:b w:val="1"/>
                <w:bCs w:val="1"/>
                <w:i w:val="0"/>
                <w:iCs w:val="0"/>
                <w:caps w:val="0"/>
                <w:smallCaps w:val="0"/>
                <w:color w:val="000000" w:themeColor="text1" w:themeTint="FF" w:themeShade="FF"/>
                <w:sz w:val="22"/>
                <w:szCs w:val="22"/>
              </w:rPr>
              <w:t xml:space="preserve">, </w:t>
            </w:r>
            <w:r w:rsidRPr="2E270EE9" w:rsidR="1AF689A6">
              <w:rPr>
                <w:rFonts w:ascii="Arial" w:hAnsi="Arial" w:eastAsia="Arial" w:cs="Arial"/>
                <w:b w:val="1"/>
                <w:bCs w:val="1"/>
                <w:i w:val="0"/>
                <w:iCs w:val="0"/>
                <w:caps w:val="0"/>
                <w:smallCaps w:val="0"/>
                <w:color w:val="000000" w:themeColor="text1" w:themeTint="FF" w:themeShade="FF"/>
                <w:sz w:val="22"/>
                <w:szCs w:val="22"/>
              </w:rPr>
              <w:t xml:space="preserve">in which case </w:t>
            </w:r>
            <w:r w:rsidRPr="2E270EE9" w:rsidR="41D0C835">
              <w:rPr>
                <w:rFonts w:ascii="Arial" w:hAnsi="Arial" w:eastAsia="Arial" w:cs="Arial"/>
                <w:b w:val="1"/>
                <w:bCs w:val="1"/>
                <w:i w:val="0"/>
                <w:iCs w:val="0"/>
                <w:caps w:val="0"/>
                <w:smallCaps w:val="0"/>
                <w:color w:val="000000" w:themeColor="text1" w:themeTint="FF" w:themeShade="FF"/>
                <w:sz w:val="22"/>
                <w:szCs w:val="22"/>
              </w:rPr>
              <w:t xml:space="preserve">all </w:t>
            </w:r>
            <w:r w:rsidRPr="2E270EE9" w:rsidR="41D0C835">
              <w:rPr>
                <w:rFonts w:ascii="Arial" w:hAnsi="Arial" w:eastAsia="Arial" w:cs="Arial"/>
                <w:b w:val="1"/>
                <w:bCs w:val="1"/>
                <w:i w:val="0"/>
                <w:iCs w:val="0"/>
                <w:caps w:val="0"/>
                <w:smallCaps w:val="0"/>
                <w:color w:val="000000" w:themeColor="text1" w:themeTint="FF" w:themeShade="FF"/>
                <w:sz w:val="22"/>
                <w:szCs w:val="22"/>
              </w:rPr>
              <w:t xml:space="preserve">criteria </w:t>
            </w:r>
            <w:r w:rsidRPr="2E270EE9" w:rsidR="65FBFEE0">
              <w:rPr>
                <w:rFonts w:ascii="Arial" w:hAnsi="Arial" w:eastAsia="Arial" w:cs="Arial"/>
                <w:b w:val="1"/>
                <w:bCs w:val="1"/>
                <w:i w:val="0"/>
                <w:iCs w:val="0"/>
                <w:caps w:val="0"/>
                <w:smallCaps w:val="0"/>
                <w:color w:val="000000" w:themeColor="text1" w:themeTint="FF" w:themeShade="FF"/>
                <w:sz w:val="22"/>
                <w:szCs w:val="22"/>
              </w:rPr>
              <w:t>apply</w:t>
            </w:r>
            <w:r w:rsidRPr="2E270EE9" w:rsidR="2DFCFC19">
              <w:rPr>
                <w:rFonts w:ascii="Arial" w:hAnsi="Arial" w:eastAsia="Arial" w:cs="Arial"/>
                <w:b w:val="1"/>
                <w:bCs w:val="1"/>
                <w:i w:val="0"/>
                <w:iCs w:val="0"/>
                <w:caps w:val="0"/>
                <w:smallCaps w:val="0"/>
                <w:color w:val="000000" w:themeColor="text1" w:themeTint="FF" w:themeShade="FF"/>
                <w:sz w:val="22"/>
                <w:szCs w:val="22"/>
              </w:rPr>
              <w:t>.</w:t>
            </w:r>
          </w:p>
          <w:p w:rsidR="25C0F49F" w:rsidP="25C0F49F" w:rsidRDefault="25C0F49F" w14:paraId="35936006" w14:textId="4EA681A1">
            <w:pPr>
              <w:pStyle w:val="Normal"/>
              <w:rPr>
                <w:rFonts w:ascii="Arial" w:hAnsi="Arial" w:eastAsia="Arial" w:cs="Arial"/>
                <w:b w:val="0"/>
                <w:bCs w:val="0"/>
                <w:i w:val="0"/>
                <w:iCs w:val="0"/>
                <w:caps w:val="0"/>
                <w:smallCaps w:val="0"/>
                <w:color w:val="000000" w:themeColor="text1" w:themeTint="FF" w:themeShade="FF"/>
                <w:sz w:val="24"/>
                <w:szCs w:val="24"/>
              </w:rPr>
            </w:pPr>
          </w:p>
          <w:p w:rsidR="72027E10" w:rsidP="66268582" w:rsidRDefault="72027E10" w14:paraId="31391A1C" w14:textId="56C9E20A">
            <w:pPr>
              <w:rPr>
                <w:rFonts w:ascii="Arial" w:hAnsi="Arial" w:eastAsia="Arial" w:cs="Arial"/>
                <w:b w:val="1"/>
                <w:bCs w:val="1"/>
                <w:i w:val="0"/>
                <w:iCs w:val="0"/>
                <w:caps w:val="0"/>
                <w:smallCaps w:val="0"/>
                <w:color w:val="000000" w:themeColor="text1" w:themeTint="FF" w:themeShade="FF"/>
                <w:sz w:val="22"/>
                <w:szCs w:val="22"/>
              </w:rPr>
            </w:pPr>
            <w:r w:rsidRPr="66268582" w:rsidR="20A43721">
              <w:rPr>
                <w:rFonts w:ascii="Arial" w:hAnsi="Arial" w:eastAsia="Arial" w:cs="Arial"/>
                <w:b w:val="1"/>
                <w:bCs w:val="1"/>
                <w:i w:val="0"/>
                <w:iCs w:val="0"/>
                <w:caps w:val="0"/>
                <w:smallCaps w:val="0"/>
                <w:color w:val="000000" w:themeColor="text1" w:themeTint="FF" w:themeShade="FF"/>
                <w:sz w:val="22"/>
                <w:szCs w:val="22"/>
              </w:rPr>
              <w:t xml:space="preserve">The City Council will </w:t>
            </w:r>
            <w:r w:rsidRPr="66268582" w:rsidR="20A43721">
              <w:rPr>
                <w:rFonts w:ascii="Arial" w:hAnsi="Arial" w:eastAsia="Arial" w:cs="Arial"/>
                <w:b w:val="1"/>
                <w:bCs w:val="1"/>
                <w:i w:val="0"/>
                <w:iCs w:val="0"/>
                <w:caps w:val="0"/>
                <w:smallCaps w:val="0"/>
                <w:color w:val="000000" w:themeColor="text1" w:themeTint="FF" w:themeShade="FF"/>
                <w:sz w:val="22"/>
                <w:szCs w:val="22"/>
              </w:rPr>
              <w:t>expect that</w:t>
            </w:r>
            <w:r w:rsidRPr="66268582" w:rsidR="7F3A55D5">
              <w:rPr>
                <w:rFonts w:ascii="Arial" w:hAnsi="Arial" w:eastAsia="Arial" w:cs="Arial"/>
                <w:b w:val="1"/>
                <w:bCs w:val="1"/>
                <w:i w:val="0"/>
                <w:iCs w:val="0"/>
                <w:caps w:val="0"/>
                <w:smallCaps w:val="0"/>
                <w:color w:val="000000" w:themeColor="text1" w:themeTint="FF" w:themeShade="FF"/>
                <w:sz w:val="22"/>
                <w:szCs w:val="22"/>
              </w:rPr>
              <w:t>, having worked through requirements 1-6,</w:t>
            </w:r>
            <w:r w:rsidRPr="66268582" w:rsidR="20A43721">
              <w:rPr>
                <w:rFonts w:ascii="Arial" w:hAnsi="Arial" w:eastAsia="Arial" w:cs="Arial"/>
                <w:b w:val="1"/>
                <w:bCs w:val="1"/>
                <w:i w:val="0"/>
                <w:iCs w:val="0"/>
                <w:caps w:val="0"/>
                <w:smallCaps w:val="0"/>
                <w:color w:val="000000" w:themeColor="text1" w:themeTint="FF" w:themeShade="FF"/>
                <w:sz w:val="22"/>
                <w:szCs w:val="22"/>
              </w:rPr>
              <w:t xml:space="preserve"> Energy and Carbon Statements </w:t>
            </w:r>
            <w:r w:rsidRPr="66268582" w:rsidR="20A43721">
              <w:rPr>
                <w:rFonts w:ascii="Arial" w:hAnsi="Arial" w:eastAsia="Arial" w:cs="Arial"/>
                <w:b w:val="1"/>
                <w:bCs w:val="1"/>
                <w:i w:val="0"/>
                <w:iCs w:val="0"/>
                <w:caps w:val="0"/>
                <w:smallCaps w:val="0"/>
                <w:color w:val="000000" w:themeColor="text1" w:themeTint="FF" w:themeShade="FF"/>
                <w:sz w:val="22"/>
                <w:szCs w:val="22"/>
              </w:rPr>
              <w:t>demonstrate</w:t>
            </w:r>
            <w:r w:rsidRPr="66268582" w:rsidR="20A43721">
              <w:rPr>
                <w:rFonts w:ascii="Arial" w:hAnsi="Arial" w:eastAsia="Arial" w:cs="Arial"/>
                <w:b w:val="1"/>
                <w:bCs w:val="1"/>
                <w:i w:val="0"/>
                <w:iCs w:val="0"/>
                <w:caps w:val="0"/>
                <w:smallCaps w:val="0"/>
                <w:color w:val="000000" w:themeColor="text1" w:themeTint="FF" w:themeShade="FF"/>
                <w:sz w:val="22"/>
                <w:szCs w:val="22"/>
              </w:rPr>
              <w:t xml:space="preserve"> compliance with the above criteria</w:t>
            </w:r>
            <w:r w:rsidRPr="66268582" w:rsidR="5897D011">
              <w:rPr>
                <w:rFonts w:ascii="Arial" w:hAnsi="Arial" w:eastAsia="Arial" w:cs="Arial"/>
                <w:b w:val="1"/>
                <w:bCs w:val="1"/>
                <w:i w:val="0"/>
                <w:iCs w:val="0"/>
                <w:caps w:val="0"/>
                <w:smallCaps w:val="0"/>
                <w:color w:val="000000" w:themeColor="text1" w:themeTint="FF" w:themeShade="FF"/>
                <w:sz w:val="22"/>
                <w:szCs w:val="22"/>
              </w:rPr>
              <w:t>;</w:t>
            </w:r>
            <w:r w:rsidRPr="66268582" w:rsidR="20A43721">
              <w:rPr>
                <w:rFonts w:ascii="Arial" w:hAnsi="Arial" w:eastAsia="Arial" w:cs="Arial"/>
                <w:b w:val="1"/>
                <w:bCs w:val="1"/>
                <w:i w:val="0"/>
                <w:iCs w:val="0"/>
                <w:caps w:val="0"/>
                <w:smallCaps w:val="0"/>
                <w:color w:val="000000" w:themeColor="text1" w:themeTint="FF" w:themeShade="FF"/>
                <w:sz w:val="22"/>
                <w:szCs w:val="22"/>
              </w:rPr>
              <w:t xml:space="preserve"> </w:t>
            </w:r>
            <w:r w:rsidRPr="66268582" w:rsidR="778D1332">
              <w:rPr>
                <w:rFonts w:ascii="Arial" w:hAnsi="Arial" w:eastAsia="Arial" w:cs="Arial"/>
                <w:b w:val="1"/>
                <w:bCs w:val="1"/>
                <w:i w:val="0"/>
                <w:iCs w:val="0"/>
                <w:caps w:val="0"/>
                <w:smallCaps w:val="0"/>
                <w:color w:val="000000" w:themeColor="text1" w:themeTint="FF" w:themeShade="FF"/>
                <w:sz w:val="22"/>
                <w:szCs w:val="22"/>
              </w:rPr>
              <w:t>however,</w:t>
            </w:r>
            <w:r w:rsidRPr="66268582" w:rsidR="20A43721">
              <w:rPr>
                <w:rFonts w:ascii="Arial" w:hAnsi="Arial" w:eastAsia="Arial" w:cs="Arial"/>
                <w:b w:val="1"/>
                <w:bCs w:val="1"/>
                <w:i w:val="0"/>
                <w:iCs w:val="0"/>
                <w:caps w:val="0"/>
                <w:smallCaps w:val="0"/>
                <w:color w:val="000000" w:themeColor="text1" w:themeTint="FF" w:themeShade="FF"/>
                <w:sz w:val="22"/>
                <w:szCs w:val="22"/>
              </w:rPr>
              <w:t xml:space="preserve"> a case for </w:t>
            </w:r>
            <w:r w:rsidRPr="66268582" w:rsidR="48682804">
              <w:rPr>
                <w:rFonts w:ascii="Arial" w:hAnsi="Arial" w:eastAsia="Arial" w:cs="Arial"/>
                <w:b w:val="1"/>
                <w:bCs w:val="1"/>
                <w:i w:val="0"/>
                <w:iCs w:val="0"/>
                <w:caps w:val="0"/>
                <w:smallCaps w:val="0"/>
                <w:color w:val="000000" w:themeColor="text1" w:themeTint="FF" w:themeShade="FF"/>
                <w:sz w:val="22"/>
                <w:szCs w:val="22"/>
              </w:rPr>
              <w:t>anything</w:t>
            </w:r>
            <w:r w:rsidRPr="66268582" w:rsidR="20A43721">
              <w:rPr>
                <w:rFonts w:ascii="Arial" w:hAnsi="Arial" w:eastAsia="Arial" w:cs="Arial"/>
                <w:b w:val="1"/>
                <w:bCs w:val="1"/>
                <w:i w:val="0"/>
                <w:iCs w:val="0"/>
                <w:caps w:val="0"/>
                <w:smallCaps w:val="0"/>
                <w:color w:val="000000" w:themeColor="text1" w:themeTint="FF" w:themeShade="FF"/>
                <w:sz w:val="22"/>
                <w:szCs w:val="22"/>
              </w:rPr>
              <w:t xml:space="preserve"> short of full co</w:t>
            </w:r>
            <w:r w:rsidRPr="66268582" w:rsidR="2E6D9B6F">
              <w:rPr>
                <w:rFonts w:ascii="Arial" w:hAnsi="Arial" w:eastAsia="Arial" w:cs="Arial"/>
                <w:b w:val="1"/>
                <w:bCs w:val="1"/>
                <w:i w:val="0"/>
                <w:iCs w:val="0"/>
                <w:caps w:val="0"/>
                <w:smallCaps w:val="0"/>
                <w:color w:val="000000" w:themeColor="text1" w:themeTint="FF" w:themeShade="FF"/>
                <w:sz w:val="22"/>
                <w:szCs w:val="22"/>
              </w:rPr>
              <w:t xml:space="preserve">mpliance will be expected to </w:t>
            </w:r>
            <w:r w:rsidRPr="66268582" w:rsidR="2E6D9B6F">
              <w:rPr>
                <w:rFonts w:ascii="Arial" w:hAnsi="Arial" w:eastAsia="Arial" w:cs="Arial"/>
                <w:b w:val="1"/>
                <w:bCs w:val="1"/>
                <w:i w:val="0"/>
                <w:iCs w:val="0"/>
                <w:caps w:val="0"/>
                <w:smallCaps w:val="0"/>
                <w:color w:val="000000" w:themeColor="text1" w:themeTint="FF" w:themeShade="FF"/>
                <w:sz w:val="22"/>
                <w:szCs w:val="22"/>
              </w:rPr>
              <w:t>be clearly justified as follows:</w:t>
            </w:r>
          </w:p>
          <w:p w:rsidR="60E672C5" w:rsidP="01F496D7" w:rsidRDefault="60E672C5" w14:paraId="49E538B2" w14:textId="538074A1">
            <w:pPr>
              <w:pStyle w:val="ListParagraph"/>
              <w:numPr>
                <w:ilvl w:val="0"/>
                <w:numId w:val="9"/>
              </w:numPr>
              <w:rPr>
                <w:rFonts w:ascii="Arial" w:hAnsi="Arial" w:eastAsia="Arial" w:cs="Arial"/>
                <w:b w:val="1"/>
                <w:bCs w:val="1"/>
                <w:i w:val="0"/>
                <w:iCs w:val="0"/>
                <w:caps w:val="0"/>
                <w:smallCaps w:val="0"/>
                <w:color w:val="000000" w:themeColor="text1" w:themeTint="FF" w:themeShade="FF"/>
                <w:sz w:val="22"/>
                <w:szCs w:val="22"/>
              </w:rPr>
            </w:pPr>
            <w:r w:rsidRPr="01F496D7" w:rsidR="44DBA8BA">
              <w:rPr>
                <w:rFonts w:ascii="Arial" w:hAnsi="Arial" w:eastAsia="Arial" w:cs="Arial"/>
                <w:b w:val="1"/>
                <w:bCs w:val="1"/>
                <w:i w:val="0"/>
                <w:iCs w:val="0"/>
                <w:caps w:val="0"/>
                <w:smallCaps w:val="0"/>
                <w:color w:val="000000" w:themeColor="text1" w:themeTint="FF" w:themeShade="FF"/>
                <w:sz w:val="22"/>
                <w:szCs w:val="22"/>
              </w:rPr>
              <w:t xml:space="preserve">Full details of where a </w:t>
            </w:r>
            <w:r w:rsidRPr="01F496D7" w:rsidR="44DBA8BA">
              <w:rPr>
                <w:rFonts w:ascii="Arial" w:hAnsi="Arial" w:eastAsia="Arial" w:cs="Arial"/>
                <w:b w:val="1"/>
                <w:bCs w:val="1"/>
                <w:i w:val="0"/>
                <w:iCs w:val="0"/>
                <w:caps w:val="0"/>
                <w:smallCaps w:val="0"/>
                <w:color w:val="000000" w:themeColor="text1" w:themeTint="FF" w:themeShade="FF"/>
                <w:sz w:val="22"/>
                <w:szCs w:val="22"/>
              </w:rPr>
              <w:t>criteri</w:t>
            </w:r>
            <w:r w:rsidRPr="01F496D7" w:rsidR="5F6BCCDE">
              <w:rPr>
                <w:rFonts w:ascii="Arial" w:hAnsi="Arial" w:eastAsia="Arial" w:cs="Arial"/>
                <w:b w:val="1"/>
                <w:bCs w:val="1"/>
                <w:i w:val="0"/>
                <w:iCs w:val="0"/>
                <w:caps w:val="0"/>
                <w:smallCaps w:val="0"/>
                <w:color w:val="000000" w:themeColor="text1" w:themeTint="FF" w:themeShade="FF"/>
                <w:sz w:val="22"/>
                <w:szCs w:val="22"/>
              </w:rPr>
              <w:t>on</w:t>
            </w:r>
            <w:r w:rsidRPr="01F496D7" w:rsidR="44DBA8BA">
              <w:rPr>
                <w:rFonts w:ascii="Arial" w:hAnsi="Arial" w:eastAsia="Arial" w:cs="Arial"/>
                <w:b w:val="1"/>
                <w:bCs w:val="1"/>
                <w:i w:val="0"/>
                <w:iCs w:val="0"/>
                <w:caps w:val="0"/>
                <w:smallCaps w:val="0"/>
                <w:color w:val="000000" w:themeColor="text1" w:themeTint="FF" w:themeShade="FF"/>
                <w:sz w:val="22"/>
                <w:szCs w:val="22"/>
              </w:rPr>
              <w:t xml:space="preserve"> cannot be met will be provided and justified </w:t>
            </w:r>
            <w:r w:rsidRPr="01F496D7" w:rsidR="2019FEF8">
              <w:rPr>
                <w:rFonts w:ascii="Arial" w:hAnsi="Arial" w:eastAsia="Arial" w:cs="Arial"/>
                <w:b w:val="1"/>
                <w:bCs w:val="1"/>
                <w:i w:val="0"/>
                <w:iCs w:val="0"/>
                <w:caps w:val="0"/>
                <w:smallCaps w:val="0"/>
                <w:color w:val="000000" w:themeColor="text1" w:themeTint="FF" w:themeShade="FF"/>
                <w:sz w:val="22"/>
                <w:szCs w:val="22"/>
              </w:rPr>
              <w:t>within the</w:t>
            </w:r>
            <w:r w:rsidRPr="01F496D7" w:rsidR="2019FEF8">
              <w:rPr>
                <w:rFonts w:ascii="Arial" w:hAnsi="Arial" w:eastAsia="Arial" w:cs="Arial"/>
                <w:b w:val="1"/>
                <w:bCs w:val="1"/>
                <w:i w:val="0"/>
                <w:iCs w:val="0"/>
                <w:caps w:val="0"/>
                <w:smallCaps w:val="0"/>
                <w:color w:val="000000" w:themeColor="text1" w:themeTint="FF" w:themeShade="FF"/>
                <w:sz w:val="22"/>
                <w:szCs w:val="22"/>
              </w:rPr>
              <w:t xml:space="preserve"> </w:t>
            </w:r>
            <w:r w:rsidRPr="01F496D7" w:rsidR="6523FFCB">
              <w:rPr>
                <w:rFonts w:ascii="Arial" w:hAnsi="Arial" w:eastAsia="Arial" w:cs="Arial"/>
                <w:b w:val="1"/>
                <w:bCs w:val="1"/>
                <w:i w:val="0"/>
                <w:iCs w:val="0"/>
                <w:caps w:val="0"/>
                <w:smallCaps w:val="0"/>
                <w:color w:val="000000" w:themeColor="text1" w:themeTint="FF" w:themeShade="FF"/>
                <w:sz w:val="22"/>
                <w:szCs w:val="22"/>
              </w:rPr>
              <w:t>E</w:t>
            </w:r>
            <w:r w:rsidRPr="01F496D7" w:rsidR="2019FEF8">
              <w:rPr>
                <w:rFonts w:ascii="Arial" w:hAnsi="Arial" w:eastAsia="Arial" w:cs="Arial"/>
                <w:b w:val="1"/>
                <w:bCs w:val="1"/>
                <w:i w:val="0"/>
                <w:iCs w:val="0"/>
                <w:caps w:val="0"/>
                <w:smallCaps w:val="0"/>
                <w:color w:val="000000" w:themeColor="text1" w:themeTint="FF" w:themeShade="FF"/>
                <w:sz w:val="22"/>
                <w:szCs w:val="22"/>
              </w:rPr>
              <w:t xml:space="preserve">nergy </w:t>
            </w:r>
            <w:r w:rsidRPr="01F496D7" w:rsidR="4096F0F6">
              <w:rPr>
                <w:rFonts w:ascii="Arial" w:hAnsi="Arial" w:eastAsia="Arial" w:cs="Arial"/>
                <w:b w:val="1"/>
                <w:bCs w:val="1"/>
                <w:i w:val="0"/>
                <w:iCs w:val="0"/>
                <w:caps w:val="0"/>
                <w:smallCaps w:val="0"/>
                <w:color w:val="000000" w:themeColor="text1" w:themeTint="FF" w:themeShade="FF"/>
                <w:sz w:val="22"/>
                <w:szCs w:val="22"/>
              </w:rPr>
              <w:t xml:space="preserve">and Carbon </w:t>
            </w:r>
            <w:r w:rsidRPr="01F496D7" w:rsidR="496EDFAD">
              <w:rPr>
                <w:rFonts w:ascii="Arial" w:hAnsi="Arial" w:eastAsia="Arial" w:cs="Arial"/>
                <w:b w:val="1"/>
                <w:bCs w:val="1"/>
                <w:i w:val="0"/>
                <w:iCs w:val="0"/>
                <w:caps w:val="0"/>
                <w:smallCaps w:val="0"/>
                <w:color w:val="000000" w:themeColor="text1" w:themeTint="FF" w:themeShade="FF"/>
                <w:sz w:val="22"/>
                <w:szCs w:val="22"/>
              </w:rPr>
              <w:t>S</w:t>
            </w:r>
            <w:r w:rsidRPr="01F496D7" w:rsidR="2019FEF8">
              <w:rPr>
                <w:rFonts w:ascii="Arial" w:hAnsi="Arial" w:eastAsia="Arial" w:cs="Arial"/>
                <w:b w:val="1"/>
                <w:bCs w:val="1"/>
                <w:i w:val="0"/>
                <w:iCs w:val="0"/>
                <w:caps w:val="0"/>
                <w:smallCaps w:val="0"/>
                <w:color w:val="000000" w:themeColor="text1" w:themeTint="FF" w:themeShade="FF"/>
                <w:sz w:val="22"/>
                <w:szCs w:val="22"/>
              </w:rPr>
              <w:t>tatement</w:t>
            </w:r>
            <w:r w:rsidRPr="01F496D7" w:rsidR="15B7B85A">
              <w:rPr>
                <w:rFonts w:ascii="Arial" w:hAnsi="Arial" w:eastAsia="Arial" w:cs="Arial"/>
                <w:b w:val="1"/>
                <w:bCs w:val="1"/>
                <w:i w:val="0"/>
                <w:iCs w:val="0"/>
                <w:caps w:val="0"/>
                <w:smallCaps w:val="0"/>
                <w:color w:val="000000" w:themeColor="text1" w:themeTint="FF" w:themeShade="FF"/>
                <w:sz w:val="22"/>
                <w:szCs w:val="22"/>
              </w:rPr>
              <w:t xml:space="preserve"> wi</w:t>
            </w:r>
            <w:r w:rsidRPr="01F496D7" w:rsidR="15B7B85A">
              <w:rPr>
                <w:rFonts w:ascii="Arial" w:hAnsi="Arial" w:eastAsia="Arial" w:cs="Arial"/>
                <w:b w:val="1"/>
                <w:bCs w:val="1"/>
                <w:i w:val="0"/>
                <w:iCs w:val="0"/>
                <w:caps w:val="0"/>
                <w:smallCaps w:val="0"/>
                <w:color w:val="000000" w:themeColor="text1" w:themeTint="FF" w:themeShade="FF"/>
                <w:sz w:val="22"/>
                <w:szCs w:val="22"/>
              </w:rPr>
              <w:t>th explanation of the reasonable attempts</w:t>
            </w:r>
            <w:r w:rsidRPr="01F496D7" w:rsidR="41B9FF94">
              <w:rPr>
                <w:rFonts w:ascii="Arial" w:hAnsi="Arial" w:eastAsia="Arial" w:cs="Arial"/>
                <w:b w:val="1"/>
                <w:bCs w:val="1"/>
                <w:i w:val="0"/>
                <w:iCs w:val="0"/>
                <w:caps w:val="0"/>
                <w:smallCaps w:val="0"/>
                <w:color w:val="000000" w:themeColor="text1" w:themeTint="FF" w:themeShade="FF"/>
                <w:sz w:val="22"/>
                <w:szCs w:val="22"/>
              </w:rPr>
              <w:t xml:space="preserve"> to meet it </w:t>
            </w:r>
            <w:r w:rsidRPr="01F496D7" w:rsidR="15B7B85A">
              <w:rPr>
                <w:rFonts w:ascii="Arial" w:hAnsi="Arial" w:eastAsia="Arial" w:cs="Arial"/>
                <w:b w:val="1"/>
                <w:bCs w:val="1"/>
                <w:i w:val="0"/>
                <w:iCs w:val="0"/>
                <w:caps w:val="0"/>
                <w:smallCaps w:val="0"/>
                <w:color w:val="000000" w:themeColor="text1" w:themeTint="FF" w:themeShade="FF"/>
                <w:sz w:val="22"/>
                <w:szCs w:val="22"/>
              </w:rPr>
              <w:t>provided</w:t>
            </w:r>
            <w:r w:rsidRPr="01F496D7" w:rsidR="2019FEF8">
              <w:rPr>
                <w:rFonts w:ascii="Arial" w:hAnsi="Arial" w:eastAsia="Arial" w:cs="Arial"/>
                <w:b w:val="1"/>
                <w:bCs w:val="1"/>
                <w:i w:val="0"/>
                <w:iCs w:val="0"/>
                <w:caps w:val="0"/>
                <w:smallCaps w:val="0"/>
                <w:color w:val="000000" w:themeColor="text1" w:themeTint="FF" w:themeShade="FF"/>
                <w:sz w:val="22"/>
                <w:szCs w:val="22"/>
              </w:rPr>
              <w:t>;</w:t>
            </w:r>
            <w:r w:rsidRPr="01F496D7" w:rsidR="52F11706">
              <w:rPr>
                <w:rFonts w:ascii="Arial" w:hAnsi="Arial" w:eastAsia="Arial" w:cs="Arial"/>
                <w:b w:val="1"/>
                <w:bCs w:val="1"/>
                <w:i w:val="0"/>
                <w:iCs w:val="0"/>
                <w:caps w:val="0"/>
                <w:smallCaps w:val="0"/>
                <w:color w:val="000000" w:themeColor="text1" w:themeTint="FF" w:themeShade="FF"/>
                <w:sz w:val="22"/>
                <w:szCs w:val="22"/>
              </w:rPr>
              <w:t xml:space="preserve"> and</w:t>
            </w:r>
          </w:p>
          <w:p w:rsidR="60E672C5" w:rsidP="01F496D7" w:rsidRDefault="60E672C5" w14:paraId="4EB1A687" w14:textId="35981C8F">
            <w:pPr>
              <w:pStyle w:val="ListParagraph"/>
              <w:numPr>
                <w:ilvl w:val="0"/>
                <w:numId w:val="9"/>
              </w:numPr>
              <w:rPr>
                <w:rFonts w:ascii="Arial" w:hAnsi="Arial" w:eastAsia="Arial" w:cs="Arial"/>
                <w:b w:val="1"/>
                <w:bCs w:val="1"/>
                <w:i w:val="0"/>
                <w:iCs w:val="0"/>
                <w:caps w:val="0"/>
                <w:smallCaps w:val="0"/>
                <w:color w:val="000000" w:themeColor="text1" w:themeTint="FF" w:themeShade="FF"/>
                <w:sz w:val="22"/>
                <w:szCs w:val="22"/>
              </w:rPr>
            </w:pPr>
            <w:r w:rsidRPr="01F496D7" w:rsidR="0A41499A">
              <w:rPr>
                <w:rFonts w:ascii="Arial" w:hAnsi="Arial" w:eastAsia="Arial" w:cs="Arial"/>
                <w:b w:val="1"/>
                <w:bCs w:val="1"/>
                <w:i w:val="0"/>
                <w:iCs w:val="0"/>
                <w:caps w:val="0"/>
                <w:smallCaps w:val="0"/>
                <w:color w:val="000000" w:themeColor="text1" w:themeTint="FF" w:themeShade="FF"/>
                <w:sz w:val="22"/>
                <w:szCs w:val="22"/>
              </w:rPr>
              <w:t>c</w:t>
            </w:r>
            <w:r w:rsidRPr="01F496D7" w:rsidR="2B1313CD">
              <w:rPr>
                <w:rFonts w:ascii="Arial" w:hAnsi="Arial" w:eastAsia="Arial" w:cs="Arial"/>
                <w:b w:val="1"/>
                <w:bCs w:val="1"/>
                <w:i w:val="0"/>
                <w:iCs w:val="0"/>
                <w:caps w:val="0"/>
                <w:smallCaps w:val="0"/>
                <w:color w:val="000000" w:themeColor="text1" w:themeTint="FF" w:themeShade="FF"/>
                <w:sz w:val="22"/>
                <w:szCs w:val="22"/>
              </w:rPr>
              <w:t>larification that all o</w:t>
            </w:r>
            <w:r w:rsidRPr="01F496D7" w:rsidR="2B1313CD">
              <w:rPr>
                <w:rFonts w:ascii="Arial" w:hAnsi="Arial" w:eastAsia="Arial" w:cs="Arial"/>
                <w:b w:val="1"/>
                <w:bCs w:val="1"/>
                <w:i w:val="0"/>
                <w:iCs w:val="0"/>
                <w:caps w:val="0"/>
                <w:smallCaps w:val="0"/>
                <w:color w:val="000000" w:themeColor="text1" w:themeTint="FF" w:themeShade="FF"/>
                <w:sz w:val="22"/>
                <w:szCs w:val="22"/>
              </w:rPr>
              <w:t xml:space="preserve">ther criteria are met or </w:t>
            </w:r>
            <w:r w:rsidRPr="01F496D7" w:rsidR="2B1313CD">
              <w:rPr>
                <w:rFonts w:ascii="Arial" w:hAnsi="Arial" w:eastAsia="Arial" w:cs="Arial"/>
                <w:b w:val="1"/>
                <w:bCs w:val="1"/>
                <w:i w:val="0"/>
                <w:iCs w:val="0"/>
                <w:caps w:val="0"/>
                <w:smallCaps w:val="0"/>
                <w:color w:val="000000" w:themeColor="text1" w:themeTint="FF" w:themeShade="FF"/>
                <w:sz w:val="22"/>
                <w:szCs w:val="22"/>
              </w:rPr>
              <w:t>exceeded</w:t>
            </w:r>
            <w:r w:rsidRPr="01F496D7" w:rsidR="3FFE8485">
              <w:rPr>
                <w:rFonts w:ascii="Arial" w:hAnsi="Arial" w:eastAsia="Arial" w:cs="Arial"/>
                <w:b w:val="1"/>
                <w:bCs w:val="1"/>
                <w:i w:val="0"/>
                <w:iCs w:val="0"/>
                <w:caps w:val="0"/>
                <w:smallCaps w:val="0"/>
                <w:color w:val="000000" w:themeColor="text1" w:themeTint="FF" w:themeShade="FF"/>
                <w:sz w:val="22"/>
                <w:szCs w:val="22"/>
              </w:rPr>
              <w:t xml:space="preserve">; and </w:t>
            </w:r>
          </w:p>
          <w:p w:rsidR="60E672C5" w:rsidP="01F496D7" w:rsidRDefault="60E672C5" w14:paraId="179920CD" w14:textId="0B275785">
            <w:pPr>
              <w:pStyle w:val="ListParagraph"/>
              <w:numPr>
                <w:ilvl w:val="0"/>
                <w:numId w:val="9"/>
              </w:numPr>
              <w:rPr>
                <w:rFonts w:ascii="Arial" w:hAnsi="Arial" w:eastAsia="Arial" w:cs="Arial"/>
                <w:b w:val="1"/>
                <w:bCs w:val="1"/>
                <w:i w:val="0"/>
                <w:iCs w:val="0"/>
                <w:caps w:val="0"/>
                <w:smallCaps w:val="0"/>
                <w:color w:val="000000" w:themeColor="text1" w:themeTint="FF" w:themeShade="FF"/>
                <w:sz w:val="22"/>
                <w:szCs w:val="22"/>
              </w:rPr>
            </w:pPr>
            <w:r w:rsidRPr="01F496D7" w:rsidR="3FFE8485">
              <w:rPr>
                <w:rFonts w:ascii="Arial" w:hAnsi="Arial" w:eastAsia="Arial" w:cs="Arial"/>
                <w:b w:val="1"/>
                <w:bCs w:val="1"/>
                <w:i w:val="0"/>
                <w:iCs w:val="0"/>
                <w:caps w:val="0"/>
                <w:smallCaps w:val="0"/>
                <w:color w:val="000000" w:themeColor="text1" w:themeTint="FF" w:themeShade="FF"/>
                <w:sz w:val="22"/>
                <w:szCs w:val="22"/>
              </w:rPr>
              <w:t>t</w:t>
            </w:r>
            <w:r w:rsidRPr="01F496D7" w:rsidR="1FF41C99">
              <w:rPr>
                <w:rFonts w:ascii="Arial" w:hAnsi="Arial" w:eastAsia="Arial" w:cs="Arial"/>
                <w:b w:val="1"/>
                <w:bCs w:val="1"/>
                <w:i w:val="0"/>
                <w:iCs w:val="0"/>
                <w:caps w:val="0"/>
                <w:smallCaps w:val="0"/>
                <w:color w:val="000000" w:themeColor="text1" w:themeTint="FF" w:themeShade="FF"/>
                <w:sz w:val="22"/>
                <w:szCs w:val="22"/>
              </w:rPr>
              <w:t xml:space="preserve">he proposal is overall net zero carbon in operation (meaning no reliance on fossil fuels and including use of offsetting only as a last </w:t>
            </w:r>
            <w:r w:rsidRPr="01F496D7" w:rsidR="1FF41C99">
              <w:rPr>
                <w:rFonts w:ascii="Arial" w:hAnsi="Arial" w:eastAsia="Arial" w:cs="Arial"/>
                <w:b w:val="1"/>
                <w:bCs w:val="1"/>
                <w:i w:val="0"/>
                <w:iCs w:val="0"/>
                <w:caps w:val="0"/>
                <w:smallCaps w:val="0"/>
                <w:color w:val="000000" w:themeColor="text1" w:themeTint="FF" w:themeShade="FF"/>
                <w:sz w:val="22"/>
                <w:szCs w:val="22"/>
              </w:rPr>
              <w:t>resort</w:t>
            </w:r>
            <w:r w:rsidRPr="01F496D7" w:rsidR="1FF41C99">
              <w:rPr>
                <w:rFonts w:ascii="Arial" w:hAnsi="Arial" w:eastAsia="Arial" w:cs="Arial"/>
                <w:b w:val="1"/>
                <w:bCs w:val="1"/>
                <w:i w:val="0"/>
                <w:iCs w:val="0"/>
                <w:caps w:val="0"/>
                <w:smallCaps w:val="0"/>
                <w:color w:val="000000" w:themeColor="text1" w:themeTint="FF" w:themeShade="FF"/>
                <w:sz w:val="22"/>
                <w:szCs w:val="22"/>
              </w:rPr>
              <w:t>).</w:t>
            </w:r>
          </w:p>
          <w:p w:rsidR="60E672C5" w:rsidP="797F2AB3" w:rsidRDefault="60E672C5" w14:paraId="4BFD7464" w14:textId="06917CBF">
            <w:pPr>
              <w:ind w:left="360"/>
              <w:rPr>
                <w:rFonts w:ascii="Arial" w:hAnsi="Arial" w:eastAsia="Arial" w:cs="Arial"/>
                <w:b w:val="0"/>
                <w:bCs w:val="0"/>
                <w:i w:val="0"/>
                <w:iCs w:val="0"/>
                <w:caps w:val="0"/>
                <w:smallCaps w:val="0"/>
                <w:color w:val="000000" w:themeColor="text1" w:themeTint="FF" w:themeShade="FF"/>
                <w:sz w:val="24"/>
                <w:szCs w:val="24"/>
              </w:rPr>
            </w:pPr>
          </w:p>
        </w:tc>
      </w:tr>
    </w:tbl>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9015"/>
      </w:tblGrid>
      <w:tr w:rsidR="60E672C5" w:rsidTr="409AA61F" w14:paraId="04D6AE2A">
        <w:trPr>
          <w:trHeight w:val="300"/>
        </w:trPr>
        <w:tc>
          <w:tcPr>
            <w:tcW w:w="9015" w:type="dxa"/>
            <w:shd w:val="clear" w:color="auto" w:fill="F2DBDB"/>
            <w:tcMar>
              <w:left w:w="105" w:type="dxa"/>
              <w:right w:w="105" w:type="dxa"/>
            </w:tcMar>
            <w:vAlign w:val="top"/>
          </w:tcPr>
          <w:p w:rsidR="60E672C5" w:rsidP="7D5CB722" w:rsidRDefault="60E672C5" w14:paraId="3FD6E696" w14:textId="765C0BD7">
            <w:pPr>
              <w:rPr>
                <w:rFonts w:ascii="Arial" w:hAnsi="Arial" w:eastAsia="Arial" w:cs="Arial"/>
                <w:b w:val="1"/>
                <w:bCs w:val="1"/>
                <w:i w:val="0"/>
                <w:iCs w:val="0"/>
                <w:caps w:val="0"/>
                <w:smallCaps w:val="0"/>
                <w:color w:val="000000" w:themeColor="text1" w:themeTint="FF" w:themeShade="FF"/>
                <w:sz w:val="22"/>
                <w:szCs w:val="22"/>
                <w:u w:val="single"/>
              </w:rPr>
            </w:pPr>
            <w:r w:rsidRPr="7D5CB722" w:rsidR="26A4F91E">
              <w:rPr>
                <w:rFonts w:ascii="Arial" w:hAnsi="Arial" w:eastAsia="Arial" w:cs="Arial"/>
                <w:b w:val="1"/>
                <w:bCs w:val="1"/>
                <w:i w:val="0"/>
                <w:iCs w:val="0"/>
                <w:caps w:val="0"/>
                <w:smallCaps w:val="0"/>
                <w:color w:val="000000" w:themeColor="text1" w:themeTint="FF" w:themeShade="FF"/>
                <w:sz w:val="22"/>
                <w:szCs w:val="22"/>
                <w:u w:val="single"/>
              </w:rPr>
              <w:t>Embodied Carbon in the construction process</w:t>
            </w:r>
          </w:p>
          <w:p w:rsidR="60E672C5" w:rsidP="7D5CB722" w:rsidRDefault="60E672C5" w14:paraId="05B92E66" w14:textId="24D0E787">
            <w:pPr>
              <w:rPr>
                <w:rFonts w:ascii="Arial" w:hAnsi="Arial" w:eastAsia="Arial" w:cs="Arial"/>
                <w:b w:val="0"/>
                <w:bCs w:val="0"/>
                <w:i w:val="0"/>
                <w:iCs w:val="0"/>
                <w:caps w:val="0"/>
                <w:smallCaps w:val="0"/>
                <w:color w:val="000000" w:themeColor="text1" w:themeTint="FF" w:themeShade="FF"/>
                <w:sz w:val="22"/>
                <w:szCs w:val="22"/>
              </w:rPr>
            </w:pPr>
          </w:p>
          <w:p w:rsidR="60E672C5" w:rsidP="4BF822FF" w:rsidRDefault="60E672C5" w14:paraId="0E4CC498" w14:textId="3D842DD7">
            <w:pPr>
              <w:rPr>
                <w:rFonts w:ascii="Arial" w:hAnsi="Arial" w:eastAsia="Arial" w:cs="Arial"/>
                <w:b w:val="0"/>
                <w:bCs w:val="0"/>
                <w:i w:val="0"/>
                <w:iCs w:val="0"/>
                <w:caps w:val="0"/>
                <w:smallCaps w:val="0"/>
                <w:color w:val="000000" w:themeColor="text1" w:themeTint="FF" w:themeShade="FF"/>
                <w:sz w:val="22"/>
                <w:szCs w:val="22"/>
                <w:lang w:val="en-GB"/>
              </w:rPr>
            </w:pPr>
            <w:r w:rsidRPr="4BF822FF" w:rsidR="64CFAC06">
              <w:rPr>
                <w:rFonts w:ascii="Arial" w:hAnsi="Arial" w:eastAsia="Arial" w:cs="Arial"/>
                <w:b w:val="0"/>
                <w:bCs w:val="0"/>
                <w:i w:val="0"/>
                <w:iCs w:val="0"/>
                <w:caps w:val="0"/>
                <w:smallCaps w:val="0"/>
                <w:color w:val="000000" w:themeColor="text1" w:themeTint="FF" w:themeShade="FF"/>
                <w:sz w:val="22"/>
                <w:szCs w:val="22"/>
              </w:rPr>
              <w:t>There is an embodied carbon content within the materials used in the</w:t>
            </w:r>
            <w:r w:rsidRPr="4BF822FF" w:rsidR="64CFAC06">
              <w:rPr>
                <w:rFonts w:ascii="Arial" w:hAnsi="Arial" w:eastAsia="Arial" w:cs="Arial"/>
                <w:b w:val="0"/>
                <w:bCs w:val="0"/>
                <w:i w:val="0"/>
                <w:iCs w:val="0"/>
                <w:caps w:val="0"/>
                <w:smallCaps w:val="0"/>
                <w:color w:val="000000" w:themeColor="text1" w:themeTint="FF" w:themeShade="FF"/>
                <w:sz w:val="22"/>
                <w:szCs w:val="22"/>
              </w:rPr>
              <w:t xml:space="preserve"> </w:t>
            </w:r>
            <w:r w:rsidRPr="4BF822FF" w:rsidR="64CFAC06">
              <w:rPr>
                <w:rFonts w:ascii="Arial" w:hAnsi="Arial" w:eastAsia="Arial" w:cs="Arial"/>
                <w:b w:val="0"/>
                <w:bCs w:val="0"/>
                <w:i w:val="0"/>
                <w:iCs w:val="0"/>
                <w:caps w:val="0"/>
                <w:smallCaps w:val="0"/>
                <w:color w:val="000000" w:themeColor="text1" w:themeTint="FF" w:themeShade="FF"/>
                <w:sz w:val="22"/>
                <w:szCs w:val="22"/>
              </w:rPr>
              <w:t>built environment</w:t>
            </w:r>
            <w:r w:rsidRPr="4BF822FF" w:rsidR="64CFAC06">
              <w:rPr>
                <w:rFonts w:ascii="Arial" w:hAnsi="Arial" w:eastAsia="Arial" w:cs="Arial"/>
                <w:b w:val="0"/>
                <w:bCs w:val="0"/>
                <w:i w:val="0"/>
                <w:iCs w:val="0"/>
                <w:caps w:val="0"/>
                <w:smallCaps w:val="0"/>
                <w:color w:val="000000" w:themeColor="text1" w:themeTint="FF" w:themeShade="FF"/>
                <w:sz w:val="22"/>
                <w:szCs w:val="22"/>
              </w:rPr>
              <w:t xml:space="preserve"> and associated with the const</w:t>
            </w:r>
            <w:r w:rsidRPr="4BF822FF" w:rsidR="64CFAC06">
              <w:rPr>
                <w:rFonts w:ascii="Arial" w:hAnsi="Arial" w:eastAsia="Arial" w:cs="Arial"/>
                <w:b w:val="0"/>
                <w:bCs w:val="0"/>
                <w:i w:val="0"/>
                <w:iCs w:val="0"/>
                <w:caps w:val="0"/>
                <w:smallCaps w:val="0"/>
                <w:color w:val="000000" w:themeColor="text1" w:themeTint="FF" w:themeShade="FF"/>
                <w:sz w:val="22"/>
                <w:szCs w:val="22"/>
              </w:rPr>
              <w:t>ruction, main</w:t>
            </w:r>
            <w:r w:rsidRPr="4BF822FF" w:rsidR="64CFAC06">
              <w:rPr>
                <w:rFonts w:ascii="Arial" w:hAnsi="Arial" w:eastAsia="Arial" w:cs="Arial"/>
                <w:b w:val="0"/>
                <w:bCs w:val="0"/>
                <w:i w:val="0"/>
                <w:iCs w:val="0"/>
                <w:caps w:val="0"/>
                <w:smallCaps w:val="0"/>
                <w:color w:val="000000" w:themeColor="text1" w:themeTint="FF" w:themeShade="FF"/>
                <w:sz w:val="22"/>
                <w:szCs w:val="22"/>
              </w:rPr>
              <w:t xml:space="preserve">tenance, </w:t>
            </w:r>
            <w:r w:rsidRPr="4BF822FF" w:rsidR="64CFAC06">
              <w:rPr>
                <w:rFonts w:ascii="Arial" w:hAnsi="Arial" w:eastAsia="Arial" w:cs="Arial"/>
                <w:b w:val="0"/>
                <w:bCs w:val="0"/>
                <w:i w:val="0"/>
                <w:iCs w:val="0"/>
                <w:caps w:val="0"/>
                <w:smallCaps w:val="0"/>
                <w:color w:val="000000" w:themeColor="text1" w:themeTint="FF" w:themeShade="FF"/>
                <w:sz w:val="22"/>
                <w:szCs w:val="22"/>
              </w:rPr>
              <w:t>redevelopment</w:t>
            </w:r>
            <w:r w:rsidRPr="4BF822FF" w:rsidR="64CFAC06">
              <w:rPr>
                <w:rFonts w:ascii="Arial" w:hAnsi="Arial" w:eastAsia="Arial" w:cs="Arial"/>
                <w:b w:val="0"/>
                <w:bCs w:val="0"/>
                <w:i w:val="0"/>
                <w:iCs w:val="0"/>
                <w:caps w:val="0"/>
                <w:smallCaps w:val="0"/>
                <w:color w:val="000000" w:themeColor="text1" w:themeTint="FF" w:themeShade="FF"/>
                <w:sz w:val="22"/>
                <w:szCs w:val="22"/>
              </w:rPr>
              <w:t xml:space="preserve"> and demolition processes. As energy use of developments becomes net zero carbon when they are in operation, the embodied carbon c</w:t>
            </w:r>
            <w:r w:rsidRPr="4BF822FF" w:rsidR="64CFAC06">
              <w:rPr>
                <w:rFonts w:ascii="Arial" w:hAnsi="Arial" w:eastAsia="Arial" w:cs="Arial"/>
                <w:b w:val="0"/>
                <w:bCs w:val="0"/>
                <w:i w:val="0"/>
                <w:iCs w:val="0"/>
                <w:caps w:val="0"/>
                <w:smallCaps w:val="0"/>
                <w:color w:val="000000" w:themeColor="text1" w:themeTint="FF" w:themeShade="FF"/>
                <w:sz w:val="22"/>
                <w:szCs w:val="22"/>
              </w:rPr>
              <w:t>ost for con</w:t>
            </w:r>
            <w:r w:rsidRPr="4BF822FF" w:rsidR="64CFAC06">
              <w:rPr>
                <w:rFonts w:ascii="Arial" w:hAnsi="Arial" w:eastAsia="Arial" w:cs="Arial"/>
                <w:b w:val="0"/>
                <w:bCs w:val="0"/>
                <w:i w:val="0"/>
                <w:iCs w:val="0"/>
                <w:caps w:val="0"/>
                <w:smallCaps w:val="0"/>
                <w:color w:val="000000" w:themeColor="text1" w:themeTint="FF" w:themeShade="FF"/>
                <w:sz w:val="22"/>
                <w:szCs w:val="22"/>
              </w:rPr>
              <w:t xml:space="preserve">structing, </w:t>
            </w:r>
            <w:r w:rsidRPr="4BF822FF" w:rsidR="64CFAC06">
              <w:rPr>
                <w:rFonts w:ascii="Arial" w:hAnsi="Arial" w:eastAsia="Arial" w:cs="Arial"/>
                <w:b w:val="0"/>
                <w:bCs w:val="0"/>
                <w:i w:val="0"/>
                <w:iCs w:val="0"/>
                <w:caps w:val="0"/>
                <w:smallCaps w:val="0"/>
                <w:color w:val="000000" w:themeColor="text1" w:themeTint="FF" w:themeShade="FF"/>
                <w:sz w:val="22"/>
                <w:szCs w:val="22"/>
              </w:rPr>
              <w:t>maintaining</w:t>
            </w:r>
            <w:r w:rsidRPr="4BF822FF" w:rsidR="64CFAC06">
              <w:rPr>
                <w:rFonts w:ascii="Arial" w:hAnsi="Arial" w:eastAsia="Arial" w:cs="Arial"/>
                <w:b w:val="0"/>
                <w:bCs w:val="0"/>
                <w:i w:val="0"/>
                <w:iCs w:val="0"/>
                <w:caps w:val="0"/>
                <w:smallCaps w:val="0"/>
                <w:color w:val="000000" w:themeColor="text1" w:themeTint="FF" w:themeShade="FF"/>
                <w:sz w:val="22"/>
                <w:szCs w:val="22"/>
              </w:rPr>
              <w:t xml:space="preserve"> and deconstructing buildings will become the primary source of carbon emissions associated </w:t>
            </w:r>
            <w:r w:rsidRPr="4BF822FF" w:rsidR="64CFAC06">
              <w:rPr>
                <w:rFonts w:ascii="Arial" w:hAnsi="Arial" w:eastAsia="Arial" w:cs="Arial"/>
                <w:b w:val="0"/>
                <w:bCs w:val="0"/>
                <w:i w:val="0"/>
                <w:iCs w:val="0"/>
                <w:caps w:val="0"/>
                <w:smallCaps w:val="0"/>
                <w:color w:val="000000" w:themeColor="text1" w:themeTint="FF" w:themeShade="FF"/>
                <w:sz w:val="22"/>
                <w:szCs w:val="22"/>
              </w:rPr>
              <w:t>with them making t</w:t>
            </w:r>
            <w:r w:rsidRPr="4BF822FF" w:rsidR="64CFAC06">
              <w:rPr>
                <w:rFonts w:ascii="Arial" w:hAnsi="Arial" w:eastAsia="Arial" w:cs="Arial"/>
                <w:b w:val="0"/>
                <w:bCs w:val="0"/>
                <w:i w:val="0"/>
                <w:iCs w:val="0"/>
                <w:caps w:val="0"/>
                <w:smallCaps w:val="0"/>
                <w:color w:val="000000" w:themeColor="text1" w:themeTint="FF" w:themeShade="FF"/>
                <w:sz w:val="22"/>
                <w:szCs w:val="22"/>
              </w:rPr>
              <w:t xml:space="preserve">his </w:t>
            </w:r>
            <w:r w:rsidRPr="4BF822FF" w:rsidR="64CFAC06">
              <w:rPr>
                <w:rFonts w:ascii="Arial" w:hAnsi="Arial" w:eastAsia="Arial" w:cs="Arial"/>
                <w:b w:val="0"/>
                <w:bCs w:val="0"/>
                <w:i w:val="0"/>
                <w:iCs w:val="0"/>
                <w:caps w:val="0"/>
                <w:smallCaps w:val="0"/>
                <w:color w:val="000000" w:themeColor="text1" w:themeTint="FF" w:themeShade="FF"/>
                <w:sz w:val="22"/>
                <w:szCs w:val="22"/>
              </w:rPr>
              <w:t>an important issue</w:t>
            </w:r>
            <w:r w:rsidRPr="4BF822FF" w:rsidR="64CFAC06">
              <w:rPr>
                <w:rFonts w:ascii="Arial" w:hAnsi="Arial" w:eastAsia="Arial" w:cs="Arial"/>
                <w:b w:val="0"/>
                <w:bCs w:val="0"/>
                <w:i w:val="0"/>
                <w:iCs w:val="0"/>
                <w:caps w:val="0"/>
                <w:smallCaps w:val="0"/>
                <w:color w:val="000000" w:themeColor="text1" w:themeTint="FF" w:themeShade="FF"/>
                <w:sz w:val="22"/>
                <w:szCs w:val="22"/>
              </w:rPr>
              <w:t xml:space="preserve"> to address </w:t>
            </w:r>
            <w:r w:rsidRPr="4BF822FF" w:rsidR="09196AD6">
              <w:rPr>
                <w:rFonts w:ascii="Arial" w:hAnsi="Arial" w:eastAsia="Arial" w:cs="Arial"/>
                <w:b w:val="0"/>
                <w:bCs w:val="0"/>
                <w:i w:val="0"/>
                <w:iCs w:val="0"/>
                <w:caps w:val="0"/>
                <w:smallCaps w:val="0"/>
                <w:color w:val="000000" w:themeColor="text1" w:themeTint="FF" w:themeShade="FF"/>
                <w:sz w:val="22"/>
                <w:szCs w:val="22"/>
              </w:rPr>
              <w:t>too</w:t>
            </w:r>
            <w:r w:rsidRPr="4BF822FF" w:rsidR="64CFAC06">
              <w:rPr>
                <w:rFonts w:ascii="Arial" w:hAnsi="Arial" w:eastAsia="Arial" w:cs="Arial"/>
                <w:b w:val="0"/>
                <w:bCs w:val="0"/>
                <w:i w:val="0"/>
                <w:iCs w:val="0"/>
                <w:caps w:val="0"/>
                <w:smallCaps w:val="0"/>
                <w:color w:val="000000" w:themeColor="text1" w:themeTint="FF" w:themeShade="FF"/>
                <w:sz w:val="22"/>
                <w:szCs w:val="22"/>
              </w:rPr>
              <w:t>.</w:t>
            </w:r>
          </w:p>
          <w:p w:rsidR="60E672C5" w:rsidP="797F2AB3" w:rsidRDefault="60E672C5" w14:paraId="450946E2" w14:textId="1E645D40">
            <w:pPr>
              <w:rPr>
                <w:rFonts w:ascii="Arial" w:hAnsi="Arial" w:eastAsia="Arial" w:cs="Arial"/>
                <w:b w:val="0"/>
                <w:bCs w:val="0"/>
                <w:i w:val="0"/>
                <w:iCs w:val="0"/>
                <w:caps w:val="0"/>
                <w:smallCaps w:val="0"/>
                <w:color w:val="000000" w:themeColor="text1" w:themeTint="FF" w:themeShade="FF"/>
                <w:sz w:val="24"/>
                <w:szCs w:val="24"/>
              </w:rPr>
            </w:pPr>
          </w:p>
          <w:p w:rsidR="60E672C5" w:rsidP="66268582" w:rsidRDefault="60E672C5" w14:paraId="61D21A34" w14:textId="2849245A">
            <w:pPr>
              <w:rPr>
                <w:rFonts w:ascii="Arial" w:hAnsi="Arial" w:eastAsia="Arial" w:cs="Arial"/>
                <w:b w:val="0"/>
                <w:bCs w:val="0"/>
                <w:i w:val="0"/>
                <w:iCs w:val="0"/>
                <w:caps w:val="0"/>
                <w:smallCaps w:val="0"/>
                <w:color w:val="000000" w:themeColor="text1" w:themeTint="FF" w:themeShade="FF"/>
                <w:sz w:val="22"/>
                <w:szCs w:val="22"/>
              </w:rPr>
            </w:pPr>
            <w:r w:rsidRPr="66268582" w:rsidR="637B0517">
              <w:rPr>
                <w:rFonts w:ascii="Arial" w:hAnsi="Arial" w:eastAsia="Arial" w:cs="Arial"/>
                <w:b w:val="0"/>
                <w:bCs w:val="0"/>
                <w:i w:val="0"/>
                <w:iCs w:val="0"/>
                <w:caps w:val="0"/>
                <w:smallCaps w:val="0"/>
                <w:color w:val="000000" w:themeColor="text1" w:themeTint="FF" w:themeShade="FF"/>
                <w:sz w:val="22"/>
                <w:szCs w:val="22"/>
              </w:rPr>
              <w:t xml:space="preserve">The lifetime of a typical building can be broken down into various life stages and the balance of embodied carbon associated with processes at each of these stages is a complex one and still subject to much research. Knowledge and understanding </w:t>
            </w:r>
            <w:bookmarkStart w:name="_Int_4vRbdiIL" w:id="810737781"/>
            <w:r w:rsidRPr="66268582" w:rsidR="637B0517">
              <w:rPr>
                <w:rFonts w:ascii="Arial" w:hAnsi="Arial" w:eastAsia="Arial" w:cs="Arial"/>
                <w:b w:val="0"/>
                <w:bCs w:val="0"/>
                <w:i w:val="0"/>
                <w:iCs w:val="0"/>
                <w:caps w:val="0"/>
                <w:smallCaps w:val="0"/>
                <w:color w:val="000000" w:themeColor="text1" w:themeTint="FF" w:themeShade="FF"/>
                <w:sz w:val="22"/>
                <w:szCs w:val="22"/>
              </w:rPr>
              <w:t>is</w:t>
            </w:r>
            <w:bookmarkEnd w:id="810737781"/>
            <w:r w:rsidRPr="66268582" w:rsidR="637B0517">
              <w:rPr>
                <w:rFonts w:ascii="Arial" w:hAnsi="Arial" w:eastAsia="Arial" w:cs="Arial"/>
                <w:b w:val="0"/>
                <w:bCs w:val="0"/>
                <w:i w:val="0"/>
                <w:iCs w:val="0"/>
                <w:caps w:val="0"/>
                <w:smallCaps w:val="0"/>
                <w:color w:val="000000" w:themeColor="text1" w:themeTint="FF" w:themeShade="FF"/>
                <w:sz w:val="22"/>
                <w:szCs w:val="22"/>
              </w:rPr>
              <w:t xml:space="preserve"> better for the earlier design and construction stages prior to completion of the building, </w:t>
            </w:r>
            <w:r w:rsidRPr="66268582" w:rsidR="637B0517">
              <w:rPr>
                <w:rFonts w:ascii="Arial" w:hAnsi="Arial" w:eastAsia="Arial" w:cs="Arial"/>
                <w:b w:val="0"/>
                <w:bCs w:val="0"/>
                <w:i w:val="0"/>
                <w:iCs w:val="0"/>
                <w:caps w:val="0"/>
                <w:smallCaps w:val="0"/>
                <w:color w:val="000000" w:themeColor="text1" w:themeTint="FF" w:themeShade="FF"/>
                <w:sz w:val="22"/>
                <w:szCs w:val="22"/>
              </w:rPr>
              <w:t>whereas</w:t>
            </w:r>
            <w:r w:rsidRPr="66268582" w:rsidR="637B0517">
              <w:rPr>
                <w:rFonts w:ascii="Arial" w:hAnsi="Arial" w:eastAsia="Arial" w:cs="Arial"/>
                <w:b w:val="0"/>
                <w:bCs w:val="0"/>
                <w:i w:val="0"/>
                <w:iCs w:val="0"/>
                <w:caps w:val="0"/>
                <w:smallCaps w:val="0"/>
                <w:color w:val="000000" w:themeColor="text1" w:themeTint="FF" w:themeShade="FF"/>
                <w:sz w:val="22"/>
                <w:szCs w:val="22"/>
              </w:rPr>
              <w:t xml:space="preserve"> understanding of embedded carbon associated with </w:t>
            </w:r>
            <w:r w:rsidRPr="66268582" w:rsidR="637B0517">
              <w:rPr>
                <w:rFonts w:ascii="Arial" w:hAnsi="Arial" w:eastAsia="Arial" w:cs="Arial"/>
                <w:b w:val="0"/>
                <w:bCs w:val="0"/>
                <w:i w:val="0"/>
                <w:iCs w:val="0"/>
                <w:caps w:val="0"/>
                <w:smallCaps w:val="0"/>
                <w:color w:val="000000" w:themeColor="text1" w:themeTint="FF" w:themeShade="FF"/>
                <w:sz w:val="22"/>
                <w:szCs w:val="22"/>
              </w:rPr>
              <w:t>maintaining</w:t>
            </w:r>
            <w:r w:rsidRPr="66268582" w:rsidR="637B0517">
              <w:rPr>
                <w:rFonts w:ascii="Arial" w:hAnsi="Arial" w:eastAsia="Arial" w:cs="Arial"/>
                <w:b w:val="0"/>
                <w:bCs w:val="0"/>
                <w:i w:val="0"/>
                <w:iCs w:val="0"/>
                <w:caps w:val="0"/>
                <w:smallCaps w:val="0"/>
                <w:color w:val="000000" w:themeColor="text1" w:themeTint="FF" w:themeShade="FF"/>
                <w:sz w:val="22"/>
                <w:szCs w:val="22"/>
              </w:rPr>
              <w:t xml:space="preserve"> a building whilst it is in operation, or deconstructing it at the end of its life, is still </w:t>
            </w:r>
            <w:r w:rsidRPr="66268582" w:rsidR="637B0517">
              <w:rPr>
                <w:rFonts w:ascii="Arial" w:hAnsi="Arial" w:eastAsia="Arial" w:cs="Arial"/>
                <w:b w:val="0"/>
                <w:bCs w:val="0"/>
                <w:i w:val="0"/>
                <w:iCs w:val="0"/>
                <w:caps w:val="0"/>
                <w:smallCaps w:val="0"/>
                <w:color w:val="000000" w:themeColor="text1" w:themeTint="FF" w:themeShade="FF"/>
                <w:sz w:val="22"/>
                <w:szCs w:val="22"/>
              </w:rPr>
              <w:t>emerging</w:t>
            </w:r>
            <w:r w:rsidRPr="66268582" w:rsidR="637B0517">
              <w:rPr>
                <w:rFonts w:ascii="Arial" w:hAnsi="Arial" w:eastAsia="Arial" w:cs="Arial"/>
                <w:b w:val="0"/>
                <w:bCs w:val="0"/>
                <w:i w:val="0"/>
                <w:iCs w:val="0"/>
                <w:caps w:val="0"/>
                <w:smallCaps w:val="0"/>
                <w:color w:val="000000" w:themeColor="text1" w:themeTint="FF" w:themeShade="FF"/>
                <w:sz w:val="22"/>
                <w:szCs w:val="22"/>
              </w:rPr>
              <w:t xml:space="preserve">. As such this policy is primarily concerned with addressing </w:t>
            </w:r>
            <w:r w:rsidRPr="66268582" w:rsidR="637B0517">
              <w:rPr>
                <w:rFonts w:ascii="Arial" w:hAnsi="Arial" w:eastAsia="Arial" w:cs="Arial"/>
                <w:b w:val="1"/>
                <w:bCs w:val="1"/>
                <w:i w:val="0"/>
                <w:iCs w:val="0"/>
                <w:caps w:val="0"/>
                <w:smallCaps w:val="0"/>
                <w:color w:val="000000" w:themeColor="text1" w:themeTint="FF" w:themeShade="FF"/>
                <w:sz w:val="22"/>
                <w:szCs w:val="22"/>
              </w:rPr>
              <w:t xml:space="preserve">the construction stages </w:t>
            </w:r>
            <w:r w:rsidRPr="66268582" w:rsidR="637B0517">
              <w:rPr>
                <w:rFonts w:ascii="Arial" w:hAnsi="Arial" w:eastAsia="Arial" w:cs="Arial"/>
                <w:b w:val="0"/>
                <w:bCs w:val="0"/>
                <w:i w:val="0"/>
                <w:iCs w:val="0"/>
                <w:caps w:val="0"/>
                <w:smallCaps w:val="0"/>
                <w:color w:val="000000" w:themeColor="text1" w:themeTint="FF" w:themeShade="FF"/>
                <w:sz w:val="22"/>
                <w:szCs w:val="22"/>
              </w:rPr>
              <w:t xml:space="preserve">prior to building completion </w:t>
            </w:r>
            <w:r w:rsidRPr="66268582" w:rsidR="637B0517">
              <w:rPr>
                <w:rFonts w:ascii="Arial" w:hAnsi="Arial" w:eastAsia="Arial" w:cs="Arial"/>
                <w:b w:val="1"/>
                <w:bCs w:val="1"/>
                <w:i w:val="0"/>
                <w:iCs w:val="0"/>
                <w:caps w:val="0"/>
                <w:smallCaps w:val="0"/>
                <w:color w:val="000000" w:themeColor="text1" w:themeTint="FF" w:themeShade="FF"/>
                <w:sz w:val="22"/>
                <w:szCs w:val="22"/>
              </w:rPr>
              <w:t>(including sourcing/</w:t>
            </w:r>
            <w:r w:rsidRPr="66268582" w:rsidR="637B0517">
              <w:rPr>
                <w:rFonts w:ascii="Arial" w:hAnsi="Arial" w:eastAsia="Arial" w:cs="Arial"/>
                <w:b w:val="1"/>
                <w:bCs w:val="1"/>
                <w:i w:val="0"/>
                <w:iCs w:val="0"/>
                <w:caps w:val="0"/>
                <w:smallCaps w:val="0"/>
                <w:color w:val="000000" w:themeColor="text1" w:themeTint="FF" w:themeShade="FF"/>
                <w:sz w:val="22"/>
                <w:szCs w:val="22"/>
              </w:rPr>
              <w:t>selection</w:t>
            </w:r>
            <w:r w:rsidRPr="66268582" w:rsidR="637B0517">
              <w:rPr>
                <w:rFonts w:ascii="Arial" w:hAnsi="Arial" w:eastAsia="Arial" w:cs="Arial"/>
                <w:b w:val="1"/>
                <w:bCs w:val="1"/>
                <w:i w:val="0"/>
                <w:iCs w:val="0"/>
                <w:caps w:val="0"/>
                <w:smallCaps w:val="0"/>
                <w:color w:val="000000" w:themeColor="text1" w:themeTint="FF" w:themeShade="FF"/>
                <w:sz w:val="22"/>
                <w:szCs w:val="22"/>
              </w:rPr>
              <w:t xml:space="preserve"> of materials)</w:t>
            </w:r>
            <w:r w:rsidRPr="66268582" w:rsidR="637B0517">
              <w:rPr>
                <w:rFonts w:ascii="Arial" w:hAnsi="Arial" w:eastAsia="Arial" w:cs="Arial"/>
                <w:b w:val="0"/>
                <w:bCs w:val="0"/>
                <w:i w:val="0"/>
                <w:iCs w:val="0"/>
                <w:caps w:val="0"/>
                <w:smallCaps w:val="0"/>
                <w:color w:val="000000" w:themeColor="text1" w:themeTint="FF" w:themeShade="FF"/>
                <w:sz w:val="22"/>
                <w:szCs w:val="22"/>
              </w:rPr>
              <w:t xml:space="preserve">, though many of the principles will apply at all stages and where </w:t>
            </w:r>
            <w:r w:rsidRPr="66268582" w:rsidR="637B0517">
              <w:rPr>
                <w:rFonts w:ascii="Arial" w:hAnsi="Arial" w:eastAsia="Arial" w:cs="Arial"/>
                <w:b w:val="0"/>
                <w:bCs w:val="0"/>
                <w:i w:val="0"/>
                <w:iCs w:val="0"/>
                <w:caps w:val="0"/>
                <w:smallCaps w:val="0"/>
                <w:color w:val="000000" w:themeColor="text1" w:themeTint="FF" w:themeShade="FF"/>
                <w:sz w:val="22"/>
                <w:szCs w:val="22"/>
              </w:rPr>
              <w:t>possible designers</w:t>
            </w:r>
            <w:r w:rsidRPr="66268582" w:rsidR="637B0517">
              <w:rPr>
                <w:rFonts w:ascii="Arial" w:hAnsi="Arial" w:eastAsia="Arial" w:cs="Arial"/>
                <w:b w:val="0"/>
                <w:bCs w:val="0"/>
                <w:i w:val="0"/>
                <w:iCs w:val="0"/>
                <w:caps w:val="0"/>
                <w:smallCaps w:val="0"/>
                <w:color w:val="000000" w:themeColor="text1" w:themeTint="FF" w:themeShade="FF"/>
                <w:sz w:val="22"/>
                <w:szCs w:val="22"/>
              </w:rPr>
              <w:t xml:space="preserve"> are encouraged to consider </w:t>
            </w:r>
            <w:r w:rsidRPr="66268582" w:rsidR="637B0517">
              <w:rPr>
                <w:rFonts w:ascii="Arial" w:hAnsi="Arial" w:eastAsia="Arial" w:cs="Arial"/>
                <w:b w:val="0"/>
                <w:bCs w:val="0"/>
                <w:i w:val="0"/>
                <w:iCs w:val="0"/>
                <w:caps w:val="0"/>
                <w:smallCaps w:val="0"/>
                <w:color w:val="000000" w:themeColor="text1" w:themeTint="FF" w:themeShade="FF"/>
                <w:sz w:val="22"/>
                <w:szCs w:val="22"/>
              </w:rPr>
              <w:t>impacts</w:t>
            </w:r>
            <w:r w:rsidRPr="66268582" w:rsidR="637B0517">
              <w:rPr>
                <w:rFonts w:ascii="Arial" w:hAnsi="Arial" w:eastAsia="Arial" w:cs="Arial"/>
                <w:b w:val="0"/>
                <w:bCs w:val="0"/>
                <w:i w:val="0"/>
                <w:iCs w:val="0"/>
                <w:caps w:val="0"/>
                <w:smallCaps w:val="0"/>
                <w:color w:val="000000" w:themeColor="text1" w:themeTint="FF" w:themeShade="FF"/>
                <w:sz w:val="22"/>
                <w:szCs w:val="22"/>
              </w:rPr>
              <w:t xml:space="preserve"> at these later stages.</w:t>
            </w:r>
          </w:p>
          <w:p w:rsidR="60E672C5" w:rsidP="797F2AB3" w:rsidRDefault="60E672C5" w14:paraId="7BB3F3D5" w14:textId="4FA00695">
            <w:pPr>
              <w:rPr>
                <w:rFonts w:ascii="Arial" w:hAnsi="Arial" w:eastAsia="Arial" w:cs="Arial"/>
                <w:b w:val="0"/>
                <w:bCs w:val="0"/>
                <w:i w:val="0"/>
                <w:iCs w:val="0"/>
                <w:caps w:val="0"/>
                <w:smallCaps w:val="0"/>
                <w:color w:val="000000" w:themeColor="text1" w:themeTint="FF" w:themeShade="FF"/>
                <w:sz w:val="22"/>
                <w:szCs w:val="22"/>
              </w:rPr>
            </w:pPr>
          </w:p>
          <w:p w:rsidR="60E672C5" w:rsidP="2804E98F" w:rsidRDefault="60E672C5" w14:paraId="6E7129E3" w14:textId="118A58A7">
            <w:pPr>
              <w:rPr>
                <w:rFonts w:ascii="Arial" w:hAnsi="Arial" w:eastAsia="Arial" w:cs="Arial"/>
                <w:b w:val="0"/>
                <w:bCs w:val="0"/>
                <w:i w:val="0"/>
                <w:iCs w:val="0"/>
                <w:caps w:val="0"/>
                <w:smallCaps w:val="0"/>
                <w:color w:val="000000" w:themeColor="text1" w:themeTint="FF" w:themeShade="FF"/>
                <w:sz w:val="22"/>
                <w:szCs w:val="22"/>
              </w:rPr>
            </w:pPr>
            <w:r w:rsidRPr="2804E98F" w:rsidR="761CDDC6">
              <w:rPr>
                <w:rFonts w:ascii="Arial" w:hAnsi="Arial" w:eastAsia="Arial" w:cs="Arial"/>
                <w:b w:val="0"/>
                <w:bCs w:val="0"/>
                <w:i w:val="0"/>
                <w:iCs w:val="0"/>
                <w:caps w:val="0"/>
                <w:smallCaps w:val="0"/>
                <w:color w:val="000000" w:themeColor="text1" w:themeTint="FF" w:themeShade="FF"/>
                <w:sz w:val="22"/>
                <w:szCs w:val="22"/>
              </w:rPr>
              <w:t>Simple actions can help to reduce carbon embodied in the construction process</w:t>
            </w:r>
            <w:r w:rsidRPr="2804E98F" w:rsidR="4A62A5AE">
              <w:rPr>
                <w:rFonts w:ascii="Arial" w:hAnsi="Arial" w:eastAsia="Arial" w:cs="Arial"/>
                <w:b w:val="0"/>
                <w:bCs w:val="0"/>
                <w:i w:val="0"/>
                <w:iCs w:val="0"/>
                <w:caps w:val="0"/>
                <w:smallCaps w:val="0"/>
                <w:color w:val="000000" w:themeColor="text1" w:themeTint="FF" w:themeShade="FF"/>
                <w:sz w:val="22"/>
                <w:szCs w:val="22"/>
              </w:rPr>
              <w:t>. T</w:t>
            </w:r>
            <w:r w:rsidRPr="2804E98F" w:rsidR="761CDDC6">
              <w:rPr>
                <w:rFonts w:ascii="Arial" w:hAnsi="Arial" w:eastAsia="Arial" w:cs="Arial"/>
                <w:b w:val="0"/>
                <w:bCs w:val="0"/>
                <w:i w:val="0"/>
                <w:iCs w:val="0"/>
                <w:caps w:val="0"/>
                <w:smallCaps w:val="0"/>
                <w:color w:val="000000" w:themeColor="text1" w:themeTint="FF" w:themeShade="FF"/>
                <w:sz w:val="22"/>
                <w:szCs w:val="22"/>
              </w:rPr>
              <w:t>h</w:t>
            </w:r>
            <w:r w:rsidRPr="2804E98F" w:rsidR="5F9C9C64">
              <w:rPr>
                <w:rFonts w:ascii="Arial" w:hAnsi="Arial" w:eastAsia="Arial" w:cs="Arial"/>
                <w:b w:val="0"/>
                <w:bCs w:val="0"/>
                <w:i w:val="0"/>
                <w:iCs w:val="0"/>
                <w:caps w:val="0"/>
                <w:smallCaps w:val="0"/>
                <w:color w:val="000000" w:themeColor="text1" w:themeTint="FF" w:themeShade="FF"/>
                <w:sz w:val="22"/>
                <w:szCs w:val="22"/>
              </w:rPr>
              <w:t>is</w:t>
            </w:r>
            <w:r w:rsidRPr="2804E98F" w:rsidR="761CDDC6">
              <w:rPr>
                <w:rFonts w:ascii="Arial" w:hAnsi="Arial" w:eastAsia="Arial" w:cs="Arial"/>
                <w:b w:val="0"/>
                <w:bCs w:val="0"/>
                <w:i w:val="0"/>
                <w:iCs w:val="0"/>
                <w:caps w:val="0"/>
                <w:smallCaps w:val="0"/>
                <w:color w:val="000000" w:themeColor="text1" w:themeTint="FF" w:themeShade="FF"/>
                <w:sz w:val="22"/>
                <w:szCs w:val="22"/>
              </w:rPr>
              <w:t xml:space="preserve"> policy sets o</w:t>
            </w:r>
            <w:r w:rsidRPr="2804E98F" w:rsidR="761CDDC6">
              <w:rPr>
                <w:rFonts w:ascii="Arial" w:hAnsi="Arial" w:eastAsia="Arial" w:cs="Arial"/>
                <w:b w:val="0"/>
                <w:bCs w:val="0"/>
                <w:i w:val="0"/>
                <w:iCs w:val="0"/>
                <w:caps w:val="0"/>
                <w:smallCaps w:val="0"/>
                <w:color w:val="000000" w:themeColor="text1" w:themeTint="FF" w:themeShade="FF"/>
                <w:sz w:val="22"/>
                <w:szCs w:val="22"/>
              </w:rPr>
              <w:t xml:space="preserve">ut </w:t>
            </w:r>
            <w:r w:rsidRPr="2804E98F" w:rsidR="761CDDC6">
              <w:rPr>
                <w:rFonts w:ascii="Arial" w:hAnsi="Arial" w:eastAsia="Arial" w:cs="Arial"/>
                <w:b w:val="0"/>
                <w:bCs w:val="0"/>
                <w:i w:val="0"/>
                <w:iCs w:val="0"/>
                <w:caps w:val="0"/>
                <w:smallCaps w:val="0"/>
                <w:color w:val="000000" w:themeColor="text1" w:themeTint="FF" w:themeShade="FF"/>
                <w:sz w:val="22"/>
                <w:szCs w:val="22"/>
              </w:rPr>
              <w:t>a number of</w:t>
            </w:r>
            <w:r w:rsidRPr="2804E98F" w:rsidR="761CDDC6">
              <w:rPr>
                <w:rFonts w:ascii="Arial" w:hAnsi="Arial" w:eastAsia="Arial" w:cs="Arial"/>
                <w:b w:val="0"/>
                <w:bCs w:val="0"/>
                <w:i w:val="0"/>
                <w:iCs w:val="0"/>
                <w:caps w:val="0"/>
                <w:smallCaps w:val="0"/>
                <w:color w:val="000000" w:themeColor="text1" w:themeTint="FF" w:themeShade="FF"/>
                <w:sz w:val="22"/>
                <w:szCs w:val="22"/>
              </w:rPr>
              <w:t xml:space="preserve"> </w:t>
            </w:r>
            <w:r w:rsidRPr="2804E98F" w:rsidR="280C8586">
              <w:rPr>
                <w:rFonts w:ascii="Arial" w:hAnsi="Arial" w:eastAsia="Arial" w:cs="Arial"/>
                <w:b w:val="0"/>
                <w:bCs w:val="0"/>
                <w:i w:val="0"/>
                <w:iCs w:val="0"/>
                <w:caps w:val="0"/>
                <w:smallCaps w:val="0"/>
                <w:color w:val="000000" w:themeColor="text1" w:themeTint="FF" w:themeShade="FF"/>
                <w:sz w:val="22"/>
                <w:szCs w:val="22"/>
              </w:rPr>
              <w:t>high-level</w:t>
            </w:r>
            <w:r w:rsidRPr="2804E98F" w:rsidR="761CDDC6">
              <w:rPr>
                <w:rFonts w:ascii="Arial" w:hAnsi="Arial" w:eastAsia="Arial" w:cs="Arial"/>
                <w:b w:val="0"/>
                <w:bCs w:val="0"/>
                <w:i w:val="0"/>
                <w:iCs w:val="0"/>
                <w:caps w:val="0"/>
                <w:smallCaps w:val="0"/>
                <w:color w:val="000000" w:themeColor="text1" w:themeTint="FF" w:themeShade="FF"/>
                <w:sz w:val="22"/>
                <w:szCs w:val="22"/>
              </w:rPr>
              <w:t xml:space="preserve"> principles which will need to be applied to all scales of development. Applications will need to </w:t>
            </w:r>
            <w:r w:rsidRPr="2804E98F" w:rsidR="761CDDC6">
              <w:rPr>
                <w:rFonts w:ascii="Arial" w:hAnsi="Arial" w:eastAsia="Arial" w:cs="Arial"/>
                <w:b w:val="0"/>
                <w:bCs w:val="0"/>
                <w:i w:val="0"/>
                <w:iCs w:val="0"/>
                <w:caps w:val="0"/>
                <w:smallCaps w:val="0"/>
                <w:color w:val="000000" w:themeColor="text1" w:themeTint="FF" w:themeShade="FF"/>
                <w:sz w:val="22"/>
                <w:szCs w:val="22"/>
              </w:rPr>
              <w:t>demonstrate</w:t>
            </w:r>
            <w:r w:rsidRPr="2804E98F" w:rsidR="761CDDC6">
              <w:rPr>
                <w:rFonts w:ascii="Arial" w:hAnsi="Arial" w:eastAsia="Arial" w:cs="Arial"/>
                <w:b w:val="0"/>
                <w:bCs w:val="0"/>
                <w:i w:val="0"/>
                <w:iCs w:val="0"/>
                <w:caps w:val="0"/>
                <w:smallCaps w:val="0"/>
                <w:color w:val="000000" w:themeColor="text1" w:themeTint="FF" w:themeShade="FF"/>
                <w:sz w:val="22"/>
                <w:szCs w:val="22"/>
              </w:rPr>
              <w:t xml:space="preserve"> how the design and construction process has been approached </w:t>
            </w:r>
            <w:r w:rsidRPr="2804E98F" w:rsidR="761CDDC6">
              <w:rPr>
                <w:rFonts w:ascii="Arial" w:hAnsi="Arial" w:eastAsia="Arial" w:cs="Arial"/>
                <w:b w:val="0"/>
                <w:bCs w:val="0"/>
                <w:i w:val="0"/>
                <w:iCs w:val="0"/>
                <w:caps w:val="0"/>
                <w:smallCaps w:val="0"/>
                <w:color w:val="000000" w:themeColor="text1" w:themeTint="FF" w:themeShade="FF"/>
                <w:sz w:val="22"/>
                <w:szCs w:val="22"/>
              </w:rPr>
              <w:t>in light of</w:t>
            </w:r>
            <w:r w:rsidRPr="2804E98F" w:rsidR="761CDDC6">
              <w:rPr>
                <w:rFonts w:ascii="Arial" w:hAnsi="Arial" w:eastAsia="Arial" w:cs="Arial"/>
                <w:b w:val="0"/>
                <w:bCs w:val="0"/>
                <w:i w:val="0"/>
                <w:iCs w:val="0"/>
                <w:caps w:val="0"/>
                <w:smallCaps w:val="0"/>
                <w:color w:val="000000" w:themeColor="text1" w:themeTint="FF" w:themeShade="FF"/>
                <w:sz w:val="22"/>
                <w:szCs w:val="22"/>
              </w:rPr>
              <w:t xml:space="preserve"> each of these principles, setting out a sufficient level of detail that is proportionate to the size and scale of the development. </w:t>
            </w:r>
            <w:r w:rsidRPr="2804E98F" w:rsidR="51CA8860">
              <w:rPr>
                <w:rFonts w:ascii="Arial" w:hAnsi="Arial" w:eastAsia="Arial" w:cs="Arial"/>
                <w:b w:val="0"/>
                <w:bCs w:val="0"/>
                <w:i w:val="0"/>
                <w:iCs w:val="0"/>
                <w:caps w:val="0"/>
                <w:smallCaps w:val="0"/>
                <w:color w:val="000000" w:themeColor="text1" w:themeTint="FF" w:themeShade="FF"/>
                <w:sz w:val="22"/>
                <w:szCs w:val="22"/>
              </w:rPr>
              <w:t>Many of these princip</w:t>
            </w:r>
            <w:r w:rsidRPr="2804E98F" w:rsidR="3B4C3845">
              <w:rPr>
                <w:rFonts w:ascii="Arial" w:hAnsi="Arial" w:eastAsia="Arial" w:cs="Arial"/>
                <w:b w:val="0"/>
                <w:bCs w:val="0"/>
                <w:i w:val="0"/>
                <w:iCs w:val="0"/>
                <w:caps w:val="0"/>
                <w:smallCaps w:val="0"/>
                <w:color w:val="000000" w:themeColor="text1" w:themeTint="FF" w:themeShade="FF"/>
                <w:sz w:val="22"/>
                <w:szCs w:val="22"/>
              </w:rPr>
              <w:t>le</w:t>
            </w:r>
            <w:r w:rsidRPr="2804E98F" w:rsidR="51CA8860">
              <w:rPr>
                <w:rFonts w:ascii="Arial" w:hAnsi="Arial" w:eastAsia="Arial" w:cs="Arial"/>
                <w:b w:val="0"/>
                <w:bCs w:val="0"/>
                <w:i w:val="0"/>
                <w:iCs w:val="0"/>
                <w:caps w:val="0"/>
                <w:smallCaps w:val="0"/>
                <w:color w:val="000000" w:themeColor="text1" w:themeTint="FF" w:themeShade="FF"/>
                <w:sz w:val="22"/>
                <w:szCs w:val="22"/>
              </w:rPr>
              <w:t xml:space="preserve">s are also beneficial in aligning with </w:t>
            </w:r>
            <w:r w:rsidRPr="2804E98F" w:rsidR="3863B760">
              <w:rPr>
                <w:rFonts w:ascii="Arial" w:hAnsi="Arial" w:eastAsia="Arial" w:cs="Arial"/>
                <w:b w:val="0"/>
                <w:bCs w:val="0"/>
                <w:i w:val="0"/>
                <w:iCs w:val="0"/>
                <w:caps w:val="0"/>
                <w:smallCaps w:val="0"/>
                <w:color w:val="000000" w:themeColor="text1" w:themeTint="FF" w:themeShade="FF"/>
                <w:sz w:val="22"/>
                <w:szCs w:val="22"/>
              </w:rPr>
              <w:t xml:space="preserve">a </w:t>
            </w:r>
            <w:r w:rsidRPr="2804E98F" w:rsidR="51CA8860">
              <w:rPr>
                <w:rFonts w:ascii="Arial" w:hAnsi="Arial" w:eastAsia="Arial" w:cs="Arial"/>
                <w:b w:val="0"/>
                <w:bCs w:val="0"/>
                <w:i w:val="0"/>
                <w:iCs w:val="0"/>
                <w:caps w:val="0"/>
                <w:smallCaps w:val="0"/>
                <w:color w:val="000000" w:themeColor="text1" w:themeTint="FF" w:themeShade="FF"/>
                <w:sz w:val="22"/>
                <w:szCs w:val="22"/>
              </w:rPr>
              <w:t xml:space="preserve">circular economy, such as reducing waste and promoting re-use of materials wherever possible, which </w:t>
            </w:r>
            <w:r w:rsidRPr="2804E98F" w:rsidR="268C451C">
              <w:rPr>
                <w:rFonts w:ascii="Arial" w:hAnsi="Arial" w:eastAsia="Arial" w:cs="Arial"/>
                <w:b w:val="0"/>
                <w:bCs w:val="0"/>
                <w:i w:val="0"/>
                <w:iCs w:val="0"/>
                <w:caps w:val="0"/>
                <w:smallCaps w:val="0"/>
                <w:color w:val="000000" w:themeColor="text1" w:themeTint="FF" w:themeShade="FF"/>
                <w:sz w:val="22"/>
                <w:szCs w:val="22"/>
              </w:rPr>
              <w:t>enable more</w:t>
            </w:r>
            <w:r w:rsidRPr="2804E98F" w:rsidR="51CA8860">
              <w:rPr>
                <w:rFonts w:ascii="Arial" w:hAnsi="Arial" w:eastAsia="Arial" w:cs="Arial"/>
                <w:b w:val="0"/>
                <w:bCs w:val="0"/>
                <w:i w:val="0"/>
                <w:iCs w:val="0"/>
                <w:caps w:val="0"/>
                <w:smallCaps w:val="0"/>
                <w:color w:val="000000" w:themeColor="text1" w:themeTint="FF" w:themeShade="FF"/>
                <w:sz w:val="22"/>
                <w:szCs w:val="22"/>
              </w:rPr>
              <w:t xml:space="preserve"> prudent </w:t>
            </w:r>
            <w:r w:rsidRPr="2804E98F" w:rsidR="41C9AC24">
              <w:rPr>
                <w:rFonts w:ascii="Arial" w:hAnsi="Arial" w:eastAsia="Arial" w:cs="Arial"/>
                <w:b w:val="0"/>
                <w:bCs w:val="0"/>
                <w:i w:val="0"/>
                <w:iCs w:val="0"/>
                <w:caps w:val="0"/>
                <w:smallCaps w:val="0"/>
                <w:color w:val="000000" w:themeColor="text1" w:themeTint="FF" w:themeShade="FF"/>
                <w:sz w:val="22"/>
                <w:szCs w:val="22"/>
              </w:rPr>
              <w:t xml:space="preserve">use of </w:t>
            </w:r>
            <w:r w:rsidRPr="2804E98F" w:rsidR="51CA8860">
              <w:rPr>
                <w:rFonts w:ascii="Arial" w:hAnsi="Arial" w:eastAsia="Arial" w:cs="Arial"/>
                <w:b w:val="0"/>
                <w:bCs w:val="0"/>
                <w:i w:val="0"/>
                <w:iCs w:val="0"/>
                <w:caps w:val="0"/>
                <w:smallCaps w:val="0"/>
                <w:color w:val="000000" w:themeColor="text1" w:themeTint="FF" w:themeShade="FF"/>
                <w:sz w:val="22"/>
                <w:szCs w:val="22"/>
              </w:rPr>
              <w:t xml:space="preserve">resources and </w:t>
            </w:r>
            <w:r w:rsidRPr="2804E98F" w:rsidR="61DD1285">
              <w:rPr>
                <w:rFonts w:ascii="Arial" w:hAnsi="Arial" w:eastAsia="Arial" w:cs="Arial"/>
                <w:b w:val="0"/>
                <w:bCs w:val="0"/>
                <w:i w:val="0"/>
                <w:iCs w:val="0"/>
                <w:caps w:val="0"/>
                <w:smallCaps w:val="0"/>
                <w:color w:val="000000" w:themeColor="text1" w:themeTint="FF" w:themeShade="FF"/>
                <w:sz w:val="22"/>
                <w:szCs w:val="22"/>
              </w:rPr>
              <w:t>protect</w:t>
            </w:r>
            <w:r w:rsidRPr="2804E98F" w:rsidR="448DE98F">
              <w:rPr>
                <w:rFonts w:ascii="Arial" w:hAnsi="Arial" w:eastAsia="Arial" w:cs="Arial"/>
                <w:b w:val="0"/>
                <w:bCs w:val="0"/>
                <w:i w:val="0"/>
                <w:iCs w:val="0"/>
                <w:caps w:val="0"/>
                <w:smallCaps w:val="0"/>
                <w:color w:val="000000" w:themeColor="text1" w:themeTint="FF" w:themeShade="FF"/>
                <w:sz w:val="22"/>
                <w:szCs w:val="22"/>
              </w:rPr>
              <w:t>ion of</w:t>
            </w:r>
            <w:r w:rsidRPr="2804E98F" w:rsidR="61DD1285">
              <w:rPr>
                <w:rFonts w:ascii="Arial" w:hAnsi="Arial" w:eastAsia="Arial" w:cs="Arial"/>
                <w:b w:val="0"/>
                <w:bCs w:val="0"/>
                <w:i w:val="0"/>
                <w:iCs w:val="0"/>
                <w:caps w:val="0"/>
                <w:smallCaps w:val="0"/>
                <w:color w:val="000000" w:themeColor="text1" w:themeTint="FF" w:themeShade="FF"/>
                <w:sz w:val="22"/>
                <w:szCs w:val="22"/>
              </w:rPr>
              <w:t xml:space="preserve"> our natural environment</w:t>
            </w:r>
            <w:r w:rsidRPr="2804E98F" w:rsidR="51CA8860">
              <w:rPr>
                <w:rFonts w:ascii="Arial" w:hAnsi="Arial" w:eastAsia="Arial" w:cs="Arial"/>
                <w:b w:val="0"/>
                <w:bCs w:val="0"/>
                <w:i w:val="0"/>
                <w:iCs w:val="0"/>
                <w:caps w:val="0"/>
                <w:smallCaps w:val="0"/>
                <w:color w:val="000000" w:themeColor="text1" w:themeTint="FF" w:themeShade="FF"/>
                <w:sz w:val="22"/>
                <w:szCs w:val="22"/>
              </w:rPr>
              <w:t>.</w:t>
            </w:r>
          </w:p>
          <w:p w:rsidR="60E672C5" w:rsidP="797F2AB3" w:rsidRDefault="60E672C5" w14:paraId="5D88F9DB" w14:textId="68B29397">
            <w:pPr>
              <w:rPr>
                <w:rFonts w:ascii="Arial" w:hAnsi="Arial" w:eastAsia="Arial" w:cs="Arial"/>
                <w:b w:val="0"/>
                <w:bCs w:val="0"/>
                <w:i w:val="0"/>
                <w:iCs w:val="0"/>
                <w:caps w:val="0"/>
                <w:smallCaps w:val="0"/>
                <w:color w:val="000000" w:themeColor="text1" w:themeTint="FF" w:themeShade="FF"/>
                <w:sz w:val="22"/>
                <w:szCs w:val="22"/>
              </w:rPr>
            </w:pPr>
          </w:p>
          <w:p w:rsidR="60E672C5" w:rsidP="6604A24D" w:rsidRDefault="60E672C5" w14:paraId="7039E1B0" w14:textId="2FC522C7">
            <w:pPr>
              <w:pStyle w:val="Normal"/>
              <w:rPr>
                <w:rFonts w:ascii="Arial" w:hAnsi="Arial" w:eastAsia="Arial" w:cs="Arial"/>
                <w:b w:val="0"/>
                <w:bCs w:val="0"/>
                <w:i w:val="0"/>
                <w:iCs w:val="0"/>
                <w:caps w:val="0"/>
                <w:smallCaps w:val="0"/>
                <w:color w:val="000000" w:themeColor="text1" w:themeTint="FF" w:themeShade="FF"/>
                <w:sz w:val="22"/>
                <w:szCs w:val="22"/>
              </w:rPr>
            </w:pPr>
            <w:r w:rsidRPr="6604A24D" w:rsidR="30EE655B">
              <w:rPr>
                <w:rFonts w:ascii="Arial" w:hAnsi="Arial" w:eastAsia="Arial" w:cs="Arial"/>
                <w:b w:val="1"/>
                <w:bCs w:val="1"/>
                <w:i w:val="0"/>
                <w:iCs w:val="0"/>
                <w:caps w:val="0"/>
                <w:smallCaps w:val="0"/>
                <w:color w:val="000000" w:themeColor="text1" w:themeTint="FF" w:themeShade="FF"/>
                <w:sz w:val="22"/>
                <w:szCs w:val="22"/>
              </w:rPr>
              <w:t>Additional</w:t>
            </w:r>
            <w:r w:rsidRPr="6604A24D" w:rsidR="30EE655B">
              <w:rPr>
                <w:rFonts w:ascii="Arial" w:hAnsi="Arial" w:eastAsia="Arial" w:cs="Arial"/>
                <w:b w:val="1"/>
                <w:bCs w:val="1"/>
                <w:i w:val="0"/>
                <w:iCs w:val="0"/>
                <w:caps w:val="0"/>
                <w:smallCaps w:val="0"/>
                <w:color w:val="000000" w:themeColor="text1" w:themeTint="FF" w:themeShade="FF"/>
                <w:sz w:val="22"/>
                <w:szCs w:val="22"/>
              </w:rPr>
              <w:t xml:space="preserve"> requirements for </w:t>
            </w:r>
            <w:r w:rsidRPr="6604A24D" w:rsidR="781C7576">
              <w:rPr>
                <w:rFonts w:ascii="Arial" w:hAnsi="Arial" w:eastAsia="Arial" w:cs="Arial"/>
                <w:b w:val="1"/>
                <w:bCs w:val="1"/>
                <w:noProof w:val="0"/>
                <w:sz w:val="22"/>
                <w:szCs w:val="22"/>
                <w:lang w:val="en-GB"/>
              </w:rPr>
              <w:t>l</w:t>
            </w:r>
            <w:r w:rsidRPr="6604A24D" w:rsidR="781C7576">
              <w:rPr>
                <w:rFonts w:ascii="Arial" w:hAnsi="Arial" w:eastAsia="Arial" w:cs="Arial"/>
                <w:b w:val="1"/>
                <w:bCs w:val="1"/>
                <w:noProof w:val="0"/>
                <w:sz w:val="22"/>
                <w:szCs w:val="22"/>
                <w:lang w:val="en-GB"/>
              </w:rPr>
              <w:t>arge</w:t>
            </w:r>
            <w:r w:rsidRPr="6604A24D" w:rsidR="781C7576">
              <w:rPr>
                <w:rFonts w:ascii="Arial" w:hAnsi="Arial" w:eastAsia="Arial" w:cs="Arial"/>
                <w:b w:val="1"/>
                <w:bCs w:val="1"/>
                <w:noProof w:val="0"/>
                <w:sz w:val="22"/>
                <w:szCs w:val="22"/>
                <w:lang w:val="en-GB"/>
              </w:rPr>
              <w:t xml:space="preserve"> scale new-build developments</w:t>
            </w:r>
          </w:p>
          <w:p w:rsidR="60E672C5" w:rsidP="6604A24D" w:rsidRDefault="60E672C5" w14:paraId="21916E5C" w14:textId="4219E65C">
            <w:pPr>
              <w:rPr>
                <w:rFonts w:ascii="Arial" w:hAnsi="Arial" w:eastAsia="Arial" w:cs="Arial"/>
                <w:b w:val="0"/>
                <w:bCs w:val="0"/>
                <w:i w:val="0"/>
                <w:iCs w:val="0"/>
                <w:caps w:val="0"/>
                <w:smallCaps w:val="0"/>
                <w:color w:val="000000" w:themeColor="text1" w:themeTint="FF" w:themeShade="FF"/>
                <w:sz w:val="22"/>
                <w:szCs w:val="22"/>
              </w:rPr>
            </w:pPr>
            <w:r w:rsidRPr="6604A24D" w:rsidR="0E746668">
              <w:rPr>
                <w:rFonts w:ascii="Arial" w:hAnsi="Arial" w:eastAsia="Arial" w:cs="Arial"/>
                <w:b w:val="0"/>
                <w:bCs w:val="0"/>
                <w:i w:val="0"/>
                <w:iCs w:val="0"/>
                <w:caps w:val="0"/>
                <w:smallCaps w:val="0"/>
                <w:color w:val="000000" w:themeColor="text1" w:themeTint="FF" w:themeShade="FF"/>
                <w:sz w:val="22"/>
                <w:szCs w:val="22"/>
              </w:rPr>
              <w:t xml:space="preserve">Larger </w:t>
            </w:r>
            <w:r w:rsidRPr="6604A24D" w:rsidR="47C904DA">
              <w:rPr>
                <w:rFonts w:ascii="Arial" w:hAnsi="Arial" w:eastAsia="Arial" w:cs="Arial"/>
                <w:b w:val="0"/>
                <w:bCs w:val="0"/>
                <w:i w:val="0"/>
                <w:iCs w:val="0"/>
                <w:caps w:val="0"/>
                <w:smallCaps w:val="0"/>
                <w:color w:val="000000" w:themeColor="text1" w:themeTint="FF" w:themeShade="FF"/>
                <w:sz w:val="22"/>
                <w:szCs w:val="22"/>
              </w:rPr>
              <w:t>developments are likely to produce a higher proportion of emissions associated with construction processes due to</w:t>
            </w:r>
            <w:r w:rsidRPr="6604A24D" w:rsidR="47C904DA">
              <w:rPr>
                <w:rFonts w:ascii="Arial" w:hAnsi="Arial" w:eastAsia="Arial" w:cs="Arial"/>
                <w:b w:val="0"/>
                <w:bCs w:val="0"/>
                <w:i w:val="0"/>
                <w:iCs w:val="0"/>
                <w:caps w:val="0"/>
                <w:smallCaps w:val="0"/>
                <w:color w:val="000000" w:themeColor="text1" w:themeTint="FF" w:themeShade="FF"/>
                <w:sz w:val="22"/>
                <w:szCs w:val="22"/>
              </w:rPr>
              <w:t xml:space="preserve"> their larger scale and typically higher material/resource use. As such, it is expected that applicants quantify their embodied carbon (associated with the material sourcing and construction stages prior to completion of the development). The</w:t>
            </w:r>
            <w:r w:rsidRPr="6604A24D" w:rsidR="47C904DA">
              <w:rPr>
                <w:rFonts w:ascii="Arial" w:hAnsi="Arial" w:eastAsia="Arial" w:cs="Arial"/>
                <w:b w:val="0"/>
                <w:bCs w:val="0"/>
                <w:i w:val="0"/>
                <w:iCs w:val="0"/>
                <w:caps w:val="0"/>
                <w:smallCaps w:val="0"/>
                <w:color w:val="auto"/>
                <w:sz w:val="22"/>
                <w:szCs w:val="22"/>
              </w:rPr>
              <w:t xml:space="preserve"> </w:t>
            </w:r>
            <w:r w:rsidRPr="6604A24D" w:rsidR="400EFDE5">
              <w:rPr>
                <w:rFonts w:ascii="Arial" w:hAnsi="Arial" w:eastAsia="Arial" w:cs="Arial"/>
                <w:b w:val="0"/>
                <w:bCs w:val="0"/>
                <w:i w:val="0"/>
                <w:iCs w:val="0"/>
                <w:caps w:val="0"/>
                <w:smallCaps w:val="0"/>
                <w:color w:val="auto"/>
                <w:sz w:val="22"/>
                <w:szCs w:val="22"/>
              </w:rPr>
              <w:t>E</w:t>
            </w:r>
            <w:r w:rsidRPr="6604A24D" w:rsidR="47C904DA">
              <w:rPr>
                <w:rFonts w:ascii="Arial" w:hAnsi="Arial" w:eastAsia="Arial" w:cs="Arial"/>
                <w:b w:val="0"/>
                <w:bCs w:val="0"/>
                <w:i w:val="0"/>
                <w:iCs w:val="0"/>
                <w:caps w:val="0"/>
                <w:smallCaps w:val="0"/>
                <w:color w:val="auto"/>
                <w:sz w:val="22"/>
                <w:szCs w:val="22"/>
              </w:rPr>
              <w:t xml:space="preserve">nergy </w:t>
            </w:r>
            <w:r w:rsidRPr="6604A24D" w:rsidR="0D5D8404">
              <w:rPr>
                <w:rFonts w:ascii="Arial" w:hAnsi="Arial" w:eastAsia="Arial" w:cs="Arial"/>
                <w:b w:val="0"/>
                <w:bCs w:val="0"/>
                <w:i w:val="0"/>
                <w:iCs w:val="0"/>
                <w:caps w:val="0"/>
                <w:smallCaps w:val="0"/>
                <w:color w:val="auto"/>
                <w:sz w:val="22"/>
                <w:szCs w:val="22"/>
              </w:rPr>
              <w:t xml:space="preserve">and </w:t>
            </w:r>
            <w:r w:rsidRPr="6604A24D" w:rsidR="51E0820C">
              <w:rPr>
                <w:rFonts w:ascii="Arial" w:hAnsi="Arial" w:eastAsia="Arial" w:cs="Arial"/>
                <w:b w:val="0"/>
                <w:bCs w:val="0"/>
                <w:i w:val="0"/>
                <w:iCs w:val="0"/>
                <w:caps w:val="0"/>
                <w:smallCaps w:val="0"/>
                <w:color w:val="auto"/>
                <w:sz w:val="22"/>
                <w:szCs w:val="22"/>
              </w:rPr>
              <w:t>C</w:t>
            </w:r>
            <w:r w:rsidRPr="6604A24D" w:rsidR="47C904DA">
              <w:rPr>
                <w:rFonts w:ascii="Arial" w:hAnsi="Arial" w:eastAsia="Arial" w:cs="Arial"/>
                <w:b w:val="0"/>
                <w:bCs w:val="0"/>
                <w:i w:val="0"/>
                <w:iCs w:val="0"/>
                <w:caps w:val="0"/>
                <w:smallCaps w:val="0"/>
                <w:color w:val="auto"/>
                <w:sz w:val="22"/>
                <w:szCs w:val="22"/>
              </w:rPr>
              <w:t>arbon statement</w:t>
            </w:r>
            <w:r w:rsidRPr="6604A24D" w:rsidR="47C904DA">
              <w:rPr>
                <w:rFonts w:ascii="Arial" w:hAnsi="Arial" w:eastAsia="Arial" w:cs="Arial"/>
                <w:b w:val="0"/>
                <w:bCs w:val="0"/>
                <w:i w:val="0"/>
                <w:iCs w:val="0"/>
                <w:caps w:val="0"/>
                <w:smallCaps w:val="0"/>
                <w:color w:val="auto"/>
                <w:sz w:val="22"/>
                <w:szCs w:val="22"/>
              </w:rPr>
              <w:t xml:space="preserve"> </w:t>
            </w:r>
            <w:r w:rsidRPr="6604A24D" w:rsidR="47C904DA">
              <w:rPr>
                <w:rFonts w:ascii="Arial" w:hAnsi="Arial" w:eastAsia="Arial" w:cs="Arial"/>
                <w:b w:val="0"/>
                <w:bCs w:val="0"/>
                <w:i w:val="0"/>
                <w:iCs w:val="0"/>
                <w:caps w:val="0"/>
                <w:smallCaps w:val="0"/>
                <w:color w:val="000000" w:themeColor="text1" w:themeTint="FF" w:themeShade="FF"/>
                <w:sz w:val="22"/>
                <w:szCs w:val="22"/>
              </w:rPr>
              <w:t xml:space="preserve">should include this figure and be supported by submission of the assessment using a recognised </w:t>
            </w:r>
            <w:r w:rsidRPr="6604A24D" w:rsidR="47C904DA">
              <w:rPr>
                <w:rFonts w:ascii="Arial" w:hAnsi="Arial" w:eastAsia="Arial" w:cs="Arial"/>
                <w:b w:val="0"/>
                <w:bCs w:val="0"/>
                <w:i w:val="0"/>
                <w:iCs w:val="0"/>
                <w:caps w:val="0"/>
                <w:smallCaps w:val="0"/>
                <w:color w:val="000000" w:themeColor="text1" w:themeTint="FF" w:themeShade="FF"/>
                <w:sz w:val="22"/>
                <w:szCs w:val="22"/>
              </w:rPr>
              <w:t>methodology</w:t>
            </w:r>
            <w:r w:rsidRPr="6604A24D" w:rsidR="47C904DA">
              <w:rPr>
                <w:rFonts w:ascii="Arial" w:hAnsi="Arial" w:eastAsia="Arial" w:cs="Arial"/>
                <w:b w:val="0"/>
                <w:bCs w:val="0"/>
                <w:i w:val="0"/>
                <w:iCs w:val="0"/>
                <w:caps w:val="0"/>
                <w:smallCaps w:val="0"/>
                <w:color w:val="000000" w:themeColor="text1" w:themeTint="FF" w:themeShade="FF"/>
                <w:sz w:val="22"/>
                <w:szCs w:val="22"/>
              </w:rPr>
              <w:t xml:space="preserve"> such as a Whole Life Cycle Carbon Assessment</w:t>
            </w:r>
            <w:r w:rsidRPr="6604A24D" w:rsidR="47C904DA">
              <w:rPr>
                <w:rFonts w:ascii="Arial" w:hAnsi="Arial" w:eastAsia="Arial" w:cs="Arial"/>
                <w:b w:val="0"/>
                <w:bCs w:val="0"/>
                <w:i w:val="0"/>
                <w:iCs w:val="0"/>
                <w:caps w:val="0"/>
                <w:smallCaps w:val="0"/>
                <w:color w:val="000000" w:themeColor="text1" w:themeTint="FF" w:themeShade="FF"/>
                <w:sz w:val="22"/>
                <w:szCs w:val="22"/>
              </w:rPr>
              <w:t>.</w:t>
            </w:r>
            <w:r w:rsidRPr="6604A24D" w:rsidR="75E11D15">
              <w:rPr>
                <w:rFonts w:ascii="Arial" w:hAnsi="Arial" w:eastAsia="Arial" w:cs="Arial"/>
                <w:b w:val="0"/>
                <w:bCs w:val="0"/>
                <w:i w:val="0"/>
                <w:iCs w:val="0"/>
                <w:caps w:val="0"/>
                <w:smallCaps w:val="0"/>
                <w:color w:val="000000" w:themeColor="text1" w:themeTint="FF" w:themeShade="FF"/>
                <w:sz w:val="22"/>
                <w:szCs w:val="22"/>
              </w:rPr>
              <w:t xml:space="preserve"> More details on </w:t>
            </w:r>
            <w:r w:rsidRPr="6604A24D" w:rsidR="671372C8">
              <w:rPr>
                <w:rFonts w:ascii="Arial" w:hAnsi="Arial" w:eastAsia="Arial" w:cs="Arial"/>
                <w:b w:val="0"/>
                <w:bCs w:val="0"/>
                <w:i w:val="0"/>
                <w:iCs w:val="0"/>
                <w:caps w:val="0"/>
                <w:smallCaps w:val="0"/>
                <w:color w:val="000000" w:themeColor="text1" w:themeTint="FF" w:themeShade="FF"/>
                <w:sz w:val="22"/>
                <w:szCs w:val="22"/>
              </w:rPr>
              <w:t xml:space="preserve">recognised </w:t>
            </w:r>
            <w:r w:rsidRPr="6604A24D" w:rsidR="75E11D15">
              <w:rPr>
                <w:rFonts w:ascii="Arial" w:hAnsi="Arial" w:eastAsia="Arial" w:cs="Arial"/>
                <w:b w:val="0"/>
                <w:bCs w:val="0"/>
                <w:i w:val="0"/>
                <w:iCs w:val="0"/>
                <w:caps w:val="0"/>
                <w:smallCaps w:val="0"/>
                <w:color w:val="000000" w:themeColor="text1" w:themeTint="FF" w:themeShade="FF"/>
                <w:sz w:val="22"/>
                <w:szCs w:val="22"/>
              </w:rPr>
              <w:t xml:space="preserve">methodologies </w:t>
            </w:r>
            <w:r w:rsidRPr="6604A24D" w:rsidR="01050954">
              <w:rPr>
                <w:rFonts w:ascii="Arial" w:hAnsi="Arial" w:eastAsia="Arial" w:cs="Arial"/>
                <w:b w:val="0"/>
                <w:bCs w:val="0"/>
                <w:i w:val="0"/>
                <w:iCs w:val="0"/>
                <w:caps w:val="0"/>
                <w:smallCaps w:val="0"/>
                <w:color w:val="000000" w:themeColor="text1" w:themeTint="FF" w:themeShade="FF"/>
                <w:sz w:val="22"/>
                <w:szCs w:val="22"/>
              </w:rPr>
              <w:t xml:space="preserve">that applicants should choose from </w:t>
            </w:r>
            <w:r w:rsidRPr="6604A24D" w:rsidR="75E11D15">
              <w:rPr>
                <w:rFonts w:ascii="Arial" w:hAnsi="Arial" w:eastAsia="Arial" w:cs="Arial"/>
                <w:b w:val="0"/>
                <w:bCs w:val="0"/>
                <w:i w:val="0"/>
                <w:iCs w:val="0"/>
                <w:caps w:val="0"/>
                <w:smallCaps w:val="0"/>
                <w:color w:val="000000" w:themeColor="text1" w:themeTint="FF" w:themeShade="FF"/>
                <w:sz w:val="22"/>
                <w:szCs w:val="22"/>
              </w:rPr>
              <w:t xml:space="preserve">are included in the </w:t>
            </w:r>
            <w:r w:rsidRPr="6604A24D" w:rsidR="587CFC92">
              <w:rPr>
                <w:rFonts w:ascii="Arial" w:hAnsi="Arial" w:eastAsia="Arial" w:cs="Arial"/>
                <w:b w:val="0"/>
                <w:bCs w:val="0"/>
                <w:i w:val="0"/>
                <w:iCs w:val="0"/>
                <w:caps w:val="0"/>
                <w:smallCaps w:val="0"/>
                <w:color w:val="000000" w:themeColor="text1" w:themeTint="FF" w:themeShade="FF"/>
                <w:sz w:val="22"/>
                <w:szCs w:val="22"/>
              </w:rPr>
              <w:t xml:space="preserve">Energy and Carbon </w:t>
            </w:r>
            <w:r w:rsidRPr="6604A24D" w:rsidR="75E11D15">
              <w:rPr>
                <w:rFonts w:ascii="Arial" w:hAnsi="Arial" w:eastAsia="Arial" w:cs="Arial"/>
                <w:b w:val="0"/>
                <w:bCs w:val="0"/>
                <w:i w:val="0"/>
                <w:iCs w:val="0"/>
                <w:caps w:val="0"/>
                <w:smallCaps w:val="0"/>
                <w:color w:val="000000" w:themeColor="text1" w:themeTint="FF" w:themeShade="FF"/>
                <w:sz w:val="22"/>
                <w:szCs w:val="22"/>
              </w:rPr>
              <w:t>TAN.</w:t>
            </w:r>
          </w:p>
          <w:p w:rsidR="60E672C5" w:rsidP="797F2AB3" w:rsidRDefault="60E672C5" w14:paraId="58D9E00E" w14:textId="480CE403">
            <w:pPr>
              <w:rPr>
                <w:rFonts w:ascii="Arial" w:hAnsi="Arial" w:eastAsia="Arial" w:cs="Arial"/>
                <w:b w:val="0"/>
                <w:bCs w:val="0"/>
                <w:i w:val="0"/>
                <w:iCs w:val="0"/>
                <w:caps w:val="0"/>
                <w:smallCaps w:val="0"/>
                <w:color w:val="000000" w:themeColor="text1" w:themeTint="FF" w:themeShade="FF"/>
                <w:sz w:val="22"/>
                <w:szCs w:val="22"/>
              </w:rPr>
            </w:pPr>
          </w:p>
          <w:p w:rsidR="60E672C5" w:rsidP="2804E98F" w:rsidRDefault="60E672C5" w14:paraId="1C4739AD" w14:textId="11AB634F">
            <w:pPr>
              <w:rPr>
                <w:rFonts w:ascii="Arial" w:hAnsi="Arial" w:eastAsia="Arial" w:cs="Arial"/>
                <w:b w:val="0"/>
                <w:bCs w:val="0"/>
                <w:i w:val="0"/>
                <w:iCs w:val="0"/>
                <w:caps w:val="0"/>
                <w:smallCaps w:val="0"/>
                <w:color w:val="000000" w:themeColor="text1" w:themeTint="FF" w:themeShade="FF"/>
                <w:sz w:val="22"/>
                <w:szCs w:val="22"/>
              </w:rPr>
            </w:pPr>
            <w:r w:rsidRPr="2804E98F" w:rsidR="111E828B">
              <w:rPr>
                <w:rFonts w:ascii="Arial" w:hAnsi="Arial" w:eastAsia="Arial" w:cs="Arial"/>
                <w:b w:val="0"/>
                <w:bCs w:val="0"/>
                <w:i w:val="0"/>
                <w:iCs w:val="0"/>
                <w:caps w:val="0"/>
                <w:smallCaps w:val="0"/>
                <w:color w:val="000000" w:themeColor="text1" w:themeTint="FF" w:themeShade="FF"/>
                <w:sz w:val="22"/>
                <w:szCs w:val="22"/>
              </w:rPr>
              <w:t xml:space="preserve">Along with quantifying embodied carbon, applicants for major development are also expected to </w:t>
            </w:r>
            <w:r w:rsidRPr="2804E98F" w:rsidR="111E828B">
              <w:rPr>
                <w:rFonts w:ascii="Arial" w:hAnsi="Arial" w:eastAsia="Arial" w:cs="Arial"/>
                <w:b w:val="0"/>
                <w:bCs w:val="0"/>
                <w:i w:val="0"/>
                <w:iCs w:val="0"/>
                <w:caps w:val="0"/>
                <w:smallCaps w:val="0"/>
                <w:color w:val="000000" w:themeColor="text1" w:themeTint="FF" w:themeShade="FF"/>
                <w:sz w:val="22"/>
                <w:szCs w:val="22"/>
              </w:rPr>
              <w:t>demonstrate</w:t>
            </w:r>
            <w:r w:rsidRPr="2804E98F" w:rsidR="111E828B">
              <w:rPr>
                <w:rFonts w:ascii="Arial" w:hAnsi="Arial" w:eastAsia="Arial" w:cs="Arial"/>
                <w:b w:val="0"/>
                <w:bCs w:val="0"/>
                <w:i w:val="0"/>
                <w:iCs w:val="0"/>
                <w:caps w:val="0"/>
                <w:smallCaps w:val="0"/>
                <w:color w:val="000000" w:themeColor="text1" w:themeTint="FF" w:themeShade="FF"/>
                <w:sz w:val="22"/>
                <w:szCs w:val="22"/>
              </w:rPr>
              <w:t xml:space="preserve"> </w:t>
            </w:r>
            <w:r w:rsidRPr="2804E98F" w:rsidR="09F798F4">
              <w:rPr>
                <w:rFonts w:ascii="Arial" w:hAnsi="Arial" w:eastAsia="Arial" w:cs="Arial"/>
                <w:b w:val="0"/>
                <w:bCs w:val="0"/>
                <w:i w:val="0"/>
                <w:iCs w:val="0"/>
                <w:caps w:val="0"/>
                <w:smallCaps w:val="0"/>
                <w:color w:val="000000" w:themeColor="text1" w:themeTint="FF" w:themeShade="FF"/>
                <w:sz w:val="22"/>
                <w:szCs w:val="22"/>
              </w:rPr>
              <w:t xml:space="preserve">what </w:t>
            </w:r>
            <w:r w:rsidRPr="2804E98F" w:rsidR="111E828B">
              <w:rPr>
                <w:rFonts w:ascii="Arial" w:hAnsi="Arial" w:eastAsia="Arial" w:cs="Arial"/>
                <w:b w:val="0"/>
                <w:bCs w:val="0"/>
                <w:i w:val="0"/>
                <w:iCs w:val="0"/>
                <w:caps w:val="0"/>
                <w:smallCaps w:val="0"/>
                <w:color w:val="000000" w:themeColor="text1" w:themeTint="FF" w:themeShade="FF"/>
                <w:sz w:val="22"/>
                <w:szCs w:val="22"/>
              </w:rPr>
              <w:t>actions have then been taken to reduce carbon</w:t>
            </w:r>
            <w:r w:rsidRPr="2804E98F" w:rsidR="584AF824">
              <w:rPr>
                <w:rFonts w:ascii="Arial" w:hAnsi="Arial" w:eastAsia="Arial" w:cs="Arial"/>
                <w:b w:val="0"/>
                <w:bCs w:val="0"/>
                <w:i w:val="0"/>
                <w:iCs w:val="0"/>
                <w:caps w:val="0"/>
                <w:smallCaps w:val="0"/>
                <w:color w:val="000000" w:themeColor="text1" w:themeTint="FF" w:themeShade="FF"/>
                <w:sz w:val="22"/>
                <w:szCs w:val="22"/>
              </w:rPr>
              <w:t xml:space="preserve"> dioxide emissions in the construction process</w:t>
            </w:r>
            <w:r w:rsidRPr="2804E98F" w:rsidR="111E828B">
              <w:rPr>
                <w:rFonts w:ascii="Arial" w:hAnsi="Arial" w:eastAsia="Arial" w:cs="Arial"/>
                <w:b w:val="0"/>
                <w:bCs w:val="0"/>
                <w:i w:val="0"/>
                <w:iCs w:val="0"/>
                <w:caps w:val="0"/>
                <w:smallCaps w:val="0"/>
                <w:color w:val="000000" w:themeColor="text1" w:themeTint="FF" w:themeShade="FF"/>
                <w:sz w:val="22"/>
                <w:szCs w:val="22"/>
              </w:rPr>
              <w:t xml:space="preserve"> as much as possible – </w:t>
            </w:r>
            <w:r w:rsidRPr="2804E98F" w:rsidR="743831B2">
              <w:rPr>
                <w:rFonts w:ascii="Arial" w:hAnsi="Arial" w:eastAsia="Arial" w:cs="Arial"/>
                <w:b w:val="0"/>
                <w:bCs w:val="0"/>
                <w:i w:val="0"/>
                <w:iCs w:val="0"/>
                <w:caps w:val="0"/>
                <w:smallCaps w:val="0"/>
                <w:color w:val="000000" w:themeColor="text1" w:themeTint="FF" w:themeShade="FF"/>
                <w:sz w:val="22"/>
                <w:szCs w:val="22"/>
              </w:rPr>
              <w:t xml:space="preserve">supported by </w:t>
            </w:r>
            <w:r w:rsidRPr="2804E98F" w:rsidR="111E828B">
              <w:rPr>
                <w:rFonts w:ascii="Arial" w:hAnsi="Arial" w:eastAsia="Arial" w:cs="Arial"/>
                <w:b w:val="0"/>
                <w:bCs w:val="0"/>
                <w:i w:val="0"/>
                <w:iCs w:val="0"/>
                <w:caps w:val="0"/>
                <w:smallCaps w:val="0"/>
                <w:color w:val="000000" w:themeColor="text1" w:themeTint="FF" w:themeShade="FF"/>
                <w:sz w:val="22"/>
                <w:szCs w:val="22"/>
              </w:rPr>
              <w:t xml:space="preserve">figures for how much carbon </w:t>
            </w:r>
            <w:r w:rsidRPr="2804E98F" w:rsidR="0B54360C">
              <w:rPr>
                <w:rFonts w:ascii="Arial" w:hAnsi="Arial" w:eastAsia="Arial" w:cs="Arial"/>
                <w:b w:val="0"/>
                <w:bCs w:val="0"/>
                <w:i w:val="0"/>
                <w:iCs w:val="0"/>
                <w:caps w:val="0"/>
                <w:smallCaps w:val="0"/>
                <w:color w:val="000000" w:themeColor="text1" w:themeTint="FF" w:themeShade="FF"/>
                <w:sz w:val="22"/>
                <w:szCs w:val="22"/>
              </w:rPr>
              <w:t xml:space="preserve">dioxide </w:t>
            </w:r>
            <w:r w:rsidRPr="2804E98F" w:rsidR="111E828B">
              <w:rPr>
                <w:rFonts w:ascii="Arial" w:hAnsi="Arial" w:eastAsia="Arial" w:cs="Arial"/>
                <w:b w:val="0"/>
                <w:bCs w:val="0"/>
                <w:i w:val="0"/>
                <w:iCs w:val="0"/>
                <w:caps w:val="0"/>
                <w:smallCaps w:val="0"/>
                <w:color w:val="000000" w:themeColor="text1" w:themeTint="FF" w:themeShade="FF"/>
                <w:sz w:val="22"/>
                <w:szCs w:val="22"/>
              </w:rPr>
              <w:t xml:space="preserve">has been reduced through these actions. The high-level principles set out in the </w:t>
            </w:r>
            <w:r w:rsidRPr="2804E98F" w:rsidR="26959717">
              <w:rPr>
                <w:rFonts w:ascii="Arial" w:hAnsi="Arial" w:eastAsia="Arial" w:cs="Arial"/>
                <w:b w:val="0"/>
                <w:bCs w:val="0"/>
                <w:i w:val="0"/>
                <w:iCs w:val="0"/>
                <w:caps w:val="0"/>
                <w:smallCaps w:val="0"/>
                <w:color w:val="000000" w:themeColor="text1" w:themeTint="FF" w:themeShade="FF"/>
                <w:sz w:val="22"/>
                <w:szCs w:val="22"/>
              </w:rPr>
              <w:t xml:space="preserve">first part of the </w:t>
            </w:r>
            <w:r w:rsidRPr="2804E98F" w:rsidR="111E828B">
              <w:rPr>
                <w:rFonts w:ascii="Arial" w:hAnsi="Arial" w:eastAsia="Arial" w:cs="Arial"/>
                <w:b w:val="0"/>
                <w:bCs w:val="0"/>
                <w:i w:val="0"/>
                <w:iCs w:val="0"/>
                <w:caps w:val="0"/>
                <w:smallCaps w:val="0"/>
                <w:color w:val="000000" w:themeColor="text1" w:themeTint="FF" w:themeShade="FF"/>
                <w:sz w:val="22"/>
                <w:szCs w:val="22"/>
              </w:rPr>
              <w:t xml:space="preserve">policy could be used </w:t>
            </w:r>
            <w:r w:rsidRPr="2804E98F" w:rsidR="111E828B">
              <w:rPr>
                <w:rFonts w:ascii="Arial" w:hAnsi="Arial" w:eastAsia="Arial" w:cs="Arial"/>
                <w:b w:val="0"/>
                <w:bCs w:val="0"/>
                <w:i w:val="0"/>
                <w:iCs w:val="0"/>
                <w:caps w:val="0"/>
                <w:smallCaps w:val="0"/>
                <w:color w:val="000000" w:themeColor="text1" w:themeTint="FF" w:themeShade="FF"/>
                <w:sz w:val="22"/>
                <w:szCs w:val="22"/>
              </w:rPr>
              <w:t>as a way to</w:t>
            </w:r>
            <w:r w:rsidRPr="2804E98F" w:rsidR="111E828B">
              <w:rPr>
                <w:rFonts w:ascii="Arial" w:hAnsi="Arial" w:eastAsia="Arial" w:cs="Arial"/>
                <w:b w:val="0"/>
                <w:bCs w:val="0"/>
                <w:i w:val="0"/>
                <w:iCs w:val="0"/>
                <w:caps w:val="0"/>
                <w:smallCaps w:val="0"/>
                <w:color w:val="000000" w:themeColor="text1" w:themeTint="FF" w:themeShade="FF"/>
                <w:sz w:val="22"/>
                <w:szCs w:val="22"/>
              </w:rPr>
              <w:t xml:space="preserve"> frame these actions.</w:t>
            </w:r>
          </w:p>
          <w:p w:rsidR="60E672C5" w:rsidP="797F2AB3" w:rsidRDefault="60E672C5" w14:paraId="569E0F21" w14:textId="3DE88860">
            <w:pPr>
              <w:rPr>
                <w:rFonts w:ascii="Arial" w:hAnsi="Arial" w:eastAsia="Arial" w:cs="Arial"/>
                <w:b w:val="0"/>
                <w:bCs w:val="0"/>
                <w:i w:val="0"/>
                <w:iCs w:val="0"/>
                <w:caps w:val="0"/>
                <w:smallCaps w:val="0"/>
                <w:color w:val="000000" w:themeColor="text1" w:themeTint="FF" w:themeShade="FF"/>
                <w:sz w:val="22"/>
                <w:szCs w:val="22"/>
              </w:rPr>
            </w:pPr>
          </w:p>
          <w:p w:rsidR="60E672C5" w:rsidP="797F2AB3" w:rsidRDefault="60E672C5" w14:paraId="58AB2E2C" w14:textId="6A031F07">
            <w:pPr>
              <w:rPr>
                <w:rFonts w:ascii="Arial" w:hAnsi="Arial" w:eastAsia="Arial" w:cs="Arial"/>
                <w:b w:val="0"/>
                <w:bCs w:val="0"/>
                <w:i w:val="0"/>
                <w:iCs w:val="0"/>
                <w:caps w:val="0"/>
                <w:smallCaps w:val="0"/>
                <w:color w:val="000000" w:themeColor="text1" w:themeTint="FF" w:themeShade="FF"/>
                <w:sz w:val="22"/>
                <w:szCs w:val="22"/>
              </w:rPr>
            </w:pPr>
            <w:r w:rsidRPr="797F2AB3" w:rsidR="3FE6E642">
              <w:rPr>
                <w:rFonts w:ascii="Arial" w:hAnsi="Arial" w:eastAsia="Arial" w:cs="Arial"/>
                <w:b w:val="0"/>
                <w:bCs w:val="0"/>
                <w:i w:val="0"/>
                <w:iCs w:val="0"/>
                <w:caps w:val="0"/>
                <w:smallCaps w:val="0"/>
                <w:strike w:val="0"/>
                <w:dstrike w:val="0"/>
                <w:color w:val="000000" w:themeColor="text1" w:themeTint="FF" w:themeShade="FF"/>
                <w:sz w:val="22"/>
                <w:szCs w:val="22"/>
                <w:u w:val="single"/>
              </w:rPr>
              <w:t>Future direction of policy/Building Reg</w:t>
            </w:r>
            <w:r w:rsidRPr="797F2AB3" w:rsidR="6ED13AF0">
              <w:rPr>
                <w:rFonts w:ascii="Arial" w:hAnsi="Arial" w:eastAsia="Arial" w:cs="Arial"/>
                <w:b w:val="0"/>
                <w:bCs w:val="0"/>
                <w:i w:val="0"/>
                <w:iCs w:val="0"/>
                <w:caps w:val="0"/>
                <w:smallCaps w:val="0"/>
                <w:strike w:val="0"/>
                <w:dstrike w:val="0"/>
                <w:color w:val="000000" w:themeColor="text1" w:themeTint="FF" w:themeShade="FF"/>
                <w:sz w:val="22"/>
                <w:szCs w:val="22"/>
                <w:u w:val="single"/>
              </w:rPr>
              <w:t>ulations</w:t>
            </w:r>
            <w:r w:rsidRPr="797F2AB3" w:rsidR="3FE6E642">
              <w:rPr>
                <w:rFonts w:ascii="Arial" w:hAnsi="Arial" w:eastAsia="Arial" w:cs="Arial"/>
                <w:b w:val="0"/>
                <w:bCs w:val="0"/>
                <w:i w:val="0"/>
                <w:iCs w:val="0"/>
                <w:caps w:val="0"/>
                <w:smallCaps w:val="0"/>
                <w:strike w:val="0"/>
                <w:dstrike w:val="0"/>
                <w:color w:val="000000" w:themeColor="text1" w:themeTint="FF" w:themeShade="FF"/>
                <w:sz w:val="22"/>
                <w:szCs w:val="22"/>
                <w:u w:val="single"/>
              </w:rPr>
              <w:t>/ and more guidance</w:t>
            </w:r>
          </w:p>
          <w:p w:rsidR="60E672C5" w:rsidP="2804E98F" w:rsidRDefault="60E672C5" w14:paraId="0F260C14" w14:textId="0AD72F2A">
            <w:pPr>
              <w:rPr>
                <w:rFonts w:ascii="Arial" w:hAnsi="Arial" w:eastAsia="Arial" w:cs="Arial"/>
                <w:b w:val="0"/>
                <w:bCs w:val="0"/>
                <w:i w:val="0"/>
                <w:iCs w:val="0"/>
                <w:caps w:val="0"/>
                <w:smallCaps w:val="0"/>
                <w:color w:val="000000" w:themeColor="text1" w:themeTint="FF" w:themeShade="FF"/>
                <w:sz w:val="22"/>
                <w:szCs w:val="22"/>
              </w:rPr>
            </w:pPr>
            <w:r w:rsidRPr="2804E98F" w:rsidR="43E89389">
              <w:rPr>
                <w:rFonts w:ascii="Arial" w:hAnsi="Arial" w:eastAsia="Arial" w:cs="Arial"/>
                <w:b w:val="0"/>
                <w:bCs w:val="0"/>
                <w:i w:val="0"/>
                <w:iCs w:val="0"/>
                <w:caps w:val="0"/>
                <w:smallCaps w:val="0"/>
                <w:color w:val="000000" w:themeColor="text1" w:themeTint="FF" w:themeShade="FF"/>
                <w:sz w:val="22"/>
                <w:szCs w:val="22"/>
              </w:rPr>
              <w:t>It is envisaged that f</w:t>
            </w:r>
            <w:r w:rsidRPr="2804E98F" w:rsidR="78198C48">
              <w:rPr>
                <w:rFonts w:ascii="Arial" w:hAnsi="Arial" w:eastAsia="Arial" w:cs="Arial"/>
                <w:b w:val="0"/>
                <w:bCs w:val="0"/>
                <w:i w:val="0"/>
                <w:iCs w:val="0"/>
                <w:caps w:val="0"/>
                <w:smallCaps w:val="0"/>
                <w:color w:val="000000" w:themeColor="text1" w:themeTint="FF" w:themeShade="FF"/>
                <w:sz w:val="22"/>
                <w:szCs w:val="22"/>
              </w:rPr>
              <w:t>u</w:t>
            </w:r>
            <w:r w:rsidRPr="2804E98F" w:rsidR="6A7AB379">
              <w:rPr>
                <w:rFonts w:ascii="Arial" w:hAnsi="Arial" w:eastAsia="Arial" w:cs="Arial"/>
                <w:b w:val="0"/>
                <w:bCs w:val="0"/>
                <w:i w:val="0"/>
                <w:iCs w:val="0"/>
                <w:caps w:val="0"/>
                <w:smallCaps w:val="0"/>
                <w:color w:val="000000" w:themeColor="text1" w:themeTint="FF" w:themeShade="FF"/>
                <w:sz w:val="22"/>
                <w:szCs w:val="22"/>
              </w:rPr>
              <w:t xml:space="preserve">ture </w:t>
            </w:r>
            <w:r w:rsidRPr="2804E98F" w:rsidR="78425658">
              <w:rPr>
                <w:rFonts w:ascii="Arial" w:hAnsi="Arial" w:eastAsia="Arial" w:cs="Arial"/>
                <w:b w:val="0"/>
                <w:bCs w:val="0"/>
                <w:i w:val="0"/>
                <w:iCs w:val="0"/>
                <w:caps w:val="0"/>
                <w:smallCaps w:val="0"/>
                <w:color w:val="000000" w:themeColor="text1" w:themeTint="FF" w:themeShade="FF"/>
                <w:sz w:val="22"/>
                <w:szCs w:val="22"/>
              </w:rPr>
              <w:t xml:space="preserve">Local Plans </w:t>
            </w:r>
            <w:r w:rsidRPr="2804E98F" w:rsidR="6A7AB379">
              <w:rPr>
                <w:rFonts w:ascii="Arial" w:hAnsi="Arial" w:eastAsia="Arial" w:cs="Arial"/>
                <w:b w:val="0"/>
                <w:bCs w:val="0"/>
                <w:i w:val="0"/>
                <w:iCs w:val="0"/>
                <w:caps w:val="0"/>
                <w:smallCaps w:val="0"/>
                <w:color w:val="000000" w:themeColor="text1" w:themeTint="FF" w:themeShade="FF"/>
                <w:sz w:val="22"/>
                <w:szCs w:val="22"/>
              </w:rPr>
              <w:t xml:space="preserve">will </w:t>
            </w:r>
            <w:r w:rsidRPr="2804E98F" w:rsidR="6A7AB379">
              <w:rPr>
                <w:rFonts w:ascii="Arial" w:hAnsi="Arial" w:eastAsia="Arial" w:cs="Arial"/>
                <w:b w:val="0"/>
                <w:bCs w:val="0"/>
                <w:i w:val="0"/>
                <w:iCs w:val="0"/>
                <w:caps w:val="0"/>
                <w:smallCaps w:val="0"/>
                <w:color w:val="000000" w:themeColor="text1" w:themeTint="FF" w:themeShade="FF"/>
                <w:sz w:val="22"/>
                <w:szCs w:val="22"/>
              </w:rPr>
              <w:t>seek</w:t>
            </w:r>
            <w:r w:rsidRPr="2804E98F" w:rsidR="6A7AB379">
              <w:rPr>
                <w:rFonts w:ascii="Arial" w:hAnsi="Arial" w:eastAsia="Arial" w:cs="Arial"/>
                <w:b w:val="0"/>
                <w:bCs w:val="0"/>
                <w:i w:val="0"/>
                <w:iCs w:val="0"/>
                <w:caps w:val="0"/>
                <w:smallCaps w:val="0"/>
                <w:color w:val="000000" w:themeColor="text1" w:themeTint="FF" w:themeShade="FF"/>
                <w:sz w:val="22"/>
                <w:szCs w:val="22"/>
              </w:rPr>
              <w:t xml:space="preserve"> to embed targets for embodied carbon in policy, unless this is superseded by targets set out in national policy/building regulations. As such, the requirements of this policy are intended as a </w:t>
            </w:r>
            <w:r w:rsidRPr="2804E98F" w:rsidR="6A7AB379">
              <w:rPr>
                <w:rFonts w:ascii="Arial" w:hAnsi="Arial" w:eastAsia="Arial" w:cs="Arial"/>
                <w:b w:val="0"/>
                <w:bCs w:val="0"/>
                <w:i w:val="0"/>
                <w:iCs w:val="0"/>
                <w:caps w:val="0"/>
                <w:smallCaps w:val="0"/>
                <w:color w:val="000000" w:themeColor="text1" w:themeTint="FF" w:themeShade="FF"/>
                <w:sz w:val="22"/>
                <w:szCs w:val="22"/>
              </w:rPr>
              <w:t>stepping stone</w:t>
            </w:r>
            <w:r w:rsidRPr="2804E98F" w:rsidR="6A7AB379">
              <w:rPr>
                <w:rFonts w:ascii="Arial" w:hAnsi="Arial" w:eastAsia="Arial" w:cs="Arial"/>
                <w:b w:val="0"/>
                <w:bCs w:val="0"/>
                <w:i w:val="0"/>
                <w:iCs w:val="0"/>
                <w:caps w:val="0"/>
                <w:smallCaps w:val="0"/>
                <w:color w:val="000000" w:themeColor="text1" w:themeTint="FF" w:themeShade="FF"/>
                <w:sz w:val="22"/>
                <w:szCs w:val="22"/>
              </w:rPr>
              <w:t xml:space="preserve"> to building understanding and good practice within the building industry, supporting a shift to more rigorous reporting of embodied carbon in construction and driving the shift toward net zero carbon construction</w:t>
            </w:r>
            <w:r w:rsidRPr="2804E98F" w:rsidR="2E3E31C7">
              <w:rPr>
                <w:rFonts w:ascii="Arial" w:hAnsi="Arial" w:eastAsia="Arial" w:cs="Arial"/>
                <w:b w:val="0"/>
                <w:bCs w:val="0"/>
                <w:i w:val="0"/>
                <w:iCs w:val="0"/>
                <w:caps w:val="0"/>
                <w:smallCaps w:val="0"/>
                <w:color w:val="000000" w:themeColor="text1" w:themeTint="FF" w:themeShade="FF"/>
                <w:sz w:val="22"/>
                <w:szCs w:val="22"/>
              </w:rPr>
              <w:t xml:space="preserve"> in future</w:t>
            </w:r>
            <w:r w:rsidRPr="2804E98F" w:rsidR="6A7AB379">
              <w:rPr>
                <w:rFonts w:ascii="Arial" w:hAnsi="Arial" w:eastAsia="Arial" w:cs="Arial"/>
                <w:b w:val="0"/>
                <w:bCs w:val="0"/>
                <w:i w:val="0"/>
                <w:iCs w:val="0"/>
                <w:caps w:val="0"/>
                <w:smallCaps w:val="0"/>
                <w:color w:val="000000" w:themeColor="text1" w:themeTint="FF" w:themeShade="FF"/>
                <w:sz w:val="22"/>
                <w:szCs w:val="22"/>
              </w:rPr>
              <w:t xml:space="preserve">. Further detail and guidance on all requirements of this policy are set out in the accompanying </w:t>
            </w:r>
            <w:r w:rsidRPr="2804E98F" w:rsidR="2EAA2E32">
              <w:rPr>
                <w:rFonts w:ascii="Arial" w:hAnsi="Arial" w:eastAsia="Arial" w:cs="Arial"/>
                <w:b w:val="0"/>
                <w:bCs w:val="0"/>
                <w:i w:val="0"/>
                <w:iCs w:val="0"/>
                <w:caps w:val="0"/>
                <w:smallCaps w:val="0"/>
                <w:color w:val="000000" w:themeColor="text1" w:themeTint="FF" w:themeShade="FF"/>
                <w:sz w:val="22"/>
                <w:szCs w:val="22"/>
              </w:rPr>
              <w:t xml:space="preserve">Energy and Carbon </w:t>
            </w:r>
            <w:r w:rsidRPr="2804E98F" w:rsidR="6A7AB379">
              <w:rPr>
                <w:rFonts w:ascii="Arial" w:hAnsi="Arial" w:eastAsia="Arial" w:cs="Arial"/>
                <w:b w:val="0"/>
                <w:bCs w:val="0"/>
                <w:i w:val="0"/>
                <w:iCs w:val="0"/>
                <w:caps w:val="0"/>
                <w:smallCaps w:val="0"/>
                <w:color w:val="000000" w:themeColor="text1" w:themeTint="FF" w:themeShade="FF"/>
                <w:sz w:val="22"/>
                <w:szCs w:val="22"/>
              </w:rPr>
              <w:t xml:space="preserve">TAN, which will be subject to regular updates whenever possible to reflect improved </w:t>
            </w:r>
            <w:r w:rsidRPr="2804E98F" w:rsidR="0A015436">
              <w:rPr>
                <w:rFonts w:ascii="Arial" w:hAnsi="Arial" w:eastAsia="Arial" w:cs="Arial"/>
                <w:b w:val="0"/>
                <w:bCs w:val="0"/>
                <w:i w:val="0"/>
                <w:iCs w:val="0"/>
                <w:caps w:val="0"/>
                <w:smallCaps w:val="0"/>
                <w:color w:val="000000" w:themeColor="text1" w:themeTint="FF" w:themeShade="FF"/>
                <w:sz w:val="22"/>
                <w:szCs w:val="22"/>
              </w:rPr>
              <w:t xml:space="preserve">future </w:t>
            </w:r>
            <w:r w:rsidRPr="2804E98F" w:rsidR="6A7AB379">
              <w:rPr>
                <w:rFonts w:ascii="Arial" w:hAnsi="Arial" w:eastAsia="Arial" w:cs="Arial"/>
                <w:b w:val="0"/>
                <w:bCs w:val="0"/>
                <w:i w:val="0"/>
                <w:iCs w:val="0"/>
                <w:caps w:val="0"/>
                <w:smallCaps w:val="0"/>
                <w:color w:val="000000" w:themeColor="text1" w:themeTint="FF" w:themeShade="FF"/>
                <w:sz w:val="22"/>
                <w:szCs w:val="22"/>
              </w:rPr>
              <w:t>guidance and understanding</w:t>
            </w:r>
            <w:r w:rsidRPr="2804E98F" w:rsidR="6A7AB379">
              <w:rPr>
                <w:rFonts w:ascii="Arial" w:hAnsi="Arial" w:eastAsia="Arial" w:cs="Arial"/>
                <w:b w:val="0"/>
                <w:bCs w:val="0"/>
                <w:i w:val="0"/>
                <w:iCs w:val="0"/>
                <w:caps w:val="0"/>
                <w:smallCaps w:val="0"/>
                <w:color w:val="000000" w:themeColor="text1" w:themeTint="FF" w:themeShade="FF"/>
                <w:sz w:val="22"/>
                <w:szCs w:val="22"/>
              </w:rPr>
              <w:t>.</w:t>
            </w:r>
          </w:p>
          <w:p w:rsidR="60E672C5" w:rsidP="797F2AB3" w:rsidRDefault="60E672C5" w14:paraId="4D578372" w14:textId="530148E7">
            <w:pPr>
              <w:rPr>
                <w:rFonts w:ascii="Arial" w:hAnsi="Arial" w:eastAsia="Arial" w:cs="Arial"/>
                <w:b w:val="0"/>
                <w:bCs w:val="0"/>
                <w:i w:val="0"/>
                <w:iCs w:val="0"/>
                <w:caps w:val="0"/>
                <w:smallCaps w:val="0"/>
                <w:color w:val="000000" w:themeColor="text1" w:themeTint="FF" w:themeShade="FF"/>
                <w:sz w:val="24"/>
                <w:szCs w:val="24"/>
              </w:rPr>
            </w:pPr>
          </w:p>
        </w:tc>
      </w:tr>
      <w:tr w:rsidR="60E672C5" w:rsidTr="409AA61F" w14:paraId="74FA0403">
        <w:trPr>
          <w:trHeight w:val="300"/>
        </w:trPr>
        <w:tc>
          <w:tcPr>
            <w:tcW w:w="9015" w:type="dxa"/>
            <w:shd w:val="clear" w:color="auto" w:fill="EAF1DD"/>
            <w:tcMar>
              <w:left w:w="105" w:type="dxa"/>
              <w:right w:w="105" w:type="dxa"/>
            </w:tcMar>
            <w:vAlign w:val="top"/>
          </w:tcPr>
          <w:p w:rsidR="529A4D45" w:rsidP="18B213DE" w:rsidRDefault="529A4D45" w14:paraId="103517F8" w14:textId="7F4565FC">
            <w:pPr>
              <w:pStyle w:val="Heading2"/>
              <w:keepNext w:val="1"/>
              <w:keepLines w:val="1"/>
              <w:spacing w:before="40" w:after="0" w:line="259" w:lineRule="auto"/>
              <w:rPr>
                <w:rFonts w:ascii="Cambria" w:hAnsi="Cambria" w:eastAsia="Cambria" w:cs="Cambria"/>
                <w:b w:val="0"/>
                <w:bCs w:val="0"/>
                <w:i w:val="0"/>
                <w:iCs w:val="0"/>
                <w:caps w:val="0"/>
                <w:smallCaps w:val="0"/>
                <w:color w:val="365F91"/>
                <w:sz w:val="26"/>
                <w:szCs w:val="26"/>
              </w:rPr>
            </w:pPr>
            <w:bookmarkStart w:name="_Toc518656750" w:id="90144404"/>
            <w:r w:rsidRPr="18B213DE" w:rsidR="3A3999F0">
              <w:rPr>
                <w:rFonts w:ascii="Cambria" w:hAnsi="Cambria" w:eastAsia="Cambria" w:cs="Cambria"/>
                <w:b w:val="0"/>
                <w:bCs w:val="0"/>
                <w:i w:val="0"/>
                <w:iCs w:val="0"/>
                <w:caps w:val="0"/>
                <w:smallCaps w:val="0"/>
                <w:color w:val="365F91"/>
                <w:sz w:val="26"/>
                <w:szCs w:val="26"/>
              </w:rPr>
              <w:t xml:space="preserve">Policy R2 – Embodied carbon in the construction </w:t>
            </w:r>
            <w:r w:rsidRPr="18B213DE" w:rsidR="3A3999F0">
              <w:rPr>
                <w:rFonts w:ascii="Cambria" w:hAnsi="Cambria" w:eastAsia="Cambria" w:cs="Cambria"/>
                <w:b w:val="0"/>
                <w:bCs w:val="0"/>
                <w:i w:val="0"/>
                <w:iCs w:val="0"/>
                <w:caps w:val="0"/>
                <w:smallCaps w:val="0"/>
                <w:color w:val="365F91"/>
                <w:sz w:val="26"/>
                <w:szCs w:val="26"/>
              </w:rPr>
              <w:t>process</w:t>
            </w:r>
            <w:bookmarkEnd w:id="90144404"/>
          </w:p>
          <w:p w:rsidR="7D5CB722" w:rsidP="7D5CB722" w:rsidRDefault="7D5CB722" w14:paraId="3CF8C4EF" w14:textId="0F4B364B">
            <w:pPr>
              <w:pStyle w:val="Normal"/>
              <w:rPr>
                <w:rFonts w:ascii="Arial" w:hAnsi="Arial" w:eastAsia="Arial" w:cs="Arial"/>
                <w:b w:val="1"/>
                <w:bCs w:val="1"/>
                <w:i w:val="0"/>
                <w:iCs w:val="0"/>
                <w:caps w:val="0"/>
                <w:smallCaps w:val="0"/>
                <w:color w:val="000000" w:themeColor="text1" w:themeTint="FF" w:themeShade="FF"/>
                <w:sz w:val="22"/>
                <w:szCs w:val="22"/>
              </w:rPr>
            </w:pPr>
          </w:p>
          <w:p w:rsidR="60E672C5" w:rsidP="613CFE9A" w:rsidRDefault="60E672C5" w14:paraId="329FD557" w14:textId="63305430">
            <w:pPr>
              <w:rPr>
                <w:rFonts w:ascii="Arial" w:hAnsi="Arial" w:eastAsia="Arial" w:cs="Arial"/>
                <w:b w:val="1"/>
                <w:bCs w:val="1"/>
                <w:i w:val="0"/>
                <w:iCs w:val="0"/>
                <w:caps w:val="0"/>
                <w:smallCaps w:val="0"/>
                <w:color w:val="000000" w:themeColor="text1" w:themeTint="FF" w:themeShade="FF"/>
                <w:sz w:val="22"/>
                <w:szCs w:val="22"/>
              </w:rPr>
            </w:pPr>
            <w:r w:rsidRPr="613CFE9A" w:rsidR="0C09C291">
              <w:rPr>
                <w:rFonts w:ascii="Arial" w:hAnsi="Arial" w:eastAsia="Arial" w:cs="Arial"/>
                <w:b w:val="1"/>
                <w:bCs w:val="1"/>
                <w:i w:val="0"/>
                <w:iCs w:val="0"/>
                <w:caps w:val="0"/>
                <w:smallCaps w:val="0"/>
                <w:color w:val="000000" w:themeColor="text1" w:themeTint="FF" w:themeShade="FF"/>
                <w:sz w:val="22"/>
                <w:szCs w:val="22"/>
              </w:rPr>
              <w:t xml:space="preserve">All </w:t>
            </w:r>
            <w:r w:rsidRPr="613CFE9A" w:rsidR="0C09C291">
              <w:rPr>
                <w:rFonts w:ascii="Arial" w:hAnsi="Arial" w:eastAsia="Arial" w:cs="Arial"/>
                <w:b w:val="1"/>
                <w:bCs w:val="1"/>
                <w:i w:val="0"/>
                <w:iCs w:val="0"/>
                <w:caps w:val="0"/>
                <w:smallCaps w:val="0"/>
                <w:color w:val="000000" w:themeColor="text1" w:themeTint="FF" w:themeShade="FF"/>
                <w:sz w:val="22"/>
                <w:szCs w:val="22"/>
              </w:rPr>
              <w:t xml:space="preserve">developments are expected </w:t>
            </w:r>
            <w:r w:rsidRPr="613CFE9A" w:rsidR="1B670D73">
              <w:rPr>
                <w:rFonts w:ascii="Arial" w:hAnsi="Arial" w:eastAsia="Arial" w:cs="Arial"/>
                <w:b w:val="1"/>
                <w:bCs w:val="1"/>
                <w:i w:val="0"/>
                <w:iCs w:val="0"/>
                <w:caps w:val="0"/>
                <w:smallCaps w:val="0"/>
                <w:color w:val="000000" w:themeColor="text1" w:themeTint="FF" w:themeShade="FF"/>
                <w:sz w:val="22"/>
                <w:szCs w:val="22"/>
              </w:rPr>
              <w:t xml:space="preserve">to </w:t>
            </w:r>
            <w:r w:rsidRPr="613CFE9A" w:rsidR="0C09C291">
              <w:rPr>
                <w:rFonts w:ascii="Arial" w:hAnsi="Arial" w:eastAsia="Arial" w:cs="Arial"/>
                <w:b w:val="1"/>
                <w:bCs w:val="1"/>
                <w:i w:val="0"/>
                <w:iCs w:val="0"/>
                <w:caps w:val="0"/>
                <w:smallCaps w:val="0"/>
                <w:color w:val="000000" w:themeColor="text1" w:themeTint="FF" w:themeShade="FF"/>
                <w:sz w:val="22"/>
                <w:szCs w:val="22"/>
              </w:rPr>
              <w:t>demonstrate</w:t>
            </w:r>
            <w:r w:rsidRPr="613CFE9A" w:rsidR="0C09C291">
              <w:rPr>
                <w:rFonts w:ascii="Arial" w:hAnsi="Arial" w:eastAsia="Arial" w:cs="Arial"/>
                <w:b w:val="1"/>
                <w:bCs w:val="1"/>
                <w:i w:val="0"/>
                <w:iCs w:val="0"/>
                <w:caps w:val="0"/>
                <w:smallCaps w:val="0"/>
                <w:color w:val="000000" w:themeColor="text1" w:themeTint="FF" w:themeShade="FF"/>
                <w:sz w:val="22"/>
                <w:szCs w:val="22"/>
              </w:rPr>
              <w:t xml:space="preserve"> </w:t>
            </w:r>
            <w:r w:rsidRPr="613CFE9A" w:rsidR="0C09C291">
              <w:rPr>
                <w:rFonts w:ascii="Arial" w:hAnsi="Arial" w:eastAsia="Arial" w:cs="Arial"/>
                <w:b w:val="1"/>
                <w:bCs w:val="1"/>
                <w:i w:val="0"/>
                <w:iCs w:val="0"/>
                <w:caps w:val="0"/>
                <w:smallCaps w:val="0"/>
                <w:color w:val="000000" w:themeColor="text1" w:themeTint="FF" w:themeShade="FF"/>
                <w:sz w:val="22"/>
                <w:szCs w:val="22"/>
              </w:rPr>
              <w:t>consider</w:t>
            </w:r>
            <w:r w:rsidRPr="613CFE9A" w:rsidR="0C09C291">
              <w:rPr>
                <w:rFonts w:ascii="Arial" w:hAnsi="Arial" w:eastAsia="Arial" w:cs="Arial"/>
                <w:b w:val="1"/>
                <w:bCs w:val="1"/>
                <w:i w:val="0"/>
                <w:iCs w:val="0"/>
                <w:caps w:val="0"/>
                <w:smallCaps w:val="0"/>
                <w:color w:val="000000" w:themeColor="text1" w:themeTint="FF" w:themeShade="FF"/>
                <w:sz w:val="22"/>
                <w:szCs w:val="22"/>
              </w:rPr>
              <w:t>ation of embodied carbon in the construction process</w:t>
            </w:r>
            <w:r w:rsidRPr="613CFE9A" w:rsidR="0C09C291">
              <w:rPr>
                <w:rFonts w:ascii="Arial" w:hAnsi="Arial" w:eastAsia="Arial" w:cs="Arial"/>
                <w:b w:val="1"/>
                <w:bCs w:val="1"/>
                <w:i w:val="0"/>
                <w:iCs w:val="0"/>
                <w:caps w:val="0"/>
                <w:smallCaps w:val="0"/>
                <w:color w:val="000000" w:themeColor="text1" w:themeTint="FF" w:themeShade="FF"/>
                <w:sz w:val="22"/>
                <w:szCs w:val="22"/>
              </w:rPr>
              <w:t xml:space="preserve"> </w:t>
            </w:r>
            <w:r w:rsidRPr="613CFE9A" w:rsidR="1B670D73">
              <w:rPr>
                <w:rFonts w:ascii="Arial" w:hAnsi="Arial" w:eastAsia="Arial" w:cs="Arial"/>
                <w:b w:val="1"/>
                <w:bCs w:val="1"/>
                <w:i w:val="0"/>
                <w:iCs w:val="0"/>
                <w:caps w:val="0"/>
                <w:smallCaps w:val="0"/>
                <w:color w:val="000000" w:themeColor="text1" w:themeTint="FF" w:themeShade="FF"/>
                <w:sz w:val="22"/>
                <w:szCs w:val="22"/>
              </w:rPr>
              <w:t xml:space="preserve">and </w:t>
            </w:r>
            <w:r w:rsidRPr="613CFE9A" w:rsidR="1B670D73">
              <w:rPr>
                <w:rFonts w:ascii="Arial" w:hAnsi="Arial" w:eastAsia="Arial" w:cs="Arial"/>
                <w:b w:val="1"/>
                <w:bCs w:val="1"/>
                <w:i w:val="0"/>
                <w:iCs w:val="0"/>
                <w:caps w:val="0"/>
                <w:smallCaps w:val="0"/>
                <w:color w:val="000000" w:themeColor="text1" w:themeTint="FF" w:themeShade="FF"/>
                <w:sz w:val="22"/>
                <w:szCs w:val="22"/>
              </w:rPr>
              <w:t>take</w:t>
            </w:r>
            <w:r w:rsidRPr="613CFE9A" w:rsidR="1B670D73">
              <w:rPr>
                <w:rFonts w:ascii="Arial" w:hAnsi="Arial" w:eastAsia="Arial" w:cs="Arial"/>
                <w:b w:val="1"/>
                <w:bCs w:val="1"/>
                <w:i w:val="0"/>
                <w:iCs w:val="0"/>
                <w:caps w:val="0"/>
                <w:smallCaps w:val="0"/>
                <w:color w:val="000000" w:themeColor="text1" w:themeTint="FF" w:themeShade="FF"/>
                <w:sz w:val="22"/>
                <w:szCs w:val="22"/>
              </w:rPr>
              <w:t xml:space="preserve"> actions </w:t>
            </w:r>
            <w:r w:rsidRPr="613CFE9A" w:rsidR="021E9FF2">
              <w:rPr>
                <w:rFonts w:ascii="Arial" w:hAnsi="Arial" w:eastAsia="Arial" w:cs="Arial"/>
                <w:b w:val="1"/>
                <w:bCs w:val="1"/>
                <w:i w:val="0"/>
                <w:iCs w:val="0"/>
                <w:caps w:val="0"/>
                <w:smallCaps w:val="0"/>
                <w:color w:val="000000" w:themeColor="text1" w:themeTint="FF" w:themeShade="FF"/>
                <w:sz w:val="22"/>
                <w:szCs w:val="22"/>
              </w:rPr>
              <w:t xml:space="preserve">to </w:t>
            </w:r>
            <w:r w:rsidRPr="613CFE9A" w:rsidR="1B670D73">
              <w:rPr>
                <w:rFonts w:ascii="Arial" w:hAnsi="Arial" w:eastAsia="Arial" w:cs="Arial"/>
                <w:b w:val="1"/>
                <w:bCs w:val="1"/>
                <w:i w:val="0"/>
                <w:iCs w:val="0"/>
                <w:caps w:val="0"/>
                <w:smallCaps w:val="0"/>
                <w:color w:val="000000" w:themeColor="text1" w:themeTint="FF" w:themeShade="FF"/>
                <w:sz w:val="22"/>
                <w:szCs w:val="22"/>
              </w:rPr>
              <w:t xml:space="preserve">limit this </w:t>
            </w:r>
            <w:r w:rsidRPr="613CFE9A" w:rsidR="1B670D73">
              <w:rPr>
                <w:rFonts w:ascii="Arial" w:hAnsi="Arial" w:eastAsia="Arial" w:cs="Arial"/>
                <w:b w:val="1"/>
                <w:bCs w:val="1"/>
                <w:i w:val="0"/>
                <w:iCs w:val="0"/>
                <w:caps w:val="0"/>
                <w:smallCaps w:val="0"/>
                <w:color w:val="000000" w:themeColor="text1" w:themeTint="FF" w:themeShade="FF"/>
                <w:sz w:val="22"/>
                <w:szCs w:val="22"/>
              </w:rPr>
              <w:t xml:space="preserve">as much as possible </w:t>
            </w:r>
            <w:r w:rsidRPr="613CFE9A" w:rsidR="1B670D73">
              <w:rPr>
                <w:rFonts w:ascii="Arial" w:hAnsi="Arial" w:eastAsia="Arial" w:cs="Arial"/>
                <w:b w:val="1"/>
                <w:bCs w:val="1"/>
                <w:i w:val="0"/>
                <w:iCs w:val="0"/>
                <w:caps w:val="0"/>
                <w:smallCaps w:val="0"/>
                <w:color w:val="000000" w:themeColor="text1" w:themeTint="FF" w:themeShade="FF"/>
                <w:sz w:val="22"/>
                <w:szCs w:val="22"/>
              </w:rPr>
              <w:t xml:space="preserve">through careful design choices. </w:t>
            </w:r>
            <w:r w:rsidRPr="613CFE9A" w:rsidR="0C09C291">
              <w:rPr>
                <w:rFonts w:ascii="Arial" w:hAnsi="Arial" w:eastAsia="Arial" w:cs="Arial"/>
                <w:b w:val="1"/>
                <w:bCs w:val="1"/>
                <w:i w:val="0"/>
                <w:iCs w:val="0"/>
                <w:caps w:val="0"/>
                <w:smallCaps w:val="0"/>
                <w:color w:val="000000" w:themeColor="text1" w:themeTint="FF" w:themeShade="FF"/>
                <w:sz w:val="22"/>
                <w:szCs w:val="22"/>
              </w:rPr>
              <w:t>P</w:t>
            </w:r>
            <w:r w:rsidRPr="613CFE9A" w:rsidR="2D2338F7">
              <w:rPr>
                <w:rFonts w:ascii="Arial" w:hAnsi="Arial" w:eastAsia="Arial" w:cs="Arial"/>
                <w:b w:val="1"/>
                <w:bCs w:val="1"/>
                <w:i w:val="0"/>
                <w:iCs w:val="0"/>
                <w:caps w:val="0"/>
                <w:smallCaps w:val="0"/>
                <w:color w:val="000000" w:themeColor="text1" w:themeTint="FF" w:themeShade="FF"/>
                <w:sz w:val="22"/>
                <w:szCs w:val="22"/>
              </w:rPr>
              <w:t>lanning permission will be granted for proposals that</w:t>
            </w:r>
            <w:r w:rsidRPr="613CFE9A" w:rsidR="0C09C291">
              <w:rPr>
                <w:rFonts w:ascii="Arial" w:hAnsi="Arial" w:eastAsia="Arial" w:cs="Arial"/>
                <w:b w:val="1"/>
                <w:bCs w:val="1"/>
                <w:i w:val="0"/>
                <w:iCs w:val="0"/>
                <w:caps w:val="0"/>
                <w:smallCaps w:val="0"/>
                <w:color w:val="000000" w:themeColor="text1" w:themeTint="FF" w:themeShade="FF"/>
                <w:sz w:val="22"/>
                <w:szCs w:val="22"/>
              </w:rPr>
              <w:t xml:space="preserve"> </w:t>
            </w:r>
            <w:r w:rsidRPr="613CFE9A" w:rsidR="0C09C291">
              <w:rPr>
                <w:rFonts w:ascii="Arial" w:hAnsi="Arial" w:eastAsia="Arial" w:cs="Arial"/>
                <w:b w:val="1"/>
                <w:bCs w:val="1"/>
                <w:i w:val="0"/>
                <w:iCs w:val="0"/>
                <w:caps w:val="0"/>
                <w:smallCaps w:val="0"/>
                <w:color w:val="000000" w:themeColor="text1" w:themeTint="FF" w:themeShade="FF"/>
                <w:sz w:val="22"/>
                <w:szCs w:val="22"/>
              </w:rPr>
              <w:t>demonstrate</w:t>
            </w:r>
            <w:r w:rsidRPr="613CFE9A" w:rsidR="0C09C291">
              <w:rPr>
                <w:rFonts w:ascii="Arial" w:hAnsi="Arial" w:eastAsia="Arial" w:cs="Arial"/>
                <w:b w:val="1"/>
                <w:bCs w:val="1"/>
                <w:i w:val="0"/>
                <w:iCs w:val="0"/>
                <w:caps w:val="0"/>
                <w:smallCaps w:val="0"/>
                <w:color w:val="000000" w:themeColor="text1" w:themeTint="FF" w:themeShade="FF"/>
                <w:sz w:val="22"/>
                <w:szCs w:val="22"/>
              </w:rPr>
              <w:t xml:space="preserve"> </w:t>
            </w:r>
            <w:r w:rsidRPr="613CFE9A" w:rsidR="4FCB5897">
              <w:rPr>
                <w:rFonts w:ascii="Arial" w:hAnsi="Arial" w:eastAsia="Arial" w:cs="Arial"/>
                <w:b w:val="1"/>
                <w:bCs w:val="1"/>
                <w:i w:val="0"/>
                <w:iCs w:val="0"/>
                <w:caps w:val="0"/>
                <w:smallCaps w:val="0"/>
                <w:color w:val="000000" w:themeColor="text1" w:themeTint="FF" w:themeShade="FF"/>
                <w:sz w:val="22"/>
                <w:szCs w:val="22"/>
              </w:rPr>
              <w:t>through the</w:t>
            </w:r>
            <w:r w:rsidRPr="613CFE9A" w:rsidR="4FCB5897">
              <w:rPr>
                <w:rFonts w:ascii="Arial" w:hAnsi="Arial" w:eastAsia="Arial" w:cs="Arial"/>
                <w:b w:val="1"/>
                <w:bCs w:val="1"/>
                <w:i w:val="0"/>
                <w:iCs w:val="0"/>
                <w:caps w:val="0"/>
                <w:smallCaps w:val="0"/>
                <w:color w:val="000000" w:themeColor="text1" w:themeTint="FF" w:themeShade="FF"/>
                <w:sz w:val="22"/>
                <w:szCs w:val="22"/>
              </w:rPr>
              <w:t xml:space="preserve">ir Energy and Carbon </w:t>
            </w:r>
            <w:r w:rsidRPr="613CFE9A" w:rsidR="0AC9D529">
              <w:rPr>
                <w:rFonts w:ascii="Arial" w:hAnsi="Arial" w:eastAsia="Arial" w:cs="Arial"/>
                <w:b w:val="1"/>
                <w:bCs w:val="1"/>
                <w:i w:val="0"/>
                <w:iCs w:val="0"/>
                <w:caps w:val="0"/>
                <w:smallCaps w:val="0"/>
                <w:color w:val="000000" w:themeColor="text1" w:themeTint="FF" w:themeShade="FF"/>
                <w:sz w:val="22"/>
                <w:szCs w:val="22"/>
              </w:rPr>
              <w:t>S</w:t>
            </w:r>
            <w:r w:rsidRPr="613CFE9A" w:rsidR="4FCB5897">
              <w:rPr>
                <w:rFonts w:ascii="Arial" w:hAnsi="Arial" w:eastAsia="Arial" w:cs="Arial"/>
                <w:b w:val="1"/>
                <w:bCs w:val="1"/>
                <w:i w:val="0"/>
                <w:iCs w:val="0"/>
                <w:caps w:val="0"/>
                <w:smallCaps w:val="0"/>
                <w:color w:val="000000" w:themeColor="text1" w:themeTint="FF" w:themeShade="FF"/>
                <w:sz w:val="22"/>
                <w:szCs w:val="22"/>
              </w:rPr>
              <w:t xml:space="preserve">tatement </w:t>
            </w:r>
            <w:r w:rsidRPr="613CFE9A" w:rsidR="0C09C291">
              <w:rPr>
                <w:rFonts w:ascii="Arial" w:hAnsi="Arial" w:eastAsia="Arial" w:cs="Arial"/>
                <w:b w:val="1"/>
                <w:bCs w:val="1"/>
                <w:i w:val="0"/>
                <w:iCs w:val="0"/>
                <w:caps w:val="0"/>
                <w:smallCaps w:val="0"/>
                <w:color w:val="000000" w:themeColor="text1" w:themeTint="FF" w:themeShade="FF"/>
                <w:sz w:val="22"/>
                <w:szCs w:val="22"/>
              </w:rPr>
              <w:t xml:space="preserve">that </w:t>
            </w:r>
            <w:r w:rsidRPr="613CFE9A" w:rsidR="3553D714">
              <w:rPr>
                <w:rFonts w:ascii="Arial" w:hAnsi="Arial" w:eastAsia="Arial" w:cs="Arial"/>
                <w:b w:val="1"/>
                <w:bCs w:val="1"/>
                <w:i w:val="0"/>
                <w:iCs w:val="0"/>
                <w:caps w:val="0"/>
                <w:smallCaps w:val="0"/>
                <w:color w:val="000000" w:themeColor="text1" w:themeTint="FF" w:themeShade="FF"/>
                <w:sz w:val="22"/>
                <w:szCs w:val="22"/>
              </w:rPr>
              <w:t xml:space="preserve">the following principles are embedded in </w:t>
            </w:r>
            <w:r w:rsidRPr="613CFE9A" w:rsidR="3553D714">
              <w:rPr>
                <w:rFonts w:ascii="Arial" w:hAnsi="Arial" w:eastAsia="Arial" w:cs="Arial"/>
                <w:b w:val="1"/>
                <w:bCs w:val="1"/>
                <w:i w:val="0"/>
                <w:iCs w:val="0"/>
                <w:caps w:val="0"/>
                <w:smallCaps w:val="0"/>
                <w:color w:val="000000" w:themeColor="text1" w:themeTint="FF" w:themeShade="FF"/>
                <w:sz w:val="22"/>
                <w:szCs w:val="22"/>
              </w:rPr>
              <w:t xml:space="preserve">design </w:t>
            </w:r>
            <w:r w:rsidRPr="613CFE9A" w:rsidR="7F46DA0D">
              <w:rPr>
                <w:rFonts w:ascii="Arial" w:hAnsi="Arial" w:eastAsia="Arial" w:cs="Arial"/>
                <w:b w:val="1"/>
                <w:bCs w:val="1"/>
                <w:i w:val="0"/>
                <w:iCs w:val="0"/>
                <w:caps w:val="0"/>
                <w:smallCaps w:val="0"/>
                <w:color w:val="000000" w:themeColor="text1" w:themeTint="FF" w:themeShade="FF"/>
                <w:sz w:val="22"/>
                <w:szCs w:val="22"/>
              </w:rPr>
              <w:t>choices</w:t>
            </w:r>
            <w:r w:rsidRPr="613CFE9A" w:rsidR="3553D714">
              <w:rPr>
                <w:rFonts w:ascii="Arial" w:hAnsi="Arial" w:eastAsia="Arial" w:cs="Arial"/>
                <w:b w:val="1"/>
                <w:bCs w:val="1"/>
                <w:i w:val="0"/>
                <w:iCs w:val="0"/>
                <w:caps w:val="0"/>
                <w:smallCaps w:val="0"/>
                <w:color w:val="000000" w:themeColor="text1" w:themeTint="FF" w:themeShade="FF"/>
                <w:sz w:val="22"/>
                <w:szCs w:val="22"/>
              </w:rPr>
              <w:t>:</w:t>
            </w:r>
          </w:p>
          <w:p w:rsidR="60E672C5" w:rsidP="797F2AB3" w:rsidRDefault="60E672C5" w14:paraId="138875CA" w14:textId="2DE283EF">
            <w:pPr>
              <w:rPr>
                <w:rFonts w:ascii="Arial" w:hAnsi="Arial" w:eastAsia="Arial" w:cs="Arial"/>
                <w:b w:val="0"/>
                <w:bCs w:val="0"/>
                <w:i w:val="0"/>
                <w:iCs w:val="0"/>
                <w:caps w:val="0"/>
                <w:smallCaps w:val="0"/>
                <w:color w:val="000000" w:themeColor="text1" w:themeTint="FF" w:themeShade="FF"/>
                <w:sz w:val="22"/>
                <w:szCs w:val="22"/>
              </w:rPr>
            </w:pPr>
          </w:p>
          <w:p w:rsidR="60E672C5" w:rsidP="2804E98F" w:rsidRDefault="60E672C5" w14:paraId="5EEAA7E7" w14:textId="714DC5ED">
            <w:pPr>
              <w:pStyle w:val="ListParagraph"/>
              <w:numPr>
                <w:ilvl w:val="0"/>
                <w:numId w:val="12"/>
              </w:numPr>
              <w:rPr>
                <w:rFonts w:ascii="Arial" w:hAnsi="Arial" w:eastAsia="Arial" w:cs="Arial"/>
                <w:b w:val="1"/>
                <w:bCs w:val="1"/>
                <w:i w:val="0"/>
                <w:iCs w:val="0"/>
                <w:caps w:val="0"/>
                <w:smallCaps w:val="0"/>
                <w:color w:val="000000" w:themeColor="text1" w:themeTint="FF" w:themeShade="FF"/>
                <w:sz w:val="22"/>
                <w:szCs w:val="22"/>
                <w:lang w:val="en-GB"/>
              </w:rPr>
            </w:pPr>
            <w:r w:rsidRPr="2804E98F" w:rsidR="517E1FB5">
              <w:rPr>
                <w:rFonts w:ascii="Arial" w:hAnsi="Arial" w:eastAsia="Arial" w:cs="Arial"/>
                <w:b w:val="1"/>
                <w:bCs w:val="1"/>
                <w:i w:val="0"/>
                <w:iCs w:val="0"/>
                <w:caps w:val="0"/>
                <w:smallCaps w:val="0"/>
                <w:color w:val="000000" w:themeColor="text1" w:themeTint="FF" w:themeShade="FF"/>
                <w:sz w:val="22"/>
                <w:szCs w:val="22"/>
              </w:rPr>
              <w:t>R</w:t>
            </w:r>
            <w:r w:rsidRPr="2804E98F" w:rsidR="35E4E0B9">
              <w:rPr>
                <w:rFonts w:ascii="Arial" w:hAnsi="Arial" w:eastAsia="Arial" w:cs="Arial"/>
                <w:b w:val="1"/>
                <w:bCs w:val="1"/>
                <w:i w:val="0"/>
                <w:iCs w:val="0"/>
                <w:caps w:val="0"/>
                <w:smallCaps w:val="0"/>
                <w:color w:val="000000" w:themeColor="text1" w:themeTint="FF" w:themeShade="FF"/>
                <w:sz w:val="22"/>
                <w:szCs w:val="22"/>
              </w:rPr>
              <w:t xml:space="preserve">e-use </w:t>
            </w:r>
            <w:r w:rsidRPr="2804E98F" w:rsidR="3C68E336">
              <w:rPr>
                <w:rFonts w:ascii="Arial" w:hAnsi="Arial" w:eastAsia="Arial" w:cs="Arial"/>
                <w:b w:val="1"/>
                <w:bCs w:val="1"/>
                <w:i w:val="0"/>
                <w:iCs w:val="0"/>
                <w:caps w:val="0"/>
                <w:smallCaps w:val="0"/>
                <w:color w:val="000000" w:themeColor="text1" w:themeTint="FF" w:themeShade="FF"/>
                <w:sz w:val="22"/>
                <w:szCs w:val="22"/>
              </w:rPr>
              <w:t xml:space="preserve">of any </w:t>
            </w:r>
            <w:r w:rsidRPr="2804E98F" w:rsidR="35E4E0B9">
              <w:rPr>
                <w:rFonts w:ascii="Arial" w:hAnsi="Arial" w:eastAsia="Arial" w:cs="Arial"/>
                <w:b w:val="1"/>
                <w:bCs w:val="1"/>
                <w:i w:val="0"/>
                <w:iCs w:val="0"/>
                <w:caps w:val="0"/>
                <w:smallCaps w:val="0"/>
                <w:color w:val="000000" w:themeColor="text1" w:themeTint="FF" w:themeShade="FF"/>
                <w:sz w:val="22"/>
                <w:szCs w:val="22"/>
              </w:rPr>
              <w:t xml:space="preserve">existing buildings on a site </w:t>
            </w:r>
            <w:r w:rsidRPr="2804E98F" w:rsidR="1CD0F0D5">
              <w:rPr>
                <w:rFonts w:ascii="Arial" w:hAnsi="Arial" w:eastAsia="Arial" w:cs="Arial"/>
                <w:b w:val="1"/>
                <w:bCs w:val="1"/>
                <w:i w:val="0"/>
                <w:iCs w:val="0"/>
                <w:caps w:val="0"/>
                <w:smallCaps w:val="0"/>
                <w:color w:val="000000" w:themeColor="text1" w:themeTint="FF" w:themeShade="FF"/>
                <w:sz w:val="22"/>
                <w:szCs w:val="22"/>
              </w:rPr>
              <w:t xml:space="preserve">has been robustly explored and </w:t>
            </w:r>
            <w:r w:rsidRPr="2804E98F" w:rsidR="1CD0F0D5">
              <w:rPr>
                <w:rFonts w:ascii="Arial" w:hAnsi="Arial" w:eastAsia="Arial" w:cs="Arial"/>
                <w:b w:val="1"/>
                <w:bCs w:val="1"/>
                <w:i w:val="0"/>
                <w:iCs w:val="0"/>
                <w:caps w:val="0"/>
                <w:smallCaps w:val="0"/>
                <w:color w:val="000000" w:themeColor="text1" w:themeTint="FF" w:themeShade="FF"/>
                <w:sz w:val="22"/>
                <w:szCs w:val="22"/>
              </w:rPr>
              <w:t>demonstrated</w:t>
            </w:r>
            <w:r w:rsidRPr="2804E98F" w:rsidR="1CD0F0D5">
              <w:rPr>
                <w:rFonts w:ascii="Arial" w:hAnsi="Arial" w:eastAsia="Arial" w:cs="Arial"/>
                <w:b w:val="1"/>
                <w:bCs w:val="1"/>
                <w:i w:val="0"/>
                <w:iCs w:val="0"/>
                <w:caps w:val="0"/>
                <w:smallCaps w:val="0"/>
                <w:color w:val="000000" w:themeColor="text1" w:themeTint="FF" w:themeShade="FF"/>
                <w:sz w:val="22"/>
                <w:szCs w:val="22"/>
              </w:rPr>
              <w:t xml:space="preserve"> to be </w:t>
            </w:r>
            <w:r w:rsidRPr="2804E98F" w:rsidR="1CD0F0D5">
              <w:rPr>
                <w:rFonts w:ascii="Arial" w:hAnsi="Arial" w:eastAsia="Arial" w:cs="Arial"/>
                <w:b w:val="1"/>
                <w:bCs w:val="1"/>
                <w:i w:val="0"/>
                <w:iCs w:val="0"/>
                <w:caps w:val="0"/>
                <w:smallCaps w:val="0"/>
                <w:color w:val="000000" w:themeColor="text1" w:themeTint="FF" w:themeShade="FF"/>
                <w:sz w:val="22"/>
                <w:szCs w:val="22"/>
              </w:rPr>
              <w:t>unfeasible</w:t>
            </w:r>
            <w:r w:rsidRPr="2804E98F" w:rsidR="1CD0F0D5">
              <w:rPr>
                <w:rFonts w:ascii="Arial" w:hAnsi="Arial" w:eastAsia="Arial" w:cs="Arial"/>
                <w:b w:val="1"/>
                <w:bCs w:val="1"/>
                <w:i w:val="0"/>
                <w:iCs w:val="0"/>
                <w:caps w:val="0"/>
                <w:smallCaps w:val="0"/>
                <w:color w:val="000000" w:themeColor="text1" w:themeTint="FF" w:themeShade="FF"/>
                <w:sz w:val="22"/>
                <w:szCs w:val="22"/>
              </w:rPr>
              <w:t xml:space="preserve"> </w:t>
            </w:r>
            <w:r w:rsidRPr="2804E98F" w:rsidR="35E4E0B9">
              <w:rPr>
                <w:rFonts w:ascii="Arial" w:hAnsi="Arial" w:eastAsia="Arial" w:cs="Arial"/>
                <w:b w:val="1"/>
                <w:bCs w:val="1"/>
                <w:i w:val="0"/>
                <w:iCs w:val="0"/>
                <w:caps w:val="0"/>
                <w:smallCaps w:val="0"/>
                <w:color w:val="000000" w:themeColor="text1" w:themeTint="FF" w:themeShade="FF"/>
                <w:sz w:val="22"/>
                <w:szCs w:val="22"/>
              </w:rPr>
              <w:t>before</w:t>
            </w:r>
            <w:r w:rsidRPr="2804E98F" w:rsidR="35E4E0B9">
              <w:rPr>
                <w:rFonts w:ascii="Arial" w:hAnsi="Arial" w:eastAsia="Arial" w:cs="Arial"/>
                <w:b w:val="1"/>
                <w:bCs w:val="1"/>
                <w:i w:val="0"/>
                <w:iCs w:val="0"/>
                <w:caps w:val="0"/>
                <w:smallCaps w:val="0"/>
                <w:color w:val="000000" w:themeColor="text1" w:themeTint="FF" w:themeShade="FF"/>
                <w:sz w:val="22"/>
                <w:szCs w:val="22"/>
              </w:rPr>
              <w:t xml:space="preserve"> </w:t>
            </w:r>
            <w:r w:rsidRPr="2804E98F" w:rsidR="35E4E0B9">
              <w:rPr>
                <w:rFonts w:ascii="Arial" w:hAnsi="Arial" w:eastAsia="Arial" w:cs="Arial"/>
                <w:b w:val="1"/>
                <w:bCs w:val="1"/>
                <w:i w:val="0"/>
                <w:iCs w:val="0"/>
                <w:caps w:val="0"/>
                <w:smallCaps w:val="0"/>
                <w:color w:val="000000" w:themeColor="text1" w:themeTint="FF" w:themeShade="FF"/>
                <w:sz w:val="22"/>
                <w:szCs w:val="22"/>
              </w:rPr>
              <w:t>resorting to demolition</w:t>
            </w:r>
            <w:r w:rsidRPr="2804E98F" w:rsidR="440A209D">
              <w:rPr>
                <w:rFonts w:ascii="Arial" w:hAnsi="Arial" w:eastAsia="Arial" w:cs="Arial"/>
                <w:b w:val="1"/>
                <w:bCs w:val="1"/>
                <w:i w:val="0"/>
                <w:iCs w:val="0"/>
                <w:caps w:val="0"/>
                <w:smallCaps w:val="0"/>
                <w:color w:val="000000" w:themeColor="text1" w:themeTint="FF" w:themeShade="FF"/>
                <w:sz w:val="22"/>
                <w:szCs w:val="22"/>
              </w:rPr>
              <w:t>.</w:t>
            </w:r>
          </w:p>
          <w:p w:rsidR="60E672C5" w:rsidP="2804E98F" w:rsidRDefault="60E672C5" w14:paraId="1ADBA934" w14:textId="168DA0B4">
            <w:pPr>
              <w:pStyle w:val="ListParagraph"/>
              <w:numPr>
                <w:ilvl w:val="0"/>
                <w:numId w:val="12"/>
              </w:numPr>
              <w:rPr>
                <w:rFonts w:ascii="Arial" w:hAnsi="Arial" w:eastAsia="Arial" w:cs="Arial"/>
                <w:b w:val="1"/>
                <w:bCs w:val="1"/>
                <w:i w:val="0"/>
                <w:iCs w:val="0"/>
                <w:caps w:val="0"/>
                <w:smallCaps w:val="0"/>
                <w:color w:val="000000" w:themeColor="text1" w:themeTint="FF" w:themeShade="FF"/>
                <w:sz w:val="22"/>
                <w:szCs w:val="22"/>
                <w:lang w:val="en-GB"/>
              </w:rPr>
            </w:pPr>
            <w:r w:rsidRPr="2804E98F" w:rsidR="42A6E7F0">
              <w:rPr>
                <w:rFonts w:ascii="Arial" w:hAnsi="Arial" w:eastAsia="Arial" w:cs="Arial"/>
                <w:b w:val="1"/>
                <w:bCs w:val="1"/>
                <w:i w:val="0"/>
                <w:iCs w:val="0"/>
                <w:caps w:val="0"/>
                <w:smallCaps w:val="0"/>
                <w:color w:val="000000" w:themeColor="text1" w:themeTint="FF" w:themeShade="FF"/>
                <w:sz w:val="22"/>
                <w:szCs w:val="22"/>
              </w:rPr>
              <w:t>Waste generation has been minimised and r</w:t>
            </w:r>
            <w:r w:rsidRPr="2804E98F" w:rsidR="04DC61E1">
              <w:rPr>
                <w:rFonts w:ascii="Arial" w:hAnsi="Arial" w:eastAsia="Arial" w:cs="Arial"/>
                <w:b w:val="1"/>
                <w:bCs w:val="1"/>
                <w:i w:val="0"/>
                <w:iCs w:val="0"/>
                <w:caps w:val="0"/>
                <w:smallCaps w:val="0"/>
                <w:color w:val="000000" w:themeColor="text1" w:themeTint="FF" w:themeShade="FF"/>
                <w:sz w:val="22"/>
                <w:szCs w:val="22"/>
              </w:rPr>
              <w:t>e-use and recycl</w:t>
            </w:r>
            <w:r w:rsidRPr="2804E98F" w:rsidR="1CDF2BB3">
              <w:rPr>
                <w:rFonts w:ascii="Arial" w:hAnsi="Arial" w:eastAsia="Arial" w:cs="Arial"/>
                <w:b w:val="1"/>
                <w:bCs w:val="1"/>
                <w:i w:val="0"/>
                <w:iCs w:val="0"/>
                <w:caps w:val="0"/>
                <w:smallCaps w:val="0"/>
                <w:color w:val="000000" w:themeColor="text1" w:themeTint="FF" w:themeShade="FF"/>
                <w:sz w:val="22"/>
                <w:szCs w:val="22"/>
              </w:rPr>
              <w:t>ing of</w:t>
            </w:r>
            <w:r w:rsidRPr="2804E98F" w:rsidR="04DC61E1">
              <w:rPr>
                <w:rFonts w:ascii="Arial" w:hAnsi="Arial" w:eastAsia="Arial" w:cs="Arial"/>
                <w:b w:val="1"/>
                <w:bCs w:val="1"/>
                <w:i w:val="0"/>
                <w:iCs w:val="0"/>
                <w:caps w:val="0"/>
                <w:smallCaps w:val="0"/>
                <w:color w:val="000000" w:themeColor="text1" w:themeTint="FF" w:themeShade="FF"/>
                <w:sz w:val="22"/>
                <w:szCs w:val="22"/>
              </w:rPr>
              <w:t xml:space="preserve"> materials </w:t>
            </w:r>
            <w:r w:rsidRPr="2804E98F" w:rsidR="15BEC54D">
              <w:rPr>
                <w:rFonts w:ascii="Arial" w:hAnsi="Arial" w:eastAsia="Arial" w:cs="Arial"/>
                <w:b w:val="1"/>
                <w:bCs w:val="1"/>
                <w:i w:val="0"/>
                <w:iCs w:val="0"/>
                <w:caps w:val="0"/>
                <w:smallCaps w:val="0"/>
                <w:color w:val="000000" w:themeColor="text1" w:themeTint="FF" w:themeShade="FF"/>
                <w:sz w:val="22"/>
                <w:szCs w:val="22"/>
              </w:rPr>
              <w:t xml:space="preserve">has been </w:t>
            </w:r>
            <w:r w:rsidRPr="2804E98F" w:rsidR="191F84CF">
              <w:rPr>
                <w:rFonts w:ascii="Arial" w:hAnsi="Arial" w:eastAsia="Arial" w:cs="Arial"/>
                <w:b w:val="1"/>
                <w:bCs w:val="1"/>
                <w:i w:val="0"/>
                <w:iCs w:val="0"/>
                <w:caps w:val="0"/>
                <w:smallCaps w:val="0"/>
                <w:color w:val="000000" w:themeColor="text1" w:themeTint="FF" w:themeShade="FF"/>
                <w:sz w:val="22"/>
                <w:szCs w:val="22"/>
              </w:rPr>
              <w:t xml:space="preserve">maximised </w:t>
            </w:r>
            <w:r w:rsidRPr="2804E98F" w:rsidR="11246C6D">
              <w:rPr>
                <w:rFonts w:ascii="Arial" w:hAnsi="Arial" w:eastAsia="Arial" w:cs="Arial"/>
                <w:b w:val="1"/>
                <w:bCs w:val="1"/>
                <w:i w:val="0"/>
                <w:iCs w:val="0"/>
                <w:caps w:val="0"/>
                <w:smallCaps w:val="0"/>
                <w:color w:val="000000" w:themeColor="text1" w:themeTint="FF" w:themeShade="FF"/>
                <w:sz w:val="22"/>
                <w:szCs w:val="22"/>
              </w:rPr>
              <w:t>in</w:t>
            </w:r>
            <w:r w:rsidRPr="2804E98F" w:rsidR="04DC61E1">
              <w:rPr>
                <w:rFonts w:ascii="Arial" w:hAnsi="Arial" w:eastAsia="Arial" w:cs="Arial"/>
                <w:b w:val="1"/>
                <w:bCs w:val="1"/>
                <w:i w:val="0"/>
                <w:iCs w:val="0"/>
                <w:caps w:val="0"/>
                <w:smallCaps w:val="0"/>
                <w:color w:val="000000" w:themeColor="text1" w:themeTint="FF" w:themeShade="FF"/>
                <w:sz w:val="22"/>
                <w:szCs w:val="22"/>
              </w:rPr>
              <w:t xml:space="preserve"> </w:t>
            </w:r>
            <w:r w:rsidRPr="2804E98F" w:rsidR="04DC61E1">
              <w:rPr>
                <w:rFonts w:ascii="Arial" w:hAnsi="Arial" w:eastAsia="Arial" w:cs="Arial"/>
                <w:b w:val="1"/>
                <w:bCs w:val="1"/>
                <w:i w:val="0"/>
                <w:iCs w:val="0"/>
                <w:caps w:val="0"/>
                <w:smallCaps w:val="0"/>
                <w:color w:val="000000" w:themeColor="text1" w:themeTint="FF" w:themeShade="FF"/>
                <w:sz w:val="22"/>
                <w:szCs w:val="22"/>
              </w:rPr>
              <w:t>the construction process</w:t>
            </w:r>
            <w:r w:rsidRPr="2804E98F" w:rsidR="27C52C21">
              <w:rPr>
                <w:rFonts w:ascii="Arial" w:hAnsi="Arial" w:eastAsia="Arial" w:cs="Arial"/>
                <w:b w:val="1"/>
                <w:bCs w:val="1"/>
                <w:i w:val="0"/>
                <w:iCs w:val="0"/>
                <w:caps w:val="0"/>
                <w:smallCaps w:val="0"/>
                <w:color w:val="000000" w:themeColor="text1" w:themeTint="FF" w:themeShade="FF"/>
                <w:sz w:val="22"/>
                <w:szCs w:val="22"/>
              </w:rPr>
              <w:t xml:space="preserve">, including </w:t>
            </w:r>
            <w:r w:rsidRPr="2804E98F" w:rsidR="2AA7E56E">
              <w:rPr>
                <w:rFonts w:ascii="Arial" w:hAnsi="Arial" w:eastAsia="Arial" w:cs="Arial"/>
                <w:b w:val="1"/>
                <w:bCs w:val="1"/>
                <w:i w:val="0"/>
                <w:iCs w:val="0"/>
                <w:caps w:val="0"/>
                <w:smallCaps w:val="0"/>
                <w:color w:val="000000" w:themeColor="text1" w:themeTint="FF" w:themeShade="FF"/>
                <w:sz w:val="22"/>
                <w:szCs w:val="22"/>
              </w:rPr>
              <w:t xml:space="preserve">using </w:t>
            </w:r>
            <w:r w:rsidRPr="2804E98F" w:rsidR="75C94F35">
              <w:rPr>
                <w:rFonts w:ascii="Arial" w:hAnsi="Arial" w:eastAsia="Arial" w:cs="Arial"/>
                <w:b w:val="1"/>
                <w:bCs w:val="1"/>
                <w:i w:val="0"/>
                <w:iCs w:val="0"/>
                <w:caps w:val="0"/>
                <w:smallCaps w:val="0"/>
                <w:color w:val="000000" w:themeColor="text1" w:themeTint="FF" w:themeShade="FF"/>
                <w:sz w:val="22"/>
                <w:szCs w:val="22"/>
              </w:rPr>
              <w:t xml:space="preserve">any demolition </w:t>
            </w:r>
            <w:r w:rsidRPr="2804E98F" w:rsidR="27C52C21">
              <w:rPr>
                <w:rFonts w:ascii="Arial" w:hAnsi="Arial" w:eastAsia="Arial" w:cs="Arial"/>
                <w:b w:val="1"/>
                <w:bCs w:val="1"/>
                <w:i w:val="0"/>
                <w:iCs w:val="0"/>
                <w:caps w:val="0"/>
                <w:smallCaps w:val="0"/>
                <w:color w:val="000000" w:themeColor="text1" w:themeTint="FF" w:themeShade="FF"/>
                <w:sz w:val="22"/>
                <w:szCs w:val="22"/>
              </w:rPr>
              <w:t>materials</w:t>
            </w:r>
            <w:r w:rsidRPr="2804E98F" w:rsidR="044FA6EE">
              <w:rPr>
                <w:rFonts w:ascii="Arial" w:hAnsi="Arial" w:eastAsia="Arial" w:cs="Arial"/>
                <w:b w:val="1"/>
                <w:bCs w:val="1"/>
                <w:i w:val="0"/>
                <w:iCs w:val="0"/>
                <w:caps w:val="0"/>
                <w:smallCaps w:val="0"/>
                <w:color w:val="000000" w:themeColor="text1" w:themeTint="FF" w:themeShade="FF"/>
                <w:sz w:val="22"/>
                <w:szCs w:val="22"/>
              </w:rPr>
              <w:t>.</w:t>
            </w:r>
          </w:p>
          <w:p w:rsidR="60E672C5" w:rsidP="409AA61F" w:rsidRDefault="60E672C5" w14:paraId="02EF60A6" w14:textId="18F9C238">
            <w:pPr>
              <w:pStyle w:val="ListParagraph"/>
              <w:numPr>
                <w:ilvl w:val="0"/>
                <w:numId w:val="12"/>
              </w:numPr>
              <w:rPr>
                <w:rFonts w:ascii="Arial" w:hAnsi="Arial" w:eastAsia="Arial" w:cs="Arial"/>
                <w:b w:val="1"/>
                <w:bCs w:val="1"/>
                <w:i w:val="0"/>
                <w:iCs w:val="0"/>
                <w:caps w:val="0"/>
                <w:smallCaps w:val="0"/>
                <w:color w:val="000000" w:themeColor="text1" w:themeTint="FF" w:themeShade="FF"/>
                <w:sz w:val="22"/>
                <w:szCs w:val="22"/>
                <w:lang w:val="en-GB"/>
              </w:rPr>
            </w:pPr>
            <w:r w:rsidRPr="409AA61F" w:rsidR="52C7D825">
              <w:rPr>
                <w:rFonts w:ascii="Arial" w:hAnsi="Arial" w:eastAsia="Arial" w:cs="Arial"/>
                <w:b w:val="1"/>
                <w:bCs w:val="1"/>
                <w:i w:val="0"/>
                <w:iCs w:val="0"/>
                <w:caps w:val="0"/>
                <w:smallCaps w:val="0"/>
                <w:color w:val="000000" w:themeColor="text1" w:themeTint="FF" w:themeShade="FF"/>
                <w:sz w:val="22"/>
                <w:szCs w:val="22"/>
              </w:rPr>
              <w:t xml:space="preserve">The </w:t>
            </w:r>
            <w:r w:rsidRPr="409AA61F" w:rsidR="504EE1B9">
              <w:rPr>
                <w:rFonts w:ascii="Arial" w:hAnsi="Arial" w:eastAsia="Arial" w:cs="Arial"/>
                <w:b w:val="1"/>
                <w:bCs w:val="1"/>
                <w:i w:val="0"/>
                <w:iCs w:val="0"/>
                <w:caps w:val="0"/>
                <w:smallCaps w:val="0"/>
                <w:color w:val="000000" w:themeColor="text1" w:themeTint="FF" w:themeShade="FF"/>
                <w:sz w:val="22"/>
                <w:szCs w:val="22"/>
              </w:rPr>
              <w:t>selection</w:t>
            </w:r>
            <w:r w:rsidRPr="409AA61F" w:rsidR="3A179519">
              <w:rPr>
                <w:rFonts w:ascii="Arial" w:hAnsi="Arial" w:eastAsia="Arial" w:cs="Arial"/>
                <w:b w:val="1"/>
                <w:bCs w:val="1"/>
                <w:i w:val="0"/>
                <w:iCs w:val="0"/>
                <w:caps w:val="0"/>
                <w:smallCaps w:val="0"/>
                <w:color w:val="000000" w:themeColor="text1" w:themeTint="FF" w:themeShade="FF"/>
                <w:sz w:val="22"/>
                <w:szCs w:val="22"/>
              </w:rPr>
              <w:t xml:space="preserve"> of construction </w:t>
            </w:r>
            <w:r w:rsidRPr="409AA61F" w:rsidR="52C7D825">
              <w:rPr>
                <w:rFonts w:ascii="Arial" w:hAnsi="Arial" w:eastAsia="Arial" w:cs="Arial"/>
                <w:b w:val="1"/>
                <w:bCs w:val="1"/>
                <w:i w:val="0"/>
                <w:iCs w:val="0"/>
                <w:caps w:val="0"/>
                <w:smallCaps w:val="0"/>
                <w:color w:val="000000" w:themeColor="text1" w:themeTint="FF" w:themeShade="FF"/>
                <w:sz w:val="22"/>
                <w:szCs w:val="22"/>
              </w:rPr>
              <w:t>m</w:t>
            </w:r>
            <w:r w:rsidRPr="409AA61F" w:rsidR="2AC48A8D">
              <w:rPr>
                <w:rFonts w:ascii="Arial" w:hAnsi="Arial" w:eastAsia="Arial" w:cs="Arial"/>
                <w:b w:val="1"/>
                <w:bCs w:val="1"/>
                <w:i w:val="0"/>
                <w:iCs w:val="0"/>
                <w:caps w:val="0"/>
                <w:smallCaps w:val="0"/>
                <w:color w:val="000000" w:themeColor="text1" w:themeTint="FF" w:themeShade="FF"/>
                <w:sz w:val="22"/>
                <w:szCs w:val="22"/>
              </w:rPr>
              <w:t xml:space="preserve">aterials </w:t>
            </w:r>
            <w:r w:rsidRPr="409AA61F" w:rsidR="55543AD2">
              <w:rPr>
                <w:rFonts w:ascii="Arial" w:hAnsi="Arial" w:eastAsia="Arial" w:cs="Arial"/>
                <w:b w:val="1"/>
                <w:bCs w:val="1"/>
                <w:i w:val="0"/>
                <w:iCs w:val="0"/>
                <w:caps w:val="0"/>
                <w:smallCaps w:val="0"/>
                <w:color w:val="000000" w:themeColor="text1" w:themeTint="FF" w:themeShade="FF"/>
                <w:sz w:val="22"/>
                <w:szCs w:val="22"/>
              </w:rPr>
              <w:t>ha</w:t>
            </w:r>
            <w:r w:rsidRPr="409AA61F" w:rsidR="7C7BAFCA">
              <w:rPr>
                <w:rFonts w:ascii="Arial" w:hAnsi="Arial" w:eastAsia="Arial" w:cs="Arial"/>
                <w:b w:val="1"/>
                <w:bCs w:val="1"/>
                <w:i w:val="0"/>
                <w:iCs w:val="0"/>
                <w:caps w:val="0"/>
                <w:smallCaps w:val="0"/>
                <w:color w:val="000000" w:themeColor="text1" w:themeTint="FF" w:themeShade="FF"/>
                <w:sz w:val="22"/>
                <w:szCs w:val="22"/>
              </w:rPr>
              <w:t xml:space="preserve">s been </w:t>
            </w:r>
            <w:r w:rsidRPr="409AA61F" w:rsidR="53D7D517">
              <w:rPr>
                <w:rFonts w:ascii="Arial" w:hAnsi="Arial" w:eastAsia="Arial" w:cs="Arial"/>
                <w:b w:val="1"/>
                <w:bCs w:val="1"/>
                <w:i w:val="0"/>
                <w:iCs w:val="0"/>
                <w:caps w:val="0"/>
                <w:smallCaps w:val="0"/>
                <w:color w:val="000000" w:themeColor="text1" w:themeTint="FF" w:themeShade="FF"/>
                <w:sz w:val="22"/>
                <w:szCs w:val="22"/>
              </w:rPr>
              <w:t>informed by the carbon footprint</w:t>
            </w:r>
            <w:r w:rsidRPr="409AA61F" w:rsidR="53D7D517">
              <w:rPr>
                <w:rFonts w:ascii="Arial" w:hAnsi="Arial" w:eastAsia="Arial" w:cs="Arial"/>
                <w:b w:val="1"/>
                <w:bCs w:val="1"/>
                <w:i w:val="0"/>
                <w:iCs w:val="0"/>
                <w:caps w:val="0"/>
                <w:smallCaps w:val="0"/>
                <w:color w:val="000000" w:themeColor="text1" w:themeTint="FF" w:themeShade="FF"/>
                <w:sz w:val="22"/>
                <w:szCs w:val="22"/>
              </w:rPr>
              <w:t xml:space="preserve"> </w:t>
            </w:r>
            <w:r w:rsidRPr="409AA61F" w:rsidR="0903E5C8">
              <w:rPr>
                <w:rFonts w:ascii="Arial" w:hAnsi="Arial" w:eastAsia="Arial" w:cs="Arial"/>
                <w:b w:val="1"/>
                <w:bCs w:val="1"/>
                <w:i w:val="0"/>
                <w:iCs w:val="0"/>
                <w:caps w:val="0"/>
                <w:smallCaps w:val="0"/>
                <w:color w:val="000000" w:themeColor="text1" w:themeTint="FF" w:themeShade="FF"/>
                <w:sz w:val="22"/>
                <w:szCs w:val="22"/>
              </w:rPr>
              <w:t xml:space="preserve">associated with their sourcing and production </w:t>
            </w:r>
            <w:r w:rsidRPr="409AA61F" w:rsidR="592E6E89">
              <w:rPr>
                <w:rFonts w:ascii="Arial" w:hAnsi="Arial" w:eastAsia="Arial" w:cs="Arial"/>
                <w:b w:val="1"/>
                <w:bCs w:val="1"/>
                <w:i w:val="0"/>
                <w:iCs w:val="0"/>
                <w:caps w:val="0"/>
                <w:smallCaps w:val="0"/>
                <w:color w:val="000000" w:themeColor="text1" w:themeTint="FF" w:themeShade="FF"/>
                <w:sz w:val="22"/>
                <w:szCs w:val="22"/>
              </w:rPr>
              <w:t xml:space="preserve">(carbon footprint </w:t>
            </w:r>
            <w:r w:rsidRPr="409AA61F" w:rsidR="592E6E89">
              <w:rPr>
                <w:rFonts w:ascii="Arial" w:hAnsi="Arial" w:eastAsia="Arial" w:cs="Arial"/>
                <w:b w:val="1"/>
                <w:bCs w:val="1"/>
                <w:i w:val="0"/>
                <w:iCs w:val="0"/>
                <w:caps w:val="0"/>
                <w:smallCaps w:val="0"/>
                <w:color w:val="000000" w:themeColor="text1" w:themeTint="FF" w:themeShade="FF"/>
                <w:sz w:val="22"/>
                <w:szCs w:val="22"/>
              </w:rPr>
              <w:t>sought</w:t>
            </w:r>
            <w:r w:rsidRPr="409AA61F" w:rsidR="592E6E89">
              <w:rPr>
                <w:rFonts w:ascii="Arial" w:hAnsi="Arial" w:eastAsia="Arial" w:cs="Arial"/>
                <w:b w:val="1"/>
                <w:bCs w:val="1"/>
                <w:i w:val="0"/>
                <w:iCs w:val="0"/>
                <w:caps w:val="0"/>
                <w:smallCaps w:val="0"/>
                <w:color w:val="000000" w:themeColor="text1" w:themeTint="FF" w:themeShade="FF"/>
                <w:sz w:val="22"/>
                <w:szCs w:val="22"/>
              </w:rPr>
              <w:t xml:space="preserve"> to be </w:t>
            </w:r>
            <w:r w:rsidRPr="409AA61F" w:rsidR="7C7BAFCA">
              <w:rPr>
                <w:rFonts w:ascii="Arial" w:hAnsi="Arial" w:eastAsia="Arial" w:cs="Arial"/>
                <w:b w:val="1"/>
                <w:bCs w:val="1"/>
                <w:i w:val="0"/>
                <w:iCs w:val="0"/>
                <w:caps w:val="0"/>
                <w:smallCaps w:val="0"/>
                <w:color w:val="000000" w:themeColor="text1" w:themeTint="FF" w:themeShade="FF"/>
                <w:sz w:val="22"/>
                <w:szCs w:val="22"/>
              </w:rPr>
              <w:t xml:space="preserve">reduced </w:t>
            </w:r>
            <w:r w:rsidRPr="409AA61F" w:rsidR="77AC44C7">
              <w:rPr>
                <w:rFonts w:ascii="Arial" w:hAnsi="Arial" w:eastAsia="Arial" w:cs="Arial"/>
                <w:b w:val="1"/>
                <w:bCs w:val="1"/>
                <w:i w:val="0"/>
                <w:iCs w:val="0"/>
                <w:caps w:val="0"/>
                <w:smallCaps w:val="0"/>
                <w:color w:val="000000" w:themeColor="text1" w:themeTint="FF" w:themeShade="FF"/>
                <w:sz w:val="22"/>
                <w:szCs w:val="22"/>
              </w:rPr>
              <w:t>wherever possible</w:t>
            </w:r>
            <w:r w:rsidRPr="409AA61F" w:rsidR="7B4ABEB5">
              <w:rPr>
                <w:rFonts w:ascii="Arial" w:hAnsi="Arial" w:eastAsia="Arial" w:cs="Arial"/>
                <w:b w:val="1"/>
                <w:bCs w:val="1"/>
                <w:i w:val="0"/>
                <w:iCs w:val="0"/>
                <w:caps w:val="0"/>
                <w:smallCaps w:val="0"/>
                <w:color w:val="000000" w:themeColor="text1" w:themeTint="FF" w:themeShade="FF"/>
                <w:sz w:val="22"/>
                <w:szCs w:val="22"/>
              </w:rPr>
              <w:t>)</w:t>
            </w:r>
            <w:r w:rsidRPr="409AA61F" w:rsidR="02A5559B">
              <w:rPr>
                <w:rFonts w:ascii="Arial" w:hAnsi="Arial" w:eastAsia="Arial" w:cs="Arial"/>
                <w:b w:val="1"/>
                <w:bCs w:val="1"/>
                <w:i w:val="0"/>
                <w:iCs w:val="0"/>
                <w:caps w:val="0"/>
                <w:smallCaps w:val="0"/>
                <w:color w:val="000000" w:themeColor="text1" w:themeTint="FF" w:themeShade="FF"/>
                <w:sz w:val="22"/>
                <w:szCs w:val="22"/>
              </w:rPr>
              <w:t xml:space="preserve">; </w:t>
            </w:r>
            <w:r w:rsidRPr="409AA61F" w:rsidR="1892DC2D">
              <w:rPr>
                <w:rFonts w:ascii="Arial" w:hAnsi="Arial" w:eastAsia="Arial" w:cs="Arial"/>
                <w:b w:val="1"/>
                <w:bCs w:val="1"/>
                <w:i w:val="0"/>
                <w:iCs w:val="0"/>
                <w:caps w:val="0"/>
                <w:smallCaps w:val="0"/>
                <w:color w:val="000000" w:themeColor="text1" w:themeTint="FF" w:themeShade="FF"/>
                <w:sz w:val="22"/>
                <w:szCs w:val="22"/>
              </w:rPr>
              <w:t xml:space="preserve">use of </w:t>
            </w:r>
            <w:r w:rsidRPr="409AA61F" w:rsidR="38D93DD0">
              <w:rPr>
                <w:rFonts w:ascii="Arial" w:hAnsi="Arial" w:eastAsia="Arial" w:cs="Arial"/>
                <w:b w:val="1"/>
                <w:bCs w:val="1"/>
                <w:i w:val="0"/>
                <w:iCs w:val="0"/>
                <w:caps w:val="0"/>
                <w:smallCaps w:val="0"/>
                <w:color w:val="000000" w:themeColor="text1" w:themeTint="FF" w:themeShade="FF"/>
                <w:sz w:val="22"/>
                <w:szCs w:val="22"/>
              </w:rPr>
              <w:t xml:space="preserve">materials that </w:t>
            </w:r>
            <w:r w:rsidRPr="409AA61F" w:rsidR="2AC48A8D">
              <w:rPr>
                <w:rFonts w:ascii="Arial" w:hAnsi="Arial" w:eastAsia="Arial" w:cs="Arial"/>
                <w:b w:val="1"/>
                <w:bCs w:val="1"/>
                <w:i w:val="0"/>
                <w:iCs w:val="0"/>
                <w:caps w:val="0"/>
                <w:smallCaps w:val="0"/>
                <w:color w:val="000000" w:themeColor="text1" w:themeTint="FF" w:themeShade="FF"/>
                <w:sz w:val="22"/>
                <w:szCs w:val="22"/>
              </w:rPr>
              <w:t>sequester more carbon than is produced in making them</w:t>
            </w:r>
            <w:r w:rsidRPr="409AA61F" w:rsidR="5B0660AB">
              <w:rPr>
                <w:rFonts w:ascii="Arial" w:hAnsi="Arial" w:eastAsia="Arial" w:cs="Arial"/>
                <w:b w:val="1"/>
                <w:bCs w:val="1"/>
                <w:i w:val="0"/>
                <w:iCs w:val="0"/>
                <w:caps w:val="0"/>
                <w:smallCaps w:val="0"/>
                <w:color w:val="000000" w:themeColor="text1" w:themeTint="FF" w:themeShade="FF"/>
                <w:sz w:val="22"/>
                <w:szCs w:val="22"/>
              </w:rPr>
              <w:t xml:space="preserve"> is prioritised</w:t>
            </w:r>
            <w:r w:rsidRPr="409AA61F" w:rsidR="2CFD9E23">
              <w:rPr>
                <w:rFonts w:ascii="Arial" w:hAnsi="Arial" w:eastAsia="Arial" w:cs="Arial"/>
                <w:b w:val="1"/>
                <w:bCs w:val="1"/>
                <w:i w:val="0"/>
                <w:iCs w:val="0"/>
                <w:caps w:val="0"/>
                <w:smallCaps w:val="0"/>
                <w:color w:val="000000" w:themeColor="text1" w:themeTint="FF" w:themeShade="FF"/>
                <w:sz w:val="22"/>
                <w:szCs w:val="22"/>
              </w:rPr>
              <w:t xml:space="preserve"> where</w:t>
            </w:r>
            <w:r w:rsidRPr="409AA61F" w:rsidR="1DB5B7FD">
              <w:rPr>
                <w:rFonts w:ascii="Arial" w:hAnsi="Arial" w:eastAsia="Arial" w:cs="Arial"/>
                <w:b w:val="1"/>
                <w:bCs w:val="1"/>
                <w:i w:val="0"/>
                <w:iCs w:val="0"/>
                <w:caps w:val="0"/>
                <w:smallCaps w:val="0"/>
                <w:color w:val="000000" w:themeColor="text1" w:themeTint="FF" w:themeShade="FF"/>
                <w:sz w:val="22"/>
                <w:szCs w:val="22"/>
              </w:rPr>
              <w:t xml:space="preserve"> opportuniti</w:t>
            </w:r>
            <w:r w:rsidRPr="409AA61F" w:rsidR="2CFD9E23">
              <w:rPr>
                <w:rFonts w:ascii="Arial" w:hAnsi="Arial" w:eastAsia="Arial" w:cs="Arial"/>
                <w:b w:val="1"/>
                <w:bCs w:val="1"/>
                <w:i w:val="0"/>
                <w:iCs w:val="0"/>
                <w:caps w:val="0"/>
                <w:smallCaps w:val="0"/>
                <w:color w:val="000000" w:themeColor="text1" w:themeTint="FF" w:themeShade="FF"/>
                <w:sz w:val="22"/>
                <w:szCs w:val="22"/>
              </w:rPr>
              <w:t>e</w:t>
            </w:r>
            <w:r w:rsidRPr="409AA61F" w:rsidR="1DB5B7FD">
              <w:rPr>
                <w:rFonts w:ascii="Arial" w:hAnsi="Arial" w:eastAsia="Arial" w:cs="Arial"/>
                <w:b w:val="1"/>
                <w:bCs w:val="1"/>
                <w:i w:val="0"/>
                <w:iCs w:val="0"/>
                <w:caps w:val="0"/>
                <w:smallCaps w:val="0"/>
                <w:color w:val="000000" w:themeColor="text1" w:themeTint="FF" w:themeShade="FF"/>
                <w:sz w:val="22"/>
                <w:szCs w:val="22"/>
              </w:rPr>
              <w:t>s arise</w:t>
            </w:r>
            <w:r w:rsidRPr="409AA61F" w:rsidR="2AC48A8D">
              <w:rPr>
                <w:rFonts w:ascii="Arial" w:hAnsi="Arial" w:eastAsia="Arial" w:cs="Arial"/>
                <w:b w:val="1"/>
                <w:bCs w:val="1"/>
                <w:i w:val="0"/>
                <w:iCs w:val="0"/>
                <w:caps w:val="0"/>
                <w:smallCaps w:val="0"/>
                <w:color w:val="000000" w:themeColor="text1" w:themeTint="FF" w:themeShade="FF"/>
                <w:sz w:val="22"/>
                <w:szCs w:val="22"/>
              </w:rPr>
              <w:t>.</w:t>
            </w:r>
          </w:p>
          <w:p w:rsidR="60E672C5" w:rsidP="4BF822FF" w:rsidRDefault="60E672C5" w14:paraId="63196923" w14:textId="6A6087F4">
            <w:pPr>
              <w:pStyle w:val="ListParagraph"/>
              <w:numPr>
                <w:ilvl w:val="0"/>
                <w:numId w:val="12"/>
              </w:numPr>
              <w:rPr>
                <w:rFonts w:ascii="Arial" w:hAnsi="Arial" w:eastAsia="Arial" w:cs="Arial"/>
                <w:b w:val="1"/>
                <w:bCs w:val="1"/>
                <w:i w:val="0"/>
                <w:iCs w:val="0"/>
                <w:caps w:val="0"/>
                <w:smallCaps w:val="0"/>
                <w:color w:val="000000" w:themeColor="text1" w:themeTint="FF" w:themeShade="FF"/>
                <w:sz w:val="22"/>
                <w:szCs w:val="22"/>
                <w:lang w:val="en-GB"/>
              </w:rPr>
            </w:pPr>
            <w:r w:rsidRPr="4BF822FF" w:rsidR="700F0486">
              <w:rPr>
                <w:rFonts w:ascii="Arial" w:hAnsi="Arial" w:eastAsia="Arial" w:cs="Arial"/>
                <w:b w:val="1"/>
                <w:bCs w:val="1"/>
                <w:i w:val="0"/>
                <w:iCs w:val="0"/>
                <w:caps w:val="0"/>
                <w:smallCaps w:val="0"/>
                <w:color w:val="000000" w:themeColor="text1" w:themeTint="FF" w:themeShade="FF"/>
                <w:sz w:val="22"/>
                <w:szCs w:val="22"/>
              </w:rPr>
              <w:t xml:space="preserve">The ways that materials are transported to site and processed during construction </w:t>
            </w:r>
            <w:r w:rsidRPr="4BF822FF" w:rsidR="275FF16C">
              <w:rPr>
                <w:rFonts w:ascii="Arial" w:hAnsi="Arial" w:eastAsia="Arial" w:cs="Arial"/>
                <w:b w:val="1"/>
                <w:bCs w:val="1"/>
                <w:i w:val="0"/>
                <w:iCs w:val="0"/>
                <w:caps w:val="0"/>
                <w:smallCaps w:val="0"/>
                <w:color w:val="000000" w:themeColor="text1" w:themeTint="FF" w:themeShade="FF"/>
                <w:sz w:val="22"/>
                <w:szCs w:val="22"/>
              </w:rPr>
              <w:t xml:space="preserve">have been </w:t>
            </w:r>
            <w:r w:rsidRPr="4BF822FF" w:rsidR="7F156527">
              <w:rPr>
                <w:rFonts w:ascii="Arial" w:hAnsi="Arial" w:eastAsia="Arial" w:cs="Arial"/>
                <w:b w:val="1"/>
                <w:bCs w:val="1"/>
                <w:i w:val="0"/>
                <w:iCs w:val="0"/>
                <w:caps w:val="0"/>
                <w:smallCaps w:val="0"/>
                <w:color w:val="000000" w:themeColor="text1" w:themeTint="FF" w:themeShade="FF"/>
                <w:sz w:val="22"/>
                <w:szCs w:val="22"/>
              </w:rPr>
              <w:t xml:space="preserve">chosen </w:t>
            </w:r>
            <w:r w:rsidRPr="4BF822FF" w:rsidR="275FF16C">
              <w:rPr>
                <w:rFonts w:ascii="Arial" w:hAnsi="Arial" w:eastAsia="Arial" w:cs="Arial"/>
                <w:b w:val="1"/>
                <w:bCs w:val="1"/>
                <w:i w:val="0"/>
                <w:iCs w:val="0"/>
                <w:caps w:val="0"/>
                <w:smallCaps w:val="0"/>
                <w:color w:val="000000" w:themeColor="text1" w:themeTint="FF" w:themeShade="FF"/>
                <w:sz w:val="22"/>
                <w:szCs w:val="22"/>
              </w:rPr>
              <w:t xml:space="preserve">to minimise </w:t>
            </w:r>
            <w:r w:rsidRPr="4BF822FF" w:rsidR="40292DEA">
              <w:rPr>
                <w:rFonts w:ascii="Arial" w:hAnsi="Arial" w:eastAsia="Arial" w:cs="Arial"/>
                <w:b w:val="1"/>
                <w:bCs w:val="1"/>
                <w:i w:val="0"/>
                <w:iCs w:val="0"/>
                <w:caps w:val="0"/>
                <w:smallCaps w:val="0"/>
                <w:color w:val="000000" w:themeColor="text1" w:themeTint="FF" w:themeShade="FF"/>
                <w:sz w:val="22"/>
                <w:szCs w:val="22"/>
              </w:rPr>
              <w:t xml:space="preserve">the </w:t>
            </w:r>
            <w:r w:rsidRPr="4BF822FF" w:rsidR="5BCFE1BA">
              <w:rPr>
                <w:rFonts w:ascii="Arial" w:hAnsi="Arial" w:eastAsia="Arial" w:cs="Arial"/>
                <w:b w:val="1"/>
                <w:bCs w:val="1"/>
                <w:i w:val="0"/>
                <w:iCs w:val="0"/>
                <w:caps w:val="0"/>
                <w:smallCaps w:val="0"/>
                <w:color w:val="000000" w:themeColor="text1" w:themeTint="FF" w:themeShade="FF"/>
                <w:sz w:val="22"/>
                <w:szCs w:val="22"/>
              </w:rPr>
              <w:t>associated carbon emissions</w:t>
            </w:r>
            <w:r w:rsidRPr="4BF822FF" w:rsidR="2C0BED35">
              <w:rPr>
                <w:rFonts w:ascii="Arial" w:hAnsi="Arial" w:eastAsia="Arial" w:cs="Arial"/>
                <w:b w:val="1"/>
                <w:bCs w:val="1"/>
                <w:i w:val="0"/>
                <w:iCs w:val="0"/>
                <w:caps w:val="0"/>
                <w:smallCaps w:val="0"/>
                <w:color w:val="000000" w:themeColor="text1" w:themeTint="FF" w:themeShade="FF"/>
                <w:sz w:val="22"/>
                <w:szCs w:val="22"/>
              </w:rPr>
              <w:t xml:space="preserve"> wherever possible</w:t>
            </w:r>
            <w:r w:rsidRPr="4BF822FF" w:rsidR="5BCFE1BA">
              <w:rPr>
                <w:rFonts w:ascii="Arial" w:hAnsi="Arial" w:eastAsia="Arial" w:cs="Arial"/>
                <w:b w:val="1"/>
                <w:bCs w:val="1"/>
                <w:i w:val="0"/>
                <w:iCs w:val="0"/>
                <w:caps w:val="0"/>
                <w:smallCaps w:val="0"/>
                <w:color w:val="000000" w:themeColor="text1" w:themeTint="FF" w:themeShade="FF"/>
                <w:sz w:val="22"/>
                <w:szCs w:val="22"/>
              </w:rPr>
              <w:t>.</w:t>
            </w:r>
            <w:r w:rsidRPr="4BF822FF" w:rsidR="7D717A76">
              <w:rPr>
                <w:rFonts w:ascii="Arial" w:hAnsi="Arial" w:eastAsia="Arial" w:cs="Arial"/>
                <w:b w:val="1"/>
                <w:bCs w:val="1"/>
                <w:i w:val="0"/>
                <w:iCs w:val="0"/>
                <w:caps w:val="0"/>
                <w:smallCaps w:val="0"/>
                <w:color w:val="000000" w:themeColor="text1" w:themeTint="FF" w:themeShade="FF"/>
                <w:sz w:val="22"/>
                <w:szCs w:val="22"/>
              </w:rPr>
              <w:t xml:space="preserve"> </w:t>
            </w:r>
          </w:p>
          <w:p w:rsidR="60E672C5" w:rsidP="01F496D7" w:rsidRDefault="60E672C5" w14:paraId="2CC7FAE0" w14:textId="4452C90A">
            <w:pPr>
              <w:pStyle w:val="ListParagraph"/>
              <w:numPr>
                <w:ilvl w:val="0"/>
                <w:numId w:val="12"/>
              </w:numPr>
              <w:rPr>
                <w:rFonts w:ascii="Arial" w:hAnsi="Arial" w:eastAsia="Arial" w:cs="Arial"/>
                <w:b w:val="0"/>
                <w:bCs w:val="0"/>
                <w:i w:val="0"/>
                <w:iCs w:val="0"/>
                <w:caps w:val="0"/>
                <w:smallCaps w:val="0"/>
                <w:color w:val="000000" w:themeColor="text1" w:themeTint="FF" w:themeShade="FF"/>
                <w:sz w:val="22"/>
                <w:szCs w:val="22"/>
              </w:rPr>
            </w:pPr>
            <w:r w:rsidRPr="01F496D7" w:rsidR="44255F28">
              <w:rPr>
                <w:rFonts w:ascii="Arial" w:hAnsi="Arial" w:eastAsia="Arial" w:cs="Arial"/>
                <w:b w:val="1"/>
                <w:bCs w:val="1"/>
                <w:i w:val="0"/>
                <w:iCs w:val="0"/>
                <w:caps w:val="0"/>
                <w:smallCaps w:val="0"/>
                <w:color w:val="000000" w:themeColor="text1" w:themeTint="FF" w:themeShade="FF"/>
                <w:sz w:val="22"/>
                <w:szCs w:val="22"/>
              </w:rPr>
              <w:t xml:space="preserve">Design </w:t>
            </w:r>
            <w:r w:rsidRPr="01F496D7" w:rsidR="4DDDAB2E">
              <w:rPr>
                <w:rFonts w:ascii="Arial" w:hAnsi="Arial" w:eastAsia="Arial" w:cs="Arial"/>
                <w:b w:val="1"/>
                <w:bCs w:val="1"/>
                <w:i w:val="0"/>
                <w:iCs w:val="0"/>
                <w:caps w:val="0"/>
                <w:smallCaps w:val="0"/>
                <w:color w:val="000000" w:themeColor="text1" w:themeTint="FF" w:themeShade="FF"/>
                <w:sz w:val="22"/>
                <w:szCs w:val="22"/>
              </w:rPr>
              <w:t xml:space="preserve">choices </w:t>
            </w:r>
            <w:r w:rsidRPr="01F496D7" w:rsidR="315CBEAE">
              <w:rPr>
                <w:rFonts w:ascii="Arial" w:hAnsi="Arial" w:eastAsia="Arial" w:cs="Arial"/>
                <w:b w:val="1"/>
                <w:bCs w:val="1"/>
                <w:i w:val="0"/>
                <w:iCs w:val="0"/>
                <w:caps w:val="0"/>
                <w:smallCaps w:val="0"/>
                <w:color w:val="000000" w:themeColor="text1" w:themeTint="FF" w:themeShade="FF"/>
                <w:sz w:val="22"/>
                <w:szCs w:val="22"/>
              </w:rPr>
              <w:t>would</w:t>
            </w:r>
            <w:r w:rsidRPr="01F496D7" w:rsidR="44255F28">
              <w:rPr>
                <w:rFonts w:ascii="Arial" w:hAnsi="Arial" w:eastAsia="Arial" w:cs="Arial"/>
                <w:b w:val="1"/>
                <w:bCs w:val="1"/>
                <w:i w:val="0"/>
                <w:iCs w:val="0"/>
                <w:caps w:val="0"/>
                <w:smallCaps w:val="0"/>
                <w:color w:val="000000" w:themeColor="text1" w:themeTint="FF" w:themeShade="FF"/>
                <w:sz w:val="22"/>
                <w:szCs w:val="22"/>
              </w:rPr>
              <w:t xml:space="preserve"> allow </w:t>
            </w:r>
            <w:r w:rsidRPr="01F496D7" w:rsidR="215BA1BB">
              <w:rPr>
                <w:rFonts w:ascii="Arial" w:hAnsi="Arial" w:eastAsia="Arial" w:cs="Arial"/>
                <w:b w:val="1"/>
                <w:bCs w:val="1"/>
                <w:i w:val="0"/>
                <w:iCs w:val="0"/>
                <w:caps w:val="0"/>
                <w:smallCaps w:val="0"/>
                <w:color w:val="000000" w:themeColor="text1" w:themeTint="FF" w:themeShade="FF"/>
                <w:sz w:val="22"/>
                <w:szCs w:val="22"/>
              </w:rPr>
              <w:t>buildings</w:t>
            </w:r>
            <w:r w:rsidRPr="01F496D7" w:rsidR="44255F28">
              <w:rPr>
                <w:rFonts w:ascii="Arial" w:hAnsi="Arial" w:eastAsia="Arial" w:cs="Arial"/>
                <w:b w:val="1"/>
                <w:bCs w:val="1"/>
                <w:i w:val="0"/>
                <w:iCs w:val="0"/>
                <w:caps w:val="0"/>
                <w:smallCaps w:val="0"/>
                <w:color w:val="000000" w:themeColor="text1" w:themeTint="FF" w:themeShade="FF"/>
                <w:sz w:val="22"/>
                <w:szCs w:val="22"/>
              </w:rPr>
              <w:t xml:space="preserve"> to be easily</w:t>
            </w:r>
            <w:r w:rsidRPr="01F496D7" w:rsidR="5652E7D1">
              <w:rPr>
                <w:rFonts w:ascii="Arial" w:hAnsi="Arial" w:eastAsia="Arial" w:cs="Arial"/>
                <w:b w:val="1"/>
                <w:bCs w:val="1"/>
                <w:i w:val="0"/>
                <w:iCs w:val="0"/>
                <w:caps w:val="0"/>
                <w:smallCaps w:val="0"/>
                <w:color w:val="000000" w:themeColor="text1" w:themeTint="FF" w:themeShade="FF"/>
                <w:sz w:val="22"/>
                <w:szCs w:val="22"/>
              </w:rPr>
              <w:t xml:space="preserve"> </w:t>
            </w:r>
            <w:r w:rsidRPr="01F496D7" w:rsidR="5652E7D1">
              <w:rPr>
                <w:rFonts w:ascii="Arial" w:hAnsi="Arial" w:eastAsia="Arial" w:cs="Arial"/>
                <w:b w:val="1"/>
                <w:bCs w:val="1"/>
                <w:i w:val="0"/>
                <w:iCs w:val="0"/>
                <w:caps w:val="0"/>
                <w:smallCaps w:val="0"/>
                <w:color w:val="000000" w:themeColor="text1" w:themeTint="FF" w:themeShade="FF"/>
                <w:sz w:val="22"/>
                <w:szCs w:val="22"/>
              </w:rPr>
              <w:t>maintained</w:t>
            </w:r>
            <w:r w:rsidRPr="01F496D7" w:rsidR="5652E7D1">
              <w:rPr>
                <w:rFonts w:ascii="Arial" w:hAnsi="Arial" w:eastAsia="Arial" w:cs="Arial"/>
                <w:b w:val="1"/>
                <w:bCs w:val="1"/>
                <w:i w:val="0"/>
                <w:iCs w:val="0"/>
                <w:caps w:val="0"/>
                <w:smallCaps w:val="0"/>
                <w:color w:val="000000" w:themeColor="text1" w:themeTint="FF" w:themeShade="FF"/>
                <w:sz w:val="22"/>
                <w:szCs w:val="22"/>
              </w:rPr>
              <w:t>,</w:t>
            </w:r>
            <w:r w:rsidRPr="01F496D7" w:rsidR="44255F28">
              <w:rPr>
                <w:rFonts w:ascii="Arial" w:hAnsi="Arial" w:eastAsia="Arial" w:cs="Arial"/>
                <w:b w:val="1"/>
                <w:bCs w:val="1"/>
                <w:i w:val="0"/>
                <w:iCs w:val="0"/>
                <w:caps w:val="0"/>
                <w:smallCaps w:val="0"/>
                <w:color w:val="000000" w:themeColor="text1" w:themeTint="FF" w:themeShade="FF"/>
                <w:sz w:val="22"/>
                <w:szCs w:val="22"/>
              </w:rPr>
              <w:t xml:space="preserve"> adapt</w:t>
            </w:r>
            <w:r w:rsidRPr="01F496D7" w:rsidR="51491AB4">
              <w:rPr>
                <w:rFonts w:ascii="Arial" w:hAnsi="Arial" w:eastAsia="Arial" w:cs="Arial"/>
                <w:b w:val="1"/>
                <w:bCs w:val="1"/>
                <w:i w:val="0"/>
                <w:iCs w:val="0"/>
                <w:caps w:val="0"/>
                <w:smallCaps w:val="0"/>
                <w:color w:val="000000" w:themeColor="text1" w:themeTint="FF" w:themeShade="FF"/>
                <w:sz w:val="22"/>
                <w:szCs w:val="22"/>
              </w:rPr>
              <w:t>ed</w:t>
            </w:r>
            <w:r w:rsidRPr="01F496D7" w:rsidR="44255F28">
              <w:rPr>
                <w:rFonts w:ascii="Arial" w:hAnsi="Arial" w:eastAsia="Arial" w:cs="Arial"/>
                <w:b w:val="1"/>
                <w:bCs w:val="1"/>
                <w:i w:val="0"/>
                <w:iCs w:val="0"/>
                <w:caps w:val="0"/>
                <w:smallCaps w:val="0"/>
                <w:color w:val="000000" w:themeColor="text1" w:themeTint="FF" w:themeShade="FF"/>
                <w:sz w:val="22"/>
                <w:szCs w:val="22"/>
              </w:rPr>
              <w:t xml:space="preserve"> and repurposed at </w:t>
            </w:r>
            <w:r w:rsidRPr="01F496D7" w:rsidR="29FDAF3B">
              <w:rPr>
                <w:rFonts w:ascii="Arial" w:hAnsi="Arial" w:eastAsia="Arial" w:cs="Arial"/>
                <w:b w:val="1"/>
                <w:bCs w:val="1"/>
                <w:i w:val="0"/>
                <w:iCs w:val="0"/>
                <w:caps w:val="0"/>
                <w:smallCaps w:val="0"/>
                <w:color w:val="000000" w:themeColor="text1" w:themeTint="FF" w:themeShade="FF"/>
                <w:sz w:val="22"/>
                <w:szCs w:val="22"/>
              </w:rPr>
              <w:t xml:space="preserve">the </w:t>
            </w:r>
            <w:r w:rsidRPr="01F496D7" w:rsidR="44255F28">
              <w:rPr>
                <w:rFonts w:ascii="Arial" w:hAnsi="Arial" w:eastAsia="Arial" w:cs="Arial"/>
                <w:b w:val="1"/>
                <w:bCs w:val="1"/>
                <w:i w:val="0"/>
                <w:iCs w:val="0"/>
                <w:caps w:val="0"/>
                <w:smallCaps w:val="0"/>
                <w:color w:val="000000" w:themeColor="text1" w:themeTint="FF" w:themeShade="FF"/>
                <w:sz w:val="22"/>
                <w:szCs w:val="22"/>
              </w:rPr>
              <w:t xml:space="preserve">end of </w:t>
            </w:r>
            <w:r w:rsidRPr="01F496D7" w:rsidR="1B81758B">
              <w:rPr>
                <w:rFonts w:ascii="Arial" w:hAnsi="Arial" w:eastAsia="Arial" w:cs="Arial"/>
                <w:b w:val="1"/>
                <w:bCs w:val="1"/>
                <w:i w:val="0"/>
                <w:iCs w:val="0"/>
                <w:caps w:val="0"/>
                <w:smallCaps w:val="0"/>
                <w:color w:val="000000" w:themeColor="text1" w:themeTint="FF" w:themeShade="FF"/>
                <w:sz w:val="22"/>
                <w:szCs w:val="22"/>
              </w:rPr>
              <w:t>use/</w:t>
            </w:r>
            <w:r w:rsidRPr="01F496D7" w:rsidR="44255F28">
              <w:rPr>
                <w:rFonts w:ascii="Arial" w:hAnsi="Arial" w:eastAsia="Arial" w:cs="Arial"/>
                <w:b w:val="1"/>
                <w:bCs w:val="1"/>
                <w:i w:val="0"/>
                <w:iCs w:val="0"/>
                <w:caps w:val="0"/>
                <w:smallCaps w:val="0"/>
                <w:color w:val="000000" w:themeColor="text1" w:themeTint="FF" w:themeShade="FF"/>
                <w:sz w:val="22"/>
                <w:szCs w:val="22"/>
              </w:rPr>
              <w:t>life</w:t>
            </w:r>
            <w:r w:rsidRPr="01F496D7" w:rsidR="44255F28">
              <w:rPr>
                <w:rFonts w:ascii="Arial" w:hAnsi="Arial" w:eastAsia="Arial" w:cs="Arial"/>
                <w:b w:val="1"/>
                <w:bCs w:val="1"/>
                <w:i w:val="1"/>
                <w:iCs w:val="1"/>
                <w:caps w:val="0"/>
                <w:smallCaps w:val="0"/>
                <w:color w:val="000000" w:themeColor="text1" w:themeTint="FF" w:themeShade="FF"/>
                <w:sz w:val="22"/>
                <w:szCs w:val="22"/>
              </w:rPr>
              <w:t>.</w:t>
            </w:r>
          </w:p>
          <w:p w:rsidR="60E672C5" w:rsidP="797F2AB3" w:rsidRDefault="60E672C5" w14:paraId="7B9044E9" w14:textId="4BB6EB81">
            <w:pPr>
              <w:rPr>
                <w:rFonts w:ascii="Arial" w:hAnsi="Arial" w:eastAsia="Arial" w:cs="Arial"/>
                <w:b w:val="0"/>
                <w:bCs w:val="0"/>
                <w:i w:val="0"/>
                <w:iCs w:val="0"/>
                <w:caps w:val="0"/>
                <w:smallCaps w:val="0"/>
                <w:color w:val="000000" w:themeColor="text1" w:themeTint="FF" w:themeShade="FF"/>
                <w:sz w:val="24"/>
                <w:szCs w:val="24"/>
              </w:rPr>
            </w:pPr>
          </w:p>
          <w:p w:rsidR="60E672C5" w:rsidP="6604A24D" w:rsidRDefault="60E672C5" w14:paraId="5F41A7D1" w14:textId="289CE9AB">
            <w:pPr>
              <w:rPr>
                <w:rFonts w:ascii="Arial" w:hAnsi="Arial" w:eastAsia="Arial" w:cs="Arial"/>
                <w:b w:val="0"/>
                <w:bCs w:val="0"/>
                <w:i w:val="0"/>
                <w:iCs w:val="0"/>
                <w:caps w:val="0"/>
                <w:smallCaps w:val="0"/>
                <w:color w:val="000000" w:themeColor="text1" w:themeTint="FF" w:themeShade="FF"/>
                <w:sz w:val="22"/>
                <w:szCs w:val="22"/>
              </w:rPr>
            </w:pPr>
            <w:r w:rsidRPr="6604A24D" w:rsidR="669325C2">
              <w:rPr>
                <w:rFonts w:ascii="Arial" w:hAnsi="Arial" w:eastAsia="Arial" w:cs="Arial"/>
                <w:b w:val="1"/>
                <w:bCs w:val="1"/>
                <w:i w:val="0"/>
                <w:iCs w:val="0"/>
                <w:caps w:val="0"/>
                <w:smallCaps w:val="0"/>
                <w:color w:val="000000" w:themeColor="text1" w:themeTint="FF" w:themeShade="FF"/>
                <w:sz w:val="22"/>
                <w:szCs w:val="22"/>
              </w:rPr>
              <w:t>P</w:t>
            </w:r>
            <w:r w:rsidRPr="6604A24D" w:rsidR="158CACBF">
              <w:rPr>
                <w:rFonts w:ascii="Arial" w:hAnsi="Arial" w:eastAsia="Arial" w:cs="Arial"/>
                <w:b w:val="1"/>
                <w:bCs w:val="1"/>
                <w:i w:val="0"/>
                <w:iCs w:val="0"/>
                <w:caps w:val="0"/>
                <w:smallCaps w:val="0"/>
                <w:color w:val="000000" w:themeColor="text1" w:themeTint="FF" w:themeShade="FF"/>
                <w:sz w:val="22"/>
                <w:szCs w:val="22"/>
              </w:rPr>
              <w:t>roposals for</w:t>
            </w:r>
            <w:r w:rsidRPr="6604A24D" w:rsidR="158CACBF">
              <w:rPr>
                <w:rFonts w:ascii="Arial" w:hAnsi="Arial" w:eastAsia="Arial" w:cs="Arial"/>
                <w:b w:val="1"/>
                <w:bCs w:val="1"/>
                <w:i w:val="0"/>
                <w:iCs w:val="0"/>
                <w:caps w:val="0"/>
                <w:smallCaps w:val="0"/>
                <w:color w:val="000000" w:themeColor="text1" w:themeTint="FF" w:themeShade="FF"/>
                <w:sz w:val="22"/>
                <w:szCs w:val="22"/>
              </w:rPr>
              <w:t xml:space="preserve"> </w:t>
            </w:r>
            <w:r w:rsidRPr="6604A24D" w:rsidR="64E5140A">
              <w:rPr>
                <w:rFonts w:ascii="Arial" w:hAnsi="Arial" w:eastAsia="Arial" w:cs="Arial"/>
                <w:b w:val="1"/>
                <w:bCs w:val="1"/>
                <w:i w:val="0"/>
                <w:iCs w:val="0"/>
                <w:caps w:val="0"/>
                <w:smallCaps w:val="0"/>
                <w:color w:val="000000" w:themeColor="text1" w:themeTint="FF" w:themeShade="FF"/>
                <w:sz w:val="22"/>
                <w:szCs w:val="22"/>
              </w:rPr>
              <w:t>large scale new-build development</w:t>
            </w:r>
            <w:r w:rsidRPr="6604A24D" w:rsidR="158CACBF">
              <w:rPr>
                <w:rFonts w:ascii="Arial" w:hAnsi="Arial" w:eastAsia="Arial" w:cs="Arial"/>
                <w:b w:val="1"/>
                <w:bCs w:val="1"/>
                <w:i w:val="0"/>
                <w:iCs w:val="0"/>
                <w:caps w:val="0"/>
                <w:smallCaps w:val="0"/>
                <w:color w:val="000000" w:themeColor="text1" w:themeTint="FF" w:themeShade="FF"/>
                <w:sz w:val="22"/>
                <w:szCs w:val="22"/>
              </w:rPr>
              <w:t xml:space="preserve"> </w:t>
            </w:r>
            <w:r w:rsidRPr="6604A24D" w:rsidR="7D0D7806">
              <w:rPr>
                <w:rFonts w:ascii="Arial" w:hAnsi="Arial" w:eastAsia="Arial" w:cs="Arial"/>
                <w:b w:val="1"/>
                <w:bCs w:val="1"/>
                <w:i w:val="0"/>
                <w:iCs w:val="0"/>
                <w:caps w:val="0"/>
                <w:smallCaps w:val="0"/>
                <w:color w:val="000000" w:themeColor="text1" w:themeTint="FF" w:themeShade="FF"/>
                <w:sz w:val="22"/>
                <w:szCs w:val="22"/>
              </w:rPr>
              <w:t>(</w:t>
            </w:r>
            <w:r w:rsidRPr="6604A24D" w:rsidR="7D0D7806">
              <w:rPr>
                <w:rFonts w:ascii="Arial" w:hAnsi="Arial" w:eastAsia="Arial" w:cs="Arial"/>
                <w:b w:val="1"/>
                <w:bCs w:val="1"/>
                <w:i w:val="0"/>
                <w:iCs w:val="0"/>
                <w:caps w:val="0"/>
                <w:smallCaps w:val="0"/>
                <w:color w:val="000000" w:themeColor="text1" w:themeTint="FF" w:themeShade="FF"/>
                <w:sz w:val="22"/>
                <w:szCs w:val="22"/>
              </w:rPr>
              <w:t>developments of 100 or more dwellings</w:t>
            </w:r>
            <w:r w:rsidRPr="6604A24D" w:rsidR="0EF99361">
              <w:rPr>
                <w:rFonts w:ascii="Arial" w:hAnsi="Arial" w:eastAsia="Arial" w:cs="Arial"/>
                <w:b w:val="1"/>
                <w:bCs w:val="1"/>
                <w:i w:val="0"/>
                <w:iCs w:val="0"/>
                <w:caps w:val="0"/>
                <w:smallCaps w:val="0"/>
                <w:color w:val="000000" w:themeColor="text1" w:themeTint="FF" w:themeShade="FF"/>
                <w:sz w:val="22"/>
                <w:szCs w:val="22"/>
              </w:rPr>
              <w:t>,</w:t>
            </w:r>
            <w:r w:rsidRPr="6604A24D" w:rsidR="7D0D7806">
              <w:rPr>
                <w:rFonts w:ascii="Arial" w:hAnsi="Arial" w:eastAsia="Arial" w:cs="Arial"/>
                <w:b w:val="1"/>
                <w:bCs w:val="1"/>
                <w:i w:val="0"/>
                <w:iCs w:val="0"/>
                <w:caps w:val="0"/>
                <w:smallCaps w:val="0"/>
                <w:color w:val="000000" w:themeColor="text1" w:themeTint="FF" w:themeShade="FF"/>
                <w:sz w:val="22"/>
                <w:szCs w:val="22"/>
              </w:rPr>
              <w:t xml:space="preserve"> or </w:t>
            </w:r>
            <w:r w:rsidRPr="6604A24D" w:rsidR="633864A0">
              <w:rPr>
                <w:rFonts w:ascii="Arial" w:hAnsi="Arial" w:eastAsia="Arial" w:cs="Arial"/>
                <w:b w:val="1"/>
                <w:bCs w:val="1"/>
                <w:i w:val="0"/>
                <w:iCs w:val="0"/>
                <w:caps w:val="0"/>
                <w:smallCaps w:val="0"/>
                <w:color w:val="000000" w:themeColor="text1" w:themeTint="FF" w:themeShade="FF"/>
                <w:sz w:val="22"/>
                <w:szCs w:val="22"/>
              </w:rPr>
              <w:t>10,000</w:t>
            </w:r>
            <w:r w:rsidRPr="6604A24D" w:rsidR="791144D3">
              <w:rPr>
                <w:rFonts w:ascii="Arial" w:hAnsi="Arial" w:eastAsia="Arial" w:cs="Arial"/>
                <w:b w:val="1"/>
                <w:bCs w:val="1"/>
                <w:i w:val="0"/>
                <w:iCs w:val="0"/>
                <w:caps w:val="0"/>
                <w:smallCaps w:val="0"/>
                <w:color w:val="000000" w:themeColor="text1" w:themeTint="FF" w:themeShade="FF"/>
                <w:sz w:val="22"/>
                <w:szCs w:val="22"/>
              </w:rPr>
              <w:t xml:space="preserve">m2 or more non-residential floorspace) </w:t>
            </w:r>
            <w:r w:rsidRPr="6604A24D" w:rsidR="158CACBF">
              <w:rPr>
                <w:rFonts w:ascii="Arial" w:hAnsi="Arial" w:eastAsia="Arial" w:cs="Arial"/>
                <w:b w:val="1"/>
                <w:bCs w:val="1"/>
                <w:i w:val="0"/>
                <w:iCs w:val="0"/>
                <w:caps w:val="0"/>
                <w:smallCaps w:val="0"/>
                <w:color w:val="000000" w:themeColor="text1" w:themeTint="FF" w:themeShade="FF"/>
                <w:sz w:val="22"/>
                <w:szCs w:val="22"/>
              </w:rPr>
              <w:t>wi</w:t>
            </w:r>
            <w:r w:rsidRPr="6604A24D" w:rsidR="158CACBF">
              <w:rPr>
                <w:rFonts w:ascii="Arial" w:hAnsi="Arial" w:eastAsia="Arial" w:cs="Arial"/>
                <w:b w:val="1"/>
                <w:bCs w:val="1"/>
                <w:i w:val="0"/>
                <w:iCs w:val="0"/>
                <w:caps w:val="0"/>
                <w:smallCaps w:val="0"/>
                <w:color w:val="000000" w:themeColor="text1" w:themeTint="FF" w:themeShade="FF"/>
                <w:sz w:val="22"/>
                <w:szCs w:val="22"/>
              </w:rPr>
              <w:t xml:space="preserve">ll </w:t>
            </w:r>
            <w:r w:rsidRPr="6604A24D" w:rsidR="49E66CC2">
              <w:rPr>
                <w:rFonts w:ascii="Arial" w:hAnsi="Arial" w:eastAsia="Arial" w:cs="Arial"/>
                <w:b w:val="1"/>
                <w:bCs w:val="1"/>
                <w:i w:val="0"/>
                <w:iCs w:val="0"/>
                <w:caps w:val="0"/>
                <w:smallCaps w:val="0"/>
                <w:color w:val="000000" w:themeColor="text1" w:themeTint="FF" w:themeShade="FF"/>
                <w:sz w:val="22"/>
                <w:szCs w:val="22"/>
              </w:rPr>
              <w:t xml:space="preserve">also </w:t>
            </w:r>
            <w:r w:rsidRPr="6604A24D" w:rsidR="158CACBF">
              <w:rPr>
                <w:rFonts w:ascii="Arial" w:hAnsi="Arial" w:eastAsia="Arial" w:cs="Arial"/>
                <w:b w:val="1"/>
                <w:bCs w:val="1"/>
                <w:i w:val="0"/>
                <w:iCs w:val="0"/>
                <w:caps w:val="0"/>
                <w:smallCaps w:val="0"/>
                <w:color w:val="000000" w:themeColor="text1" w:themeTint="FF" w:themeShade="FF"/>
                <w:sz w:val="22"/>
                <w:szCs w:val="22"/>
              </w:rPr>
              <w:t>need to be accompanied by</w:t>
            </w:r>
            <w:r w:rsidRPr="6604A24D" w:rsidR="6FA42DC5">
              <w:rPr>
                <w:rFonts w:ascii="Arial" w:hAnsi="Arial" w:eastAsia="Arial" w:cs="Arial"/>
                <w:b w:val="1"/>
                <w:bCs w:val="1"/>
                <w:i w:val="0"/>
                <w:iCs w:val="0"/>
                <w:caps w:val="0"/>
                <w:smallCaps w:val="0"/>
                <w:color w:val="000000" w:themeColor="text1" w:themeTint="FF" w:themeShade="FF"/>
                <w:sz w:val="22"/>
                <w:szCs w:val="22"/>
              </w:rPr>
              <w:t xml:space="preserve"> details within their Energy and Carbon </w:t>
            </w:r>
            <w:r w:rsidRPr="6604A24D" w:rsidR="49D97F69">
              <w:rPr>
                <w:rFonts w:ascii="Arial" w:hAnsi="Arial" w:eastAsia="Arial" w:cs="Arial"/>
                <w:b w:val="1"/>
                <w:bCs w:val="1"/>
                <w:i w:val="0"/>
                <w:iCs w:val="0"/>
                <w:caps w:val="0"/>
                <w:smallCaps w:val="0"/>
                <w:color w:val="000000" w:themeColor="text1" w:themeTint="FF" w:themeShade="FF"/>
                <w:sz w:val="22"/>
                <w:szCs w:val="22"/>
              </w:rPr>
              <w:t>S</w:t>
            </w:r>
            <w:r w:rsidRPr="6604A24D" w:rsidR="6FA42DC5">
              <w:rPr>
                <w:rFonts w:ascii="Arial" w:hAnsi="Arial" w:eastAsia="Arial" w:cs="Arial"/>
                <w:b w:val="1"/>
                <w:bCs w:val="1"/>
                <w:i w:val="0"/>
                <w:iCs w:val="0"/>
                <w:caps w:val="0"/>
                <w:smallCaps w:val="0"/>
                <w:color w:val="000000" w:themeColor="text1" w:themeTint="FF" w:themeShade="FF"/>
                <w:sz w:val="22"/>
                <w:szCs w:val="22"/>
              </w:rPr>
              <w:t>tatement</w:t>
            </w:r>
            <w:r w:rsidRPr="6604A24D" w:rsidR="6FA42DC5">
              <w:rPr>
                <w:rFonts w:ascii="Arial" w:hAnsi="Arial" w:eastAsia="Arial" w:cs="Arial"/>
                <w:b w:val="1"/>
                <w:bCs w:val="1"/>
                <w:i w:val="0"/>
                <w:iCs w:val="0"/>
                <w:caps w:val="0"/>
                <w:smallCaps w:val="0"/>
                <w:color w:val="000000" w:themeColor="text1" w:themeTint="FF" w:themeShade="FF"/>
                <w:sz w:val="22"/>
                <w:szCs w:val="22"/>
              </w:rPr>
              <w:t xml:space="preserve"> that </w:t>
            </w:r>
            <w:r w:rsidRPr="6604A24D" w:rsidR="235292F8">
              <w:rPr>
                <w:rFonts w:ascii="Arial" w:hAnsi="Arial" w:eastAsia="Arial" w:cs="Arial"/>
                <w:b w:val="1"/>
                <w:bCs w:val="1"/>
                <w:i w:val="0"/>
                <w:iCs w:val="0"/>
                <w:caps w:val="0"/>
                <w:smallCaps w:val="0"/>
                <w:color w:val="000000" w:themeColor="text1" w:themeTint="FF" w:themeShade="FF"/>
                <w:sz w:val="22"/>
                <w:szCs w:val="22"/>
              </w:rPr>
              <w:t>provide</w:t>
            </w:r>
            <w:r w:rsidRPr="6604A24D" w:rsidR="6FA42DC5">
              <w:rPr>
                <w:rFonts w:ascii="Arial" w:hAnsi="Arial" w:eastAsia="Arial" w:cs="Arial"/>
                <w:b w:val="1"/>
                <w:bCs w:val="1"/>
                <w:i w:val="0"/>
                <w:iCs w:val="0"/>
                <w:caps w:val="0"/>
                <w:smallCaps w:val="0"/>
                <w:color w:val="000000" w:themeColor="text1" w:themeTint="FF" w:themeShade="FF"/>
                <w:sz w:val="22"/>
                <w:szCs w:val="22"/>
              </w:rPr>
              <w:t xml:space="preserve"> the following</w:t>
            </w:r>
            <w:r w:rsidRPr="6604A24D" w:rsidR="158CACBF">
              <w:rPr>
                <w:rFonts w:ascii="Arial" w:hAnsi="Arial" w:eastAsia="Arial" w:cs="Arial"/>
                <w:b w:val="1"/>
                <w:bCs w:val="1"/>
                <w:i w:val="0"/>
                <w:iCs w:val="0"/>
                <w:caps w:val="0"/>
                <w:smallCaps w:val="0"/>
                <w:color w:val="000000" w:themeColor="text1" w:themeTint="FF" w:themeShade="FF"/>
                <w:sz w:val="22"/>
                <w:szCs w:val="22"/>
              </w:rPr>
              <w:t>:</w:t>
            </w:r>
          </w:p>
          <w:p w:rsidR="60E672C5" w:rsidP="34232EBA" w:rsidRDefault="60E672C5" w14:paraId="37CE8E0A" w14:textId="52F08C48">
            <w:pPr>
              <w:pStyle w:val="ListParagraph"/>
              <w:numPr>
                <w:ilvl w:val="0"/>
                <w:numId w:val="51"/>
              </w:numPr>
              <w:rPr>
                <w:rFonts w:ascii="Arial" w:hAnsi="Arial" w:eastAsia="Arial" w:cs="Arial"/>
                <w:b w:val="0"/>
                <w:bCs w:val="0"/>
                <w:i w:val="0"/>
                <w:iCs w:val="0"/>
                <w:caps w:val="0"/>
                <w:smallCaps w:val="0"/>
                <w:color w:val="000000" w:themeColor="text1" w:themeTint="FF" w:themeShade="FF"/>
                <w:sz w:val="22"/>
                <w:szCs w:val="22"/>
              </w:rPr>
            </w:pPr>
            <w:r w:rsidRPr="34232EBA" w:rsidR="0F83124F">
              <w:rPr>
                <w:rFonts w:ascii="Arial" w:hAnsi="Arial" w:eastAsia="Arial" w:cs="Arial"/>
                <w:b w:val="1"/>
                <w:bCs w:val="1"/>
                <w:i w:val="0"/>
                <w:iCs w:val="0"/>
                <w:caps w:val="0"/>
                <w:smallCaps w:val="0"/>
                <w:color w:val="000000" w:themeColor="text1" w:themeTint="FF" w:themeShade="FF"/>
                <w:sz w:val="22"/>
                <w:szCs w:val="22"/>
              </w:rPr>
              <w:t xml:space="preserve">a measurement of </w:t>
            </w:r>
            <w:r w:rsidRPr="34232EBA" w:rsidR="0F83124F">
              <w:rPr>
                <w:rFonts w:ascii="Arial" w:hAnsi="Arial" w:eastAsia="Arial" w:cs="Arial"/>
                <w:b w:val="1"/>
                <w:bCs w:val="1"/>
                <w:i w:val="0"/>
                <w:iCs w:val="0"/>
                <w:caps w:val="0"/>
                <w:smallCaps w:val="0"/>
                <w:strike w:val="0"/>
                <w:dstrike w:val="0"/>
                <w:color w:val="000000" w:themeColor="text1" w:themeTint="FF" w:themeShade="FF"/>
                <w:sz w:val="22"/>
                <w:szCs w:val="22"/>
                <w:u w:val="single"/>
              </w:rPr>
              <w:t>total embodied carbon</w:t>
            </w:r>
            <w:r w:rsidRPr="34232EBA" w:rsidR="0F83124F">
              <w:rPr>
                <w:rFonts w:ascii="Arial" w:hAnsi="Arial" w:eastAsia="Arial" w:cs="Arial"/>
                <w:b w:val="1"/>
                <w:bCs w:val="1"/>
                <w:i w:val="0"/>
                <w:iCs w:val="0"/>
                <w:caps w:val="0"/>
                <w:smallCaps w:val="0"/>
                <w:color w:val="000000" w:themeColor="text1" w:themeTint="FF" w:themeShade="FF"/>
                <w:sz w:val="22"/>
                <w:szCs w:val="22"/>
              </w:rPr>
              <w:t xml:space="preserve"> associated with the construction process (including sourcing/</w:t>
            </w:r>
            <w:r w:rsidRPr="34232EBA" w:rsidR="0F83124F">
              <w:rPr>
                <w:rFonts w:ascii="Arial" w:hAnsi="Arial" w:eastAsia="Arial" w:cs="Arial"/>
                <w:b w:val="1"/>
                <w:bCs w:val="1"/>
                <w:i w:val="0"/>
                <w:iCs w:val="0"/>
                <w:caps w:val="0"/>
                <w:smallCaps w:val="0"/>
                <w:color w:val="000000" w:themeColor="text1" w:themeTint="FF" w:themeShade="FF"/>
                <w:sz w:val="22"/>
                <w:szCs w:val="22"/>
              </w:rPr>
              <w:t>selection</w:t>
            </w:r>
            <w:r w:rsidRPr="34232EBA" w:rsidR="0F83124F">
              <w:rPr>
                <w:rFonts w:ascii="Arial" w:hAnsi="Arial" w:eastAsia="Arial" w:cs="Arial"/>
                <w:b w:val="1"/>
                <w:bCs w:val="1"/>
                <w:i w:val="0"/>
                <w:iCs w:val="0"/>
                <w:caps w:val="0"/>
                <w:smallCaps w:val="0"/>
                <w:color w:val="000000" w:themeColor="text1" w:themeTint="FF" w:themeShade="FF"/>
                <w:sz w:val="22"/>
                <w:szCs w:val="22"/>
              </w:rPr>
              <w:t xml:space="preserve"> of materials)</w:t>
            </w:r>
            <w:r w:rsidRPr="34232EBA" w:rsidR="0C59F1E7">
              <w:rPr>
                <w:rFonts w:ascii="Arial" w:hAnsi="Arial" w:eastAsia="Arial" w:cs="Arial"/>
                <w:b w:val="1"/>
                <w:bCs w:val="1"/>
                <w:i w:val="0"/>
                <w:iCs w:val="0"/>
                <w:caps w:val="0"/>
                <w:smallCaps w:val="0"/>
                <w:color w:val="000000" w:themeColor="text1" w:themeTint="FF" w:themeShade="FF"/>
                <w:sz w:val="22"/>
                <w:szCs w:val="22"/>
              </w:rPr>
              <w:t xml:space="preserve">. </w:t>
            </w:r>
            <w:r w:rsidRPr="34232EBA" w:rsidR="0F83124F">
              <w:rPr>
                <w:rFonts w:ascii="Arial" w:hAnsi="Arial" w:eastAsia="Arial" w:cs="Arial"/>
                <w:b w:val="1"/>
                <w:bCs w:val="1"/>
                <w:i w:val="0"/>
                <w:iCs w:val="0"/>
                <w:caps w:val="0"/>
                <w:smallCaps w:val="0"/>
                <w:color w:val="000000" w:themeColor="text1" w:themeTint="FF" w:themeShade="FF"/>
                <w:sz w:val="22"/>
                <w:szCs w:val="22"/>
              </w:rPr>
              <w:t xml:space="preserve"> </w:t>
            </w:r>
            <w:r w:rsidRPr="34232EBA" w:rsidR="4B52981C">
              <w:rPr>
                <w:rFonts w:ascii="Arial" w:hAnsi="Arial" w:eastAsia="Arial" w:cs="Arial"/>
                <w:b w:val="1"/>
                <w:bCs w:val="1"/>
                <w:i w:val="0"/>
                <w:iCs w:val="0"/>
                <w:caps w:val="0"/>
                <w:smallCaps w:val="0"/>
                <w:color w:val="000000" w:themeColor="text1" w:themeTint="FF" w:themeShade="FF"/>
                <w:sz w:val="22"/>
                <w:szCs w:val="22"/>
              </w:rPr>
              <w:t xml:space="preserve">A </w:t>
            </w:r>
            <w:r w:rsidRPr="34232EBA" w:rsidR="4B52981C">
              <w:rPr>
                <w:rFonts w:ascii="Arial" w:hAnsi="Arial" w:eastAsia="Arial" w:cs="Arial"/>
                <w:b w:val="1"/>
                <w:bCs w:val="1"/>
                <w:i w:val="0"/>
                <w:iCs w:val="0"/>
                <w:caps w:val="0"/>
                <w:smallCaps w:val="0"/>
                <w:color w:val="000000" w:themeColor="text1" w:themeTint="FF" w:themeShade="FF"/>
                <w:sz w:val="22"/>
                <w:szCs w:val="22"/>
              </w:rPr>
              <w:t xml:space="preserve">recognised </w:t>
            </w:r>
            <w:r w:rsidRPr="34232EBA" w:rsidR="4B52981C">
              <w:rPr>
                <w:rFonts w:ascii="Arial" w:hAnsi="Arial" w:eastAsia="Arial" w:cs="Arial"/>
                <w:b w:val="1"/>
                <w:bCs w:val="1"/>
                <w:i w:val="0"/>
                <w:iCs w:val="0"/>
                <w:caps w:val="0"/>
                <w:smallCaps w:val="0"/>
                <w:color w:val="000000" w:themeColor="text1" w:themeTint="FF" w:themeShade="FF"/>
                <w:sz w:val="22"/>
                <w:szCs w:val="22"/>
              </w:rPr>
              <w:t>methodology</w:t>
            </w:r>
            <w:r w:rsidRPr="34232EBA" w:rsidR="4B52981C">
              <w:rPr>
                <w:rFonts w:ascii="Arial" w:hAnsi="Arial" w:eastAsia="Arial" w:cs="Arial"/>
                <w:b w:val="1"/>
                <w:bCs w:val="1"/>
                <w:i w:val="0"/>
                <w:iCs w:val="0"/>
                <w:caps w:val="0"/>
                <w:smallCaps w:val="0"/>
                <w:color w:val="000000" w:themeColor="text1" w:themeTint="FF" w:themeShade="FF"/>
                <w:sz w:val="22"/>
                <w:szCs w:val="22"/>
              </w:rPr>
              <w:t xml:space="preserve"> should be followed to </w:t>
            </w:r>
            <w:r w:rsidRPr="34232EBA" w:rsidR="4B52981C">
              <w:rPr>
                <w:rFonts w:ascii="Arial" w:hAnsi="Arial" w:eastAsia="Arial" w:cs="Arial"/>
                <w:b w:val="1"/>
                <w:bCs w:val="1"/>
                <w:i w:val="0"/>
                <w:iCs w:val="0"/>
                <w:caps w:val="0"/>
                <w:smallCaps w:val="0"/>
                <w:color w:val="000000" w:themeColor="text1" w:themeTint="FF" w:themeShade="FF"/>
                <w:sz w:val="22"/>
                <w:szCs w:val="22"/>
              </w:rPr>
              <w:t>determine</w:t>
            </w:r>
            <w:r w:rsidRPr="34232EBA" w:rsidR="4B52981C">
              <w:rPr>
                <w:rFonts w:ascii="Arial" w:hAnsi="Arial" w:eastAsia="Arial" w:cs="Arial"/>
                <w:b w:val="1"/>
                <w:bCs w:val="1"/>
                <w:i w:val="0"/>
                <w:iCs w:val="0"/>
                <w:caps w:val="0"/>
                <w:smallCaps w:val="0"/>
                <w:color w:val="000000" w:themeColor="text1" w:themeTint="FF" w:themeShade="FF"/>
                <w:sz w:val="22"/>
                <w:szCs w:val="22"/>
              </w:rPr>
              <w:t xml:space="preserve"> these quantities, such as completion and submission of Whole Life Cycle Carbon Assessment.</w:t>
            </w:r>
          </w:p>
          <w:p w:rsidR="60E672C5" w:rsidP="4BF822FF" w:rsidRDefault="60E672C5" w14:paraId="5D85AB3F" w14:textId="4687B218">
            <w:pPr>
              <w:pStyle w:val="ListParagraph"/>
              <w:numPr>
                <w:ilvl w:val="0"/>
                <w:numId w:val="51"/>
              </w:numPr>
              <w:rPr>
                <w:rFonts w:ascii="Arial" w:hAnsi="Arial" w:eastAsia="Arial" w:cs="Arial"/>
                <w:b w:val="1"/>
                <w:bCs w:val="1"/>
                <w:i w:val="0"/>
                <w:iCs w:val="0"/>
                <w:caps w:val="0"/>
                <w:smallCaps w:val="0"/>
                <w:color w:val="000000" w:themeColor="text1" w:themeTint="FF" w:themeShade="FF"/>
                <w:sz w:val="22"/>
                <w:szCs w:val="22"/>
              </w:rPr>
            </w:pPr>
            <w:r w:rsidRPr="4BF822FF" w:rsidR="66177F60">
              <w:rPr>
                <w:rFonts w:ascii="Arial" w:hAnsi="Arial" w:eastAsia="Arial" w:cs="Arial"/>
                <w:b w:val="1"/>
                <w:bCs w:val="1"/>
                <w:i w:val="0"/>
                <w:iCs w:val="0"/>
                <w:caps w:val="0"/>
                <w:smallCaps w:val="0"/>
                <w:color w:val="000000" w:themeColor="text1" w:themeTint="FF" w:themeShade="FF"/>
                <w:sz w:val="22"/>
                <w:szCs w:val="22"/>
              </w:rPr>
              <w:t>de</w:t>
            </w:r>
            <w:r w:rsidRPr="4BF822FF" w:rsidR="70C854BB">
              <w:rPr>
                <w:rFonts w:ascii="Arial" w:hAnsi="Arial" w:eastAsia="Arial" w:cs="Arial"/>
                <w:b w:val="1"/>
                <w:bCs w:val="1"/>
                <w:i w:val="0"/>
                <w:iCs w:val="0"/>
                <w:caps w:val="0"/>
                <w:smallCaps w:val="0"/>
                <w:color w:val="000000" w:themeColor="text1" w:themeTint="FF" w:themeShade="FF"/>
                <w:sz w:val="22"/>
                <w:szCs w:val="22"/>
              </w:rPr>
              <w:t>tails</w:t>
            </w:r>
            <w:r w:rsidRPr="4BF822FF" w:rsidR="66177F60">
              <w:rPr>
                <w:rFonts w:ascii="Arial" w:hAnsi="Arial" w:eastAsia="Arial" w:cs="Arial"/>
                <w:b w:val="1"/>
                <w:bCs w:val="1"/>
                <w:i w:val="0"/>
                <w:iCs w:val="0"/>
                <w:caps w:val="0"/>
                <w:smallCaps w:val="0"/>
                <w:color w:val="000000" w:themeColor="text1" w:themeTint="FF" w:themeShade="FF"/>
                <w:sz w:val="22"/>
                <w:szCs w:val="22"/>
              </w:rPr>
              <w:t xml:space="preserve"> of actions taken to reduce this embodied carbon as much as possible</w:t>
            </w:r>
            <w:r w:rsidRPr="4BF822FF" w:rsidR="10C5002E">
              <w:rPr>
                <w:rFonts w:ascii="Arial" w:hAnsi="Arial" w:eastAsia="Arial" w:cs="Arial"/>
                <w:b w:val="1"/>
                <w:bCs w:val="1"/>
                <w:i w:val="0"/>
                <w:iCs w:val="0"/>
                <w:caps w:val="0"/>
                <w:smallCaps w:val="0"/>
                <w:color w:val="000000" w:themeColor="text1" w:themeTint="FF" w:themeShade="FF"/>
                <w:sz w:val="22"/>
                <w:szCs w:val="22"/>
              </w:rPr>
              <w:t xml:space="preserve"> and the</w:t>
            </w:r>
            <w:r w:rsidRPr="4BF822FF" w:rsidR="66177F60">
              <w:rPr>
                <w:rFonts w:ascii="Arial" w:hAnsi="Arial" w:eastAsia="Arial" w:cs="Arial"/>
                <w:b w:val="1"/>
                <w:bCs w:val="1"/>
                <w:i w:val="0"/>
                <w:iCs w:val="0"/>
                <w:caps w:val="0"/>
                <w:smallCaps w:val="0"/>
                <w:color w:val="000000" w:themeColor="text1" w:themeTint="FF" w:themeShade="FF"/>
                <w:sz w:val="22"/>
                <w:szCs w:val="22"/>
              </w:rPr>
              <w:t xml:space="preserve"> </w:t>
            </w:r>
            <w:r w:rsidRPr="4BF822FF" w:rsidR="66177F60">
              <w:rPr>
                <w:rFonts w:ascii="Arial" w:hAnsi="Arial" w:eastAsia="Arial" w:cs="Arial"/>
                <w:b w:val="1"/>
                <w:bCs w:val="1"/>
                <w:i w:val="0"/>
                <w:iCs w:val="0"/>
                <w:caps w:val="0"/>
                <w:smallCaps w:val="0"/>
                <w:strike w:val="0"/>
                <w:dstrike w:val="0"/>
                <w:color w:val="000000" w:themeColor="text1" w:themeTint="FF" w:themeShade="FF"/>
                <w:sz w:val="22"/>
                <w:szCs w:val="22"/>
                <w:u w:val="single"/>
              </w:rPr>
              <w:t>specific reductions in embodied carbon</w:t>
            </w:r>
            <w:r w:rsidRPr="4BF822FF" w:rsidR="66177F60">
              <w:rPr>
                <w:rFonts w:ascii="Arial" w:hAnsi="Arial" w:eastAsia="Arial" w:cs="Arial"/>
                <w:b w:val="1"/>
                <w:bCs w:val="1"/>
                <w:i w:val="0"/>
                <w:iCs w:val="0"/>
                <w:caps w:val="0"/>
                <w:smallCaps w:val="0"/>
                <w:color w:val="000000" w:themeColor="text1" w:themeTint="FF" w:themeShade="FF"/>
                <w:sz w:val="22"/>
                <w:szCs w:val="22"/>
              </w:rPr>
              <w:t xml:space="preserve"> </w:t>
            </w:r>
            <w:r w:rsidRPr="4BF822FF" w:rsidR="7C606D6C">
              <w:rPr>
                <w:rFonts w:ascii="Arial" w:hAnsi="Arial" w:eastAsia="Arial" w:cs="Arial"/>
                <w:b w:val="1"/>
                <w:bCs w:val="1"/>
                <w:i w:val="0"/>
                <w:iCs w:val="0"/>
                <w:caps w:val="0"/>
                <w:smallCaps w:val="0"/>
                <w:color w:val="000000" w:themeColor="text1" w:themeTint="FF" w:themeShade="FF"/>
                <w:sz w:val="22"/>
                <w:szCs w:val="22"/>
              </w:rPr>
              <w:t>that have been</w:t>
            </w:r>
            <w:r w:rsidRPr="4BF822FF" w:rsidR="66177F60">
              <w:rPr>
                <w:rFonts w:ascii="Arial" w:hAnsi="Arial" w:eastAsia="Arial" w:cs="Arial"/>
                <w:b w:val="1"/>
                <w:bCs w:val="1"/>
                <w:i w:val="0"/>
                <w:iCs w:val="0"/>
                <w:caps w:val="0"/>
                <w:smallCaps w:val="0"/>
                <w:color w:val="000000" w:themeColor="text1" w:themeTint="FF" w:themeShade="FF"/>
                <w:sz w:val="22"/>
                <w:szCs w:val="22"/>
              </w:rPr>
              <w:t xml:space="preserve"> secured through design process</w:t>
            </w:r>
            <w:r w:rsidRPr="4BF822FF" w:rsidR="23768828">
              <w:rPr>
                <w:rFonts w:ascii="Arial" w:hAnsi="Arial" w:eastAsia="Arial" w:cs="Arial"/>
                <w:b w:val="1"/>
                <w:bCs w:val="1"/>
                <w:i w:val="0"/>
                <w:iCs w:val="0"/>
                <w:caps w:val="0"/>
                <w:smallCaps w:val="0"/>
                <w:color w:val="000000" w:themeColor="text1" w:themeTint="FF" w:themeShade="FF"/>
                <w:sz w:val="22"/>
                <w:szCs w:val="22"/>
              </w:rPr>
              <w:t>.</w:t>
            </w:r>
          </w:p>
          <w:p w:rsidR="60E672C5" w:rsidP="40AEAEB4" w:rsidRDefault="60E672C5" w14:paraId="2DDE1546" w14:textId="140CDB43">
            <w:pPr>
              <w:pStyle w:val="Normal"/>
              <w:ind w:left="0"/>
              <w:rPr>
                <w:rFonts w:ascii="Arial" w:hAnsi="Arial" w:eastAsia="Arial" w:cs="Arial"/>
                <w:b w:val="1"/>
                <w:bCs w:val="1"/>
                <w:i w:val="0"/>
                <w:iCs w:val="0"/>
                <w:caps w:val="0"/>
                <w:smallCaps w:val="0"/>
                <w:color w:val="000000" w:themeColor="text1" w:themeTint="FF" w:themeShade="FF"/>
                <w:sz w:val="22"/>
                <w:szCs w:val="22"/>
              </w:rPr>
            </w:pPr>
            <w:r w:rsidRPr="40AEAEB4" w:rsidR="28872220">
              <w:rPr>
                <w:rFonts w:ascii="Arial" w:hAnsi="Arial" w:eastAsia="Arial" w:cs="Arial"/>
                <w:b w:val="1"/>
                <w:bCs w:val="1"/>
                <w:i w:val="0"/>
                <w:iCs w:val="0"/>
                <w:caps w:val="0"/>
                <w:smallCaps w:val="0"/>
                <w:color w:val="000000" w:themeColor="text1" w:themeTint="FF" w:themeShade="FF"/>
                <w:sz w:val="22"/>
                <w:szCs w:val="22"/>
              </w:rPr>
              <w:t xml:space="preserve"> </w:t>
            </w:r>
          </w:p>
          <w:p w:rsidR="60E672C5" w:rsidP="2804E98F" w:rsidRDefault="60E672C5" w14:paraId="0F21692A" w14:textId="50EE0726">
            <w:pPr>
              <w:pStyle w:val="Normal"/>
              <w:rPr>
                <w:rFonts w:ascii="Arial" w:hAnsi="Arial" w:eastAsia="Arial" w:cs="Arial"/>
                <w:b w:val="0"/>
                <w:bCs w:val="0"/>
                <w:i w:val="0"/>
                <w:iCs w:val="0"/>
                <w:caps w:val="0"/>
                <w:smallCaps w:val="0"/>
                <w:color w:val="000000" w:themeColor="text1" w:themeTint="FF" w:themeShade="FF"/>
                <w:sz w:val="22"/>
                <w:szCs w:val="22"/>
              </w:rPr>
            </w:pPr>
            <w:r w:rsidRPr="2804E98F" w:rsidR="498480D0">
              <w:rPr>
                <w:rFonts w:ascii="Arial" w:hAnsi="Arial" w:eastAsia="Arial" w:cs="Arial"/>
                <w:b w:val="1"/>
                <w:bCs w:val="1"/>
                <w:i w:val="0"/>
                <w:iCs w:val="0"/>
                <w:caps w:val="0"/>
                <w:smallCaps w:val="0"/>
                <w:color w:val="000000" w:themeColor="text1" w:themeTint="FF" w:themeShade="FF"/>
                <w:sz w:val="22"/>
                <w:szCs w:val="22"/>
              </w:rPr>
              <w:t xml:space="preserve">Where any </w:t>
            </w:r>
            <w:r w:rsidRPr="2804E98F" w:rsidR="4AFAEF0E">
              <w:rPr>
                <w:rFonts w:ascii="Arial" w:hAnsi="Arial" w:eastAsia="Arial" w:cs="Arial"/>
                <w:b w:val="1"/>
                <w:bCs w:val="1"/>
                <w:i w:val="0"/>
                <w:iCs w:val="0"/>
                <w:caps w:val="0"/>
                <w:smallCaps w:val="0"/>
                <w:color w:val="000000" w:themeColor="text1" w:themeTint="FF" w:themeShade="FF"/>
                <w:sz w:val="22"/>
                <w:szCs w:val="22"/>
              </w:rPr>
              <w:t>future updates</w:t>
            </w:r>
            <w:r w:rsidRPr="2804E98F" w:rsidR="4AFAEF0E">
              <w:rPr>
                <w:rFonts w:ascii="Arial" w:hAnsi="Arial" w:eastAsia="Arial" w:cs="Arial"/>
                <w:b w:val="1"/>
                <w:bCs w:val="1"/>
                <w:i w:val="0"/>
                <w:iCs w:val="0"/>
                <w:caps w:val="0"/>
                <w:smallCaps w:val="0"/>
                <w:color w:val="000000" w:themeColor="text1" w:themeTint="FF" w:themeShade="FF"/>
                <w:sz w:val="22"/>
                <w:szCs w:val="22"/>
              </w:rPr>
              <w:t xml:space="preserve"> to </w:t>
            </w:r>
            <w:r w:rsidRPr="2804E98F" w:rsidR="4AFAEF0E">
              <w:rPr>
                <w:rFonts w:ascii="Arial" w:hAnsi="Arial" w:eastAsia="Arial" w:cs="Arial"/>
                <w:b w:val="1"/>
                <w:bCs w:val="1"/>
                <w:i w:val="0"/>
                <w:iCs w:val="0"/>
                <w:caps w:val="0"/>
                <w:smallCaps w:val="0"/>
                <w:color w:val="000000" w:themeColor="text1" w:themeTint="FF" w:themeShade="FF"/>
                <w:sz w:val="22"/>
                <w:szCs w:val="22"/>
              </w:rPr>
              <w:t>Building Regulations</w:t>
            </w:r>
            <w:r w:rsidRPr="2804E98F" w:rsidR="4AFAEF0E">
              <w:rPr>
                <w:rFonts w:ascii="Arial" w:hAnsi="Arial" w:eastAsia="Arial" w:cs="Arial"/>
                <w:b w:val="1"/>
                <w:bCs w:val="1"/>
                <w:i w:val="0"/>
                <w:iCs w:val="0"/>
                <w:caps w:val="0"/>
                <w:smallCaps w:val="0"/>
                <w:color w:val="000000" w:themeColor="text1" w:themeTint="FF" w:themeShade="FF"/>
                <w:sz w:val="22"/>
                <w:szCs w:val="22"/>
              </w:rPr>
              <w:t xml:space="preserve"> </w:t>
            </w:r>
            <w:r w:rsidRPr="2804E98F" w:rsidR="4AFAEF0E">
              <w:rPr>
                <w:rFonts w:ascii="Arial" w:hAnsi="Arial" w:eastAsia="Arial" w:cs="Arial"/>
                <w:b w:val="1"/>
                <w:bCs w:val="1"/>
                <w:i w:val="0"/>
                <w:iCs w:val="0"/>
                <w:caps w:val="0"/>
                <w:smallCaps w:val="0"/>
                <w:color w:val="000000" w:themeColor="text1" w:themeTint="FF" w:themeShade="FF"/>
                <w:sz w:val="22"/>
                <w:szCs w:val="22"/>
              </w:rPr>
              <w:t>(or other national policy)</w:t>
            </w:r>
            <w:r w:rsidRPr="2804E98F" w:rsidR="1BE6229A">
              <w:rPr>
                <w:rFonts w:ascii="Arial" w:hAnsi="Arial" w:eastAsia="Arial" w:cs="Arial"/>
                <w:b w:val="1"/>
                <w:bCs w:val="1"/>
                <w:i w:val="0"/>
                <w:iCs w:val="0"/>
                <w:caps w:val="0"/>
                <w:smallCaps w:val="0"/>
                <w:color w:val="000000" w:themeColor="text1" w:themeTint="FF" w:themeShade="FF"/>
                <w:sz w:val="22"/>
                <w:szCs w:val="22"/>
              </w:rPr>
              <w:t xml:space="preserve"> make embodied carbon </w:t>
            </w:r>
            <w:r w:rsidRPr="2804E98F" w:rsidR="1BE6229A">
              <w:rPr>
                <w:rFonts w:ascii="Arial" w:hAnsi="Arial" w:eastAsia="Arial" w:cs="Arial"/>
                <w:b w:val="1"/>
                <w:bCs w:val="1"/>
                <w:i w:val="0"/>
                <w:iCs w:val="0"/>
                <w:caps w:val="0"/>
                <w:smallCaps w:val="0"/>
                <w:color w:val="000000" w:themeColor="text1" w:themeTint="FF" w:themeShade="FF"/>
                <w:sz w:val="22"/>
                <w:szCs w:val="22"/>
              </w:rPr>
              <w:t>requirements</w:t>
            </w:r>
            <w:r w:rsidRPr="2804E98F" w:rsidR="1BE6229A">
              <w:rPr>
                <w:rFonts w:ascii="Arial" w:hAnsi="Arial" w:eastAsia="Arial" w:cs="Arial"/>
                <w:b w:val="1"/>
                <w:bCs w:val="1"/>
                <w:i w:val="0"/>
                <w:iCs w:val="0"/>
                <w:caps w:val="0"/>
                <w:smallCaps w:val="0"/>
                <w:color w:val="000000" w:themeColor="text1" w:themeTint="FF" w:themeShade="FF"/>
                <w:sz w:val="22"/>
                <w:szCs w:val="22"/>
              </w:rPr>
              <w:t xml:space="preserve"> at a national level, the E</w:t>
            </w:r>
            <w:r w:rsidRPr="2804E98F" w:rsidR="7117C298">
              <w:rPr>
                <w:rFonts w:ascii="Arial" w:hAnsi="Arial" w:eastAsia="Arial" w:cs="Arial"/>
                <w:b w:val="1"/>
                <w:bCs w:val="1"/>
                <w:i w:val="0"/>
                <w:iCs w:val="0"/>
                <w:caps w:val="0"/>
                <w:smallCaps w:val="0"/>
                <w:color w:val="000000" w:themeColor="text1" w:themeTint="FF" w:themeShade="FF"/>
                <w:sz w:val="22"/>
                <w:szCs w:val="22"/>
              </w:rPr>
              <w:t>nergy and Carbon Statement</w:t>
            </w:r>
            <w:r w:rsidRPr="2804E98F" w:rsidR="1BE6229A">
              <w:rPr>
                <w:rFonts w:ascii="Arial" w:hAnsi="Arial" w:eastAsia="Arial" w:cs="Arial"/>
                <w:b w:val="1"/>
                <w:bCs w:val="1"/>
                <w:i w:val="0"/>
                <w:iCs w:val="0"/>
                <w:caps w:val="0"/>
                <w:smallCaps w:val="0"/>
                <w:color w:val="000000" w:themeColor="text1" w:themeTint="FF" w:themeShade="FF"/>
                <w:sz w:val="22"/>
                <w:szCs w:val="22"/>
              </w:rPr>
              <w:t xml:space="preserve"> should instead </w:t>
            </w:r>
            <w:r w:rsidRPr="2804E98F" w:rsidR="1BE6229A">
              <w:rPr>
                <w:rFonts w:ascii="Arial" w:hAnsi="Arial" w:eastAsia="Arial" w:cs="Arial"/>
                <w:b w:val="1"/>
                <w:bCs w:val="1"/>
                <w:i w:val="0"/>
                <w:iCs w:val="0"/>
                <w:caps w:val="0"/>
                <w:smallCaps w:val="0"/>
                <w:color w:val="000000" w:themeColor="text1" w:themeTint="FF" w:themeShade="FF"/>
                <w:sz w:val="22"/>
                <w:szCs w:val="22"/>
              </w:rPr>
              <w:t>demonstrate</w:t>
            </w:r>
            <w:r w:rsidRPr="2804E98F" w:rsidR="1BE6229A">
              <w:rPr>
                <w:rFonts w:ascii="Arial" w:hAnsi="Arial" w:eastAsia="Arial" w:cs="Arial"/>
                <w:b w:val="1"/>
                <w:bCs w:val="1"/>
                <w:i w:val="0"/>
                <w:iCs w:val="0"/>
                <w:caps w:val="0"/>
                <w:smallCaps w:val="0"/>
                <w:color w:val="000000" w:themeColor="text1" w:themeTint="FF" w:themeShade="FF"/>
                <w:sz w:val="22"/>
                <w:szCs w:val="22"/>
              </w:rPr>
              <w:t xml:space="preserve"> how </w:t>
            </w:r>
            <w:r w:rsidRPr="2804E98F" w:rsidR="42E15E5B">
              <w:rPr>
                <w:rFonts w:ascii="Arial" w:hAnsi="Arial" w:eastAsia="Arial" w:cs="Arial"/>
                <w:b w:val="1"/>
                <w:bCs w:val="1"/>
                <w:i w:val="0"/>
                <w:iCs w:val="0"/>
                <w:caps w:val="0"/>
                <w:smallCaps w:val="0"/>
                <w:color w:val="000000" w:themeColor="text1" w:themeTint="FF" w:themeShade="FF"/>
                <w:sz w:val="22"/>
                <w:szCs w:val="22"/>
              </w:rPr>
              <w:t>embodied carbon is being addressed in the context of that national legislation.</w:t>
            </w:r>
          </w:p>
        </w:tc>
      </w:tr>
    </w:tbl>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8895"/>
      </w:tblGrid>
      <w:tr w:rsidR="60E672C5" w:rsidTr="0C7C3CD6" w14:paraId="3BC48C93">
        <w:trPr>
          <w:trHeight w:val="300"/>
        </w:trPr>
        <w:tc>
          <w:tcPr>
            <w:tcW w:w="8895" w:type="dxa"/>
            <w:shd w:val="clear" w:color="auto" w:fill="F2DBDB"/>
            <w:tcMar>
              <w:left w:w="105" w:type="dxa"/>
              <w:right w:w="105" w:type="dxa"/>
            </w:tcMar>
            <w:vAlign w:val="top"/>
          </w:tcPr>
          <w:p w:rsidR="60E672C5" w:rsidP="4BF822FF" w:rsidRDefault="60E672C5" w14:paraId="76E859F9" w14:textId="5409599A">
            <w:pPr>
              <w:rPr>
                <w:rFonts w:ascii="Arial" w:hAnsi="Arial" w:eastAsia="Arial" w:cs="Arial"/>
                <w:b w:val="1"/>
                <w:bCs w:val="1"/>
                <w:i w:val="0"/>
                <w:iCs w:val="0"/>
                <w:caps w:val="0"/>
                <w:smallCaps w:val="0"/>
                <w:color w:val="000000" w:themeColor="text1" w:themeTint="FF" w:themeShade="FF"/>
                <w:sz w:val="22"/>
                <w:szCs w:val="22"/>
                <w:u w:val="single"/>
              </w:rPr>
            </w:pPr>
            <w:r w:rsidRPr="4BF822FF" w:rsidR="47E3039D">
              <w:rPr>
                <w:rFonts w:ascii="Arial" w:hAnsi="Arial" w:eastAsia="Arial" w:cs="Arial"/>
                <w:b w:val="1"/>
                <w:bCs w:val="1"/>
                <w:i w:val="0"/>
                <w:iCs w:val="0"/>
                <w:caps w:val="0"/>
                <w:smallCaps w:val="0"/>
                <w:color w:val="000000" w:themeColor="text1" w:themeTint="FF" w:themeShade="FF"/>
                <w:sz w:val="22"/>
                <w:szCs w:val="22"/>
                <w:u w:val="single"/>
              </w:rPr>
              <w:t xml:space="preserve">Retro-fitting existing </w:t>
            </w:r>
            <w:r w:rsidRPr="4BF822FF" w:rsidR="47E3039D">
              <w:rPr>
                <w:rFonts w:ascii="Arial" w:hAnsi="Arial" w:eastAsia="Arial" w:cs="Arial"/>
                <w:b w:val="1"/>
                <w:bCs w:val="1"/>
                <w:i w:val="0"/>
                <w:iCs w:val="0"/>
                <w:caps w:val="0"/>
                <w:smallCaps w:val="0"/>
                <w:color w:val="000000" w:themeColor="text1" w:themeTint="FF" w:themeShade="FF"/>
                <w:sz w:val="22"/>
                <w:szCs w:val="22"/>
                <w:u w:val="single"/>
              </w:rPr>
              <w:t>buildings</w:t>
            </w:r>
          </w:p>
          <w:p w:rsidR="60E672C5" w:rsidP="7D5CB722" w:rsidRDefault="60E672C5" w14:paraId="38867955" w14:textId="64AFD1AB">
            <w:pPr>
              <w:pStyle w:val="Normal"/>
              <w:rPr>
                <w:rFonts w:ascii="Arial" w:hAnsi="Arial" w:eastAsia="Arial" w:cs="Arial"/>
                <w:b w:val="1"/>
                <w:bCs w:val="1"/>
                <w:i w:val="0"/>
                <w:iCs w:val="0"/>
                <w:caps w:val="0"/>
                <w:smallCaps w:val="0"/>
                <w:color w:val="000000" w:themeColor="text1" w:themeTint="FF" w:themeShade="FF"/>
                <w:sz w:val="22"/>
                <w:szCs w:val="22"/>
                <w:u w:val="none"/>
              </w:rPr>
            </w:pPr>
          </w:p>
          <w:p w:rsidR="60E672C5" w:rsidP="4652A7E3" w:rsidRDefault="60E672C5" w14:paraId="3E95BA42" w14:textId="3E8E01DA">
            <w:pPr>
              <w:rPr>
                <w:rFonts w:ascii="Arial" w:hAnsi="Arial" w:eastAsia="Arial" w:cs="Arial"/>
                <w:b w:val="0"/>
                <w:bCs w:val="0"/>
                <w:i w:val="0"/>
                <w:iCs w:val="0"/>
                <w:caps w:val="0"/>
                <w:smallCaps w:val="0"/>
                <w:color w:val="000000" w:themeColor="text1" w:themeTint="FF" w:themeShade="FF"/>
                <w:sz w:val="22"/>
                <w:szCs w:val="22"/>
              </w:rPr>
            </w:pPr>
            <w:r w:rsidRPr="4652A7E3" w:rsidR="7CB71E33">
              <w:rPr>
                <w:rFonts w:ascii="Arial" w:hAnsi="Arial" w:eastAsia="Arial" w:cs="Arial"/>
                <w:b w:val="0"/>
                <w:bCs w:val="0"/>
                <w:i w:val="0"/>
                <w:iCs w:val="0"/>
                <w:caps w:val="0"/>
                <w:smallCaps w:val="0"/>
                <w:color w:val="000000" w:themeColor="text1" w:themeTint="FF" w:themeShade="FF"/>
                <w:sz w:val="22"/>
                <w:szCs w:val="22"/>
              </w:rPr>
              <w:t>The Council recognises the significant need to retrofit the existing built environment to address its impact on the climate</w:t>
            </w:r>
            <w:r w:rsidRPr="4652A7E3" w:rsidR="7CB71E33">
              <w:rPr>
                <w:rFonts w:ascii="Arial" w:hAnsi="Arial" w:eastAsia="Arial" w:cs="Arial"/>
                <w:b w:val="0"/>
                <w:bCs w:val="0"/>
                <w:i w:val="0"/>
                <w:iCs w:val="0"/>
                <w:caps w:val="0"/>
                <w:smallCaps w:val="0"/>
                <w:color w:val="000000" w:themeColor="text1" w:themeTint="FF" w:themeShade="FF"/>
                <w:sz w:val="22"/>
                <w:szCs w:val="22"/>
              </w:rPr>
              <w:t xml:space="preserve">. </w:t>
            </w:r>
            <w:r w:rsidRPr="4652A7E3" w:rsidR="7CB71E33">
              <w:rPr>
                <w:rFonts w:ascii="Arial" w:hAnsi="Arial" w:eastAsia="Arial" w:cs="Arial"/>
                <w:b w:val="0"/>
                <w:bCs w:val="0"/>
                <w:i w:val="0"/>
                <w:iCs w:val="0"/>
                <w:caps w:val="0"/>
                <w:smallCaps w:val="0"/>
                <w:color w:val="000000" w:themeColor="text1" w:themeTint="FF" w:themeShade="FF"/>
                <w:sz w:val="22"/>
                <w:szCs w:val="22"/>
              </w:rPr>
              <w:t xml:space="preserve">Retro-fitting </w:t>
            </w:r>
            <w:r w:rsidRPr="4652A7E3" w:rsidR="722F9D71">
              <w:rPr>
                <w:rFonts w:ascii="Arial" w:hAnsi="Arial" w:eastAsia="Arial" w:cs="Arial"/>
                <w:b w:val="0"/>
                <w:bCs w:val="0"/>
                <w:i w:val="0"/>
                <w:iCs w:val="0"/>
                <w:caps w:val="0"/>
                <w:smallCaps w:val="0"/>
                <w:color w:val="000000" w:themeColor="text1" w:themeTint="FF" w:themeShade="FF"/>
                <w:sz w:val="22"/>
                <w:szCs w:val="22"/>
              </w:rPr>
              <w:t>exi</w:t>
            </w:r>
            <w:r w:rsidRPr="4652A7E3" w:rsidR="722F9D71">
              <w:rPr>
                <w:rFonts w:ascii="Arial" w:hAnsi="Arial" w:eastAsia="Arial" w:cs="Arial"/>
                <w:b w:val="0"/>
                <w:bCs w:val="0"/>
                <w:i w:val="0"/>
                <w:iCs w:val="0"/>
                <w:caps w:val="0"/>
                <w:smallCaps w:val="0"/>
                <w:color w:val="000000" w:themeColor="text1" w:themeTint="FF" w:themeShade="FF"/>
                <w:sz w:val="22"/>
                <w:szCs w:val="22"/>
              </w:rPr>
              <w:t>sting</w:t>
            </w:r>
            <w:r w:rsidRPr="4652A7E3" w:rsidR="7CB71E33">
              <w:rPr>
                <w:rFonts w:ascii="Arial" w:hAnsi="Arial" w:eastAsia="Arial" w:cs="Arial"/>
                <w:b w:val="0"/>
                <w:bCs w:val="0"/>
                <w:i w:val="0"/>
                <w:iCs w:val="0"/>
                <w:caps w:val="0"/>
                <w:smallCaps w:val="0"/>
                <w:color w:val="000000" w:themeColor="text1" w:themeTint="FF" w:themeShade="FF"/>
                <w:sz w:val="22"/>
                <w:szCs w:val="22"/>
              </w:rPr>
              <w:t xml:space="preserve"> buildings to </w:t>
            </w:r>
            <w:r w:rsidRPr="4652A7E3" w:rsidR="179C1F4D">
              <w:rPr>
                <w:rFonts w:ascii="Arial" w:hAnsi="Arial" w:eastAsia="Arial" w:cs="Arial"/>
                <w:b w:val="0"/>
                <w:bCs w:val="0"/>
                <w:i w:val="0"/>
                <w:iCs w:val="0"/>
                <w:caps w:val="0"/>
                <w:smallCaps w:val="0"/>
                <w:color w:val="000000" w:themeColor="text1" w:themeTint="FF" w:themeShade="FF"/>
                <w:sz w:val="22"/>
                <w:szCs w:val="22"/>
              </w:rPr>
              <w:t xml:space="preserve">net </w:t>
            </w:r>
            <w:r w:rsidRPr="4652A7E3" w:rsidR="7CB71E33">
              <w:rPr>
                <w:rFonts w:ascii="Arial" w:hAnsi="Arial" w:eastAsia="Arial" w:cs="Arial"/>
                <w:b w:val="0"/>
                <w:bCs w:val="0"/>
                <w:i w:val="0"/>
                <w:iCs w:val="0"/>
                <w:caps w:val="0"/>
                <w:smallCaps w:val="0"/>
                <w:color w:val="000000" w:themeColor="text1" w:themeTint="FF" w:themeShade="FF"/>
                <w:sz w:val="22"/>
                <w:szCs w:val="22"/>
              </w:rPr>
              <w:t xml:space="preserve">zero carbon </w:t>
            </w:r>
            <w:r w:rsidRPr="4652A7E3" w:rsidR="38978F5B">
              <w:rPr>
                <w:rFonts w:ascii="Arial" w:hAnsi="Arial" w:eastAsia="Arial" w:cs="Arial"/>
                <w:b w:val="0"/>
                <w:bCs w:val="0"/>
                <w:i w:val="0"/>
                <w:iCs w:val="0"/>
                <w:caps w:val="0"/>
                <w:smallCaps w:val="0"/>
                <w:color w:val="000000" w:themeColor="text1" w:themeTint="FF" w:themeShade="FF"/>
                <w:sz w:val="22"/>
                <w:szCs w:val="22"/>
              </w:rPr>
              <w:t>through energy efficiency improvements</w:t>
            </w:r>
            <w:r w:rsidRPr="4652A7E3" w:rsidR="38978F5B">
              <w:rPr>
                <w:rFonts w:ascii="Arial" w:hAnsi="Arial" w:eastAsia="Arial" w:cs="Arial"/>
                <w:b w:val="0"/>
                <w:bCs w:val="0"/>
                <w:i w:val="0"/>
                <w:iCs w:val="0"/>
                <w:caps w:val="0"/>
                <w:smallCaps w:val="0"/>
                <w:color w:val="000000" w:themeColor="text1" w:themeTint="FF" w:themeShade="FF"/>
                <w:sz w:val="22"/>
                <w:szCs w:val="22"/>
              </w:rPr>
              <w:t xml:space="preserve"> </w:t>
            </w:r>
            <w:r w:rsidRPr="4652A7E3" w:rsidR="7CB71E33">
              <w:rPr>
                <w:rFonts w:ascii="Arial" w:hAnsi="Arial" w:eastAsia="Arial" w:cs="Arial"/>
                <w:b w:val="0"/>
                <w:bCs w:val="0"/>
                <w:i w:val="0"/>
                <w:iCs w:val="0"/>
                <w:caps w:val="0"/>
                <w:smallCaps w:val="0"/>
                <w:color w:val="000000" w:themeColor="text1" w:themeTint="FF" w:themeShade="FF"/>
                <w:sz w:val="22"/>
                <w:szCs w:val="22"/>
              </w:rPr>
              <w:t>will be essential if we are to mitigate our impacts on the changing climate. Equally, retrofitt</w:t>
            </w:r>
            <w:r w:rsidRPr="4652A7E3" w:rsidR="7CB71E33">
              <w:rPr>
                <w:rFonts w:ascii="Arial" w:hAnsi="Arial" w:eastAsia="Arial" w:cs="Arial"/>
                <w:b w:val="0"/>
                <w:bCs w:val="0"/>
                <w:i w:val="0"/>
                <w:iCs w:val="0"/>
                <w:caps w:val="0"/>
                <w:smallCaps w:val="0"/>
                <w:color w:val="000000" w:themeColor="text1" w:themeTint="FF" w:themeShade="FF"/>
                <w:sz w:val="22"/>
                <w:szCs w:val="22"/>
              </w:rPr>
              <w:t>ing has a</w:t>
            </w:r>
            <w:r w:rsidRPr="4652A7E3" w:rsidR="7CB71E33">
              <w:rPr>
                <w:rFonts w:ascii="Arial" w:hAnsi="Arial" w:eastAsia="Arial" w:cs="Arial"/>
                <w:b w:val="0"/>
                <w:bCs w:val="0"/>
                <w:i w:val="0"/>
                <w:iCs w:val="0"/>
                <w:caps w:val="0"/>
                <w:smallCaps w:val="0"/>
                <w:color w:val="000000" w:themeColor="text1" w:themeTint="FF" w:themeShade="FF"/>
                <w:sz w:val="22"/>
                <w:szCs w:val="22"/>
              </w:rPr>
              <w:t xml:space="preserve"> ro</w:t>
            </w:r>
            <w:r w:rsidRPr="4652A7E3" w:rsidR="7CB71E33">
              <w:rPr>
                <w:rFonts w:ascii="Arial" w:hAnsi="Arial" w:eastAsia="Arial" w:cs="Arial"/>
                <w:b w:val="0"/>
                <w:bCs w:val="0"/>
                <w:i w:val="0"/>
                <w:iCs w:val="0"/>
                <w:caps w:val="0"/>
                <w:smallCaps w:val="0"/>
                <w:color w:val="000000" w:themeColor="text1" w:themeTint="FF" w:themeShade="FF"/>
                <w:sz w:val="22"/>
                <w:szCs w:val="22"/>
              </w:rPr>
              <w:t xml:space="preserve">le in </w:t>
            </w:r>
            <w:r w:rsidRPr="4652A7E3" w:rsidR="7CB71E33">
              <w:rPr>
                <w:rFonts w:ascii="Arial" w:hAnsi="Arial" w:eastAsia="Arial" w:cs="Arial"/>
                <w:b w:val="0"/>
                <w:bCs w:val="0"/>
                <w:i w:val="0"/>
                <w:iCs w:val="0"/>
                <w:caps w:val="0"/>
                <w:smallCaps w:val="0"/>
                <w:color w:val="000000" w:themeColor="text1" w:themeTint="FF" w:themeShade="FF"/>
                <w:sz w:val="22"/>
                <w:szCs w:val="22"/>
              </w:rPr>
              <w:t>fac</w:t>
            </w:r>
            <w:r w:rsidRPr="4652A7E3" w:rsidR="7CB71E33">
              <w:rPr>
                <w:rFonts w:ascii="Arial" w:hAnsi="Arial" w:eastAsia="Arial" w:cs="Arial"/>
                <w:b w:val="0"/>
                <w:bCs w:val="0"/>
                <w:i w:val="0"/>
                <w:iCs w:val="0"/>
                <w:caps w:val="0"/>
                <w:smallCaps w:val="0"/>
                <w:color w:val="000000" w:themeColor="text1" w:themeTint="FF" w:themeShade="FF"/>
                <w:sz w:val="22"/>
                <w:szCs w:val="22"/>
              </w:rPr>
              <w:t>ilitating</w:t>
            </w:r>
            <w:r w:rsidRPr="4652A7E3" w:rsidR="7CB71E33">
              <w:rPr>
                <w:rFonts w:ascii="Arial" w:hAnsi="Arial" w:eastAsia="Arial" w:cs="Arial"/>
                <w:b w:val="0"/>
                <w:bCs w:val="0"/>
                <w:i w:val="0"/>
                <w:iCs w:val="0"/>
                <w:caps w:val="0"/>
                <w:smallCaps w:val="0"/>
                <w:color w:val="000000" w:themeColor="text1" w:themeTint="FF" w:themeShade="FF"/>
                <w:sz w:val="22"/>
                <w:szCs w:val="22"/>
              </w:rPr>
              <w:t xml:space="preserve"> adapta</w:t>
            </w:r>
            <w:r w:rsidRPr="4652A7E3" w:rsidR="7CB71E33">
              <w:rPr>
                <w:rFonts w:ascii="Arial" w:hAnsi="Arial" w:eastAsia="Arial" w:cs="Arial"/>
                <w:b w:val="0"/>
                <w:bCs w:val="0"/>
                <w:i w:val="0"/>
                <w:iCs w:val="0"/>
                <w:caps w:val="0"/>
                <w:smallCaps w:val="0"/>
                <w:color w:val="000000" w:themeColor="text1" w:themeTint="FF" w:themeShade="FF"/>
                <w:sz w:val="22"/>
                <w:szCs w:val="22"/>
              </w:rPr>
              <w:t>tion of buil</w:t>
            </w:r>
            <w:r w:rsidRPr="4652A7E3" w:rsidR="7CB71E33">
              <w:rPr>
                <w:rFonts w:ascii="Arial" w:hAnsi="Arial" w:eastAsia="Arial" w:cs="Arial"/>
                <w:b w:val="0"/>
                <w:bCs w:val="0"/>
                <w:i w:val="0"/>
                <w:iCs w:val="0"/>
                <w:caps w:val="0"/>
                <w:smallCaps w:val="0"/>
                <w:color w:val="000000" w:themeColor="text1" w:themeTint="FF" w:themeShade="FF"/>
                <w:sz w:val="22"/>
                <w:szCs w:val="22"/>
              </w:rPr>
              <w:t>dings to the changing climate and building</w:t>
            </w:r>
            <w:r w:rsidRPr="4652A7E3" w:rsidR="7CB71E33">
              <w:rPr>
                <w:rFonts w:ascii="Arial" w:hAnsi="Arial" w:eastAsia="Arial" w:cs="Arial"/>
                <w:b w:val="0"/>
                <w:bCs w:val="0"/>
                <w:i w:val="0"/>
                <w:iCs w:val="0"/>
                <w:caps w:val="0"/>
                <w:smallCaps w:val="0"/>
                <w:color w:val="000000" w:themeColor="text1" w:themeTint="FF" w:themeShade="FF"/>
                <w:sz w:val="22"/>
                <w:szCs w:val="22"/>
              </w:rPr>
              <w:t xml:space="preserve"> in res</w:t>
            </w:r>
            <w:r w:rsidRPr="4652A7E3" w:rsidR="7CB71E33">
              <w:rPr>
                <w:rFonts w:ascii="Arial" w:hAnsi="Arial" w:eastAsia="Arial" w:cs="Arial"/>
                <w:b w:val="0"/>
                <w:bCs w:val="0"/>
                <w:i w:val="0"/>
                <w:iCs w:val="0"/>
                <w:caps w:val="0"/>
                <w:smallCaps w:val="0"/>
                <w:color w:val="000000" w:themeColor="text1" w:themeTint="FF" w:themeShade="FF"/>
                <w:sz w:val="22"/>
                <w:szCs w:val="22"/>
              </w:rPr>
              <w:t>il</w:t>
            </w:r>
            <w:r w:rsidRPr="4652A7E3" w:rsidR="7CB71E33">
              <w:rPr>
                <w:rFonts w:ascii="Arial" w:hAnsi="Arial" w:eastAsia="Arial" w:cs="Arial"/>
                <w:b w:val="0"/>
                <w:bCs w:val="0"/>
                <w:i w:val="0"/>
                <w:iCs w:val="0"/>
                <w:caps w:val="0"/>
                <w:smallCaps w:val="0"/>
                <w:color w:val="000000" w:themeColor="text1" w:themeTint="FF" w:themeShade="FF"/>
                <w:sz w:val="22"/>
                <w:szCs w:val="22"/>
              </w:rPr>
              <w:t>ience t</w:t>
            </w:r>
            <w:r w:rsidRPr="4652A7E3" w:rsidR="7CB71E33">
              <w:rPr>
                <w:rFonts w:ascii="Arial" w:hAnsi="Arial" w:eastAsia="Arial" w:cs="Arial"/>
                <w:b w:val="0"/>
                <w:bCs w:val="0"/>
                <w:i w:val="0"/>
                <w:iCs w:val="0"/>
                <w:caps w:val="0"/>
                <w:smallCaps w:val="0"/>
                <w:color w:val="000000" w:themeColor="text1" w:themeTint="FF" w:themeShade="FF"/>
                <w:sz w:val="22"/>
                <w:szCs w:val="22"/>
              </w:rPr>
              <w:t xml:space="preserve">o </w:t>
            </w:r>
            <w:r w:rsidRPr="4652A7E3" w:rsidR="7CB71E33">
              <w:rPr>
                <w:rFonts w:ascii="Arial" w:hAnsi="Arial" w:eastAsia="Arial" w:cs="Arial"/>
                <w:b w:val="0"/>
                <w:bCs w:val="0"/>
                <w:i w:val="0"/>
                <w:iCs w:val="0"/>
                <w:caps w:val="0"/>
                <w:smallCaps w:val="0"/>
                <w:color w:val="000000" w:themeColor="text1" w:themeTint="FF" w:themeShade="FF"/>
                <w:sz w:val="22"/>
                <w:szCs w:val="22"/>
              </w:rPr>
              <w:t>impacts</w:t>
            </w:r>
            <w:r w:rsidRPr="4652A7E3" w:rsidR="7CB71E33">
              <w:rPr>
                <w:rFonts w:ascii="Arial" w:hAnsi="Arial" w:eastAsia="Arial" w:cs="Arial"/>
                <w:b w:val="0"/>
                <w:bCs w:val="0"/>
                <w:i w:val="0"/>
                <w:iCs w:val="0"/>
                <w:caps w:val="0"/>
                <w:smallCaps w:val="0"/>
                <w:color w:val="000000" w:themeColor="text1" w:themeTint="FF" w:themeShade="FF"/>
                <w:sz w:val="22"/>
                <w:szCs w:val="22"/>
              </w:rPr>
              <w:t xml:space="preserve"> like floodi</w:t>
            </w:r>
            <w:r w:rsidRPr="4652A7E3" w:rsidR="7CB71E33">
              <w:rPr>
                <w:rFonts w:ascii="Arial" w:hAnsi="Arial" w:eastAsia="Arial" w:cs="Arial"/>
                <w:b w:val="0"/>
                <w:bCs w:val="0"/>
                <w:i w:val="0"/>
                <w:iCs w:val="0"/>
                <w:caps w:val="0"/>
                <w:smallCaps w:val="0"/>
                <w:color w:val="000000" w:themeColor="text1" w:themeTint="FF" w:themeShade="FF"/>
                <w:sz w:val="22"/>
                <w:szCs w:val="22"/>
              </w:rPr>
              <w:t xml:space="preserve">ng and </w:t>
            </w:r>
            <w:r w:rsidRPr="4652A7E3" w:rsidR="7CB71E33">
              <w:rPr>
                <w:rFonts w:ascii="Arial" w:hAnsi="Arial" w:eastAsia="Arial" w:cs="Arial"/>
                <w:b w:val="0"/>
                <w:bCs w:val="0"/>
                <w:i w:val="0"/>
                <w:iCs w:val="0"/>
                <w:caps w:val="0"/>
                <w:smallCaps w:val="0"/>
                <w:color w:val="000000" w:themeColor="text1" w:themeTint="FF" w:themeShade="FF"/>
                <w:sz w:val="22"/>
                <w:szCs w:val="22"/>
              </w:rPr>
              <w:t>heatwaves to protect the health and wellbeing of occupants. Not only can improving and adapting these buildings help reduce their impact on the environment, but it can also ensure that carbon embodied within the materials of</w:t>
            </w:r>
            <w:r w:rsidRPr="4652A7E3" w:rsidR="7CB71E33">
              <w:rPr>
                <w:rFonts w:ascii="Arial" w:hAnsi="Arial" w:eastAsia="Arial" w:cs="Arial"/>
                <w:b w:val="0"/>
                <w:bCs w:val="0"/>
                <w:i w:val="0"/>
                <w:iCs w:val="0"/>
                <w:caps w:val="0"/>
                <w:smallCaps w:val="0"/>
                <w:color w:val="000000" w:themeColor="text1" w:themeTint="FF" w:themeShade="FF"/>
                <w:sz w:val="22"/>
                <w:szCs w:val="22"/>
              </w:rPr>
              <w:t xml:space="preserve"> these </w:t>
            </w:r>
            <w:r w:rsidRPr="4652A7E3" w:rsidR="7CB71E33">
              <w:rPr>
                <w:rFonts w:ascii="Arial" w:hAnsi="Arial" w:eastAsia="Arial" w:cs="Arial"/>
                <w:b w:val="0"/>
                <w:bCs w:val="0"/>
                <w:i w:val="0"/>
                <w:iCs w:val="0"/>
                <w:caps w:val="0"/>
                <w:smallCaps w:val="0"/>
                <w:color w:val="000000" w:themeColor="text1" w:themeTint="FF" w:themeShade="FF"/>
                <w:sz w:val="22"/>
                <w:szCs w:val="22"/>
              </w:rPr>
              <w:t>st</w:t>
            </w:r>
            <w:r w:rsidRPr="4652A7E3" w:rsidR="7CB71E33">
              <w:rPr>
                <w:rFonts w:ascii="Arial" w:hAnsi="Arial" w:eastAsia="Arial" w:cs="Arial"/>
                <w:b w:val="0"/>
                <w:bCs w:val="0"/>
                <w:i w:val="0"/>
                <w:iCs w:val="0"/>
                <w:caps w:val="0"/>
                <w:smallCaps w:val="0"/>
                <w:color w:val="000000" w:themeColor="text1" w:themeTint="FF" w:themeShade="FF"/>
                <w:sz w:val="22"/>
                <w:szCs w:val="22"/>
              </w:rPr>
              <w:t>ructure</w:t>
            </w:r>
            <w:r w:rsidRPr="4652A7E3" w:rsidR="7CB71E33">
              <w:rPr>
                <w:rFonts w:ascii="Arial" w:hAnsi="Arial" w:eastAsia="Arial" w:cs="Arial"/>
                <w:b w:val="0"/>
                <w:bCs w:val="0"/>
                <w:i w:val="0"/>
                <w:iCs w:val="0"/>
                <w:caps w:val="0"/>
                <w:smallCaps w:val="0"/>
                <w:color w:val="000000" w:themeColor="text1" w:themeTint="FF" w:themeShade="FF"/>
                <w:sz w:val="22"/>
                <w:szCs w:val="22"/>
              </w:rPr>
              <w:t xml:space="preserve">s </w:t>
            </w:r>
            <w:r w:rsidRPr="4652A7E3" w:rsidR="7CB71E33">
              <w:rPr>
                <w:rFonts w:ascii="Arial" w:hAnsi="Arial" w:eastAsia="Arial" w:cs="Arial"/>
                <w:b w:val="0"/>
                <w:bCs w:val="0"/>
                <w:i w:val="0"/>
                <w:iCs w:val="0"/>
                <w:caps w:val="0"/>
                <w:smallCaps w:val="0"/>
                <w:color w:val="000000" w:themeColor="text1" w:themeTint="FF" w:themeShade="FF"/>
                <w:sz w:val="22"/>
                <w:szCs w:val="22"/>
              </w:rPr>
              <w:t>remains</w:t>
            </w:r>
            <w:r w:rsidRPr="4652A7E3" w:rsidR="7CB71E33">
              <w:rPr>
                <w:rFonts w:ascii="Arial" w:hAnsi="Arial" w:eastAsia="Arial" w:cs="Arial"/>
                <w:b w:val="0"/>
                <w:bCs w:val="0"/>
                <w:i w:val="0"/>
                <w:iCs w:val="0"/>
                <w:caps w:val="0"/>
                <w:smallCaps w:val="0"/>
                <w:color w:val="000000" w:themeColor="text1" w:themeTint="FF" w:themeShade="FF"/>
                <w:sz w:val="22"/>
                <w:szCs w:val="22"/>
              </w:rPr>
              <w:t xml:space="preserve"> locked up b</w:t>
            </w:r>
            <w:r w:rsidRPr="4652A7E3" w:rsidR="7CB71E33">
              <w:rPr>
                <w:rFonts w:ascii="Arial" w:hAnsi="Arial" w:eastAsia="Arial" w:cs="Arial"/>
                <w:b w:val="0"/>
                <w:bCs w:val="0"/>
                <w:i w:val="0"/>
                <w:iCs w:val="0"/>
                <w:caps w:val="0"/>
                <w:smallCaps w:val="0"/>
                <w:color w:val="000000" w:themeColor="text1" w:themeTint="FF" w:themeShade="FF"/>
                <w:sz w:val="22"/>
                <w:szCs w:val="22"/>
              </w:rPr>
              <w:t>y helpi</w:t>
            </w:r>
            <w:r w:rsidRPr="4652A7E3" w:rsidR="7CB71E33">
              <w:rPr>
                <w:rFonts w:ascii="Arial" w:hAnsi="Arial" w:eastAsia="Arial" w:cs="Arial"/>
                <w:b w:val="0"/>
                <w:bCs w:val="0"/>
                <w:i w:val="0"/>
                <w:iCs w:val="0"/>
                <w:caps w:val="0"/>
                <w:smallCaps w:val="0"/>
                <w:color w:val="000000" w:themeColor="text1" w:themeTint="FF" w:themeShade="FF"/>
                <w:sz w:val="22"/>
                <w:szCs w:val="22"/>
              </w:rPr>
              <w:t>ng to extend their usable lifetimes for many years to come.</w:t>
            </w:r>
          </w:p>
          <w:p w:rsidR="60E672C5" w:rsidP="18B213DE" w:rsidRDefault="60E672C5" w14:paraId="2340B6AF" w14:textId="3C1008E2">
            <w:pPr>
              <w:rPr>
                <w:rFonts w:ascii="Arial" w:hAnsi="Arial" w:eastAsia="Arial" w:cs="Arial"/>
                <w:b w:val="0"/>
                <w:bCs w:val="0"/>
                <w:i w:val="0"/>
                <w:iCs w:val="0"/>
                <w:caps w:val="0"/>
                <w:smallCaps w:val="0"/>
                <w:color w:val="000000" w:themeColor="text1" w:themeTint="FF" w:themeShade="FF"/>
                <w:sz w:val="22"/>
                <w:szCs w:val="22"/>
              </w:rPr>
            </w:pPr>
          </w:p>
          <w:p w:rsidR="1DCE77D2" w:rsidP="66268582" w:rsidRDefault="1DCE77D2" w14:paraId="16A4D63D" w14:textId="66620A44">
            <w:pPr>
              <w:pStyle w:val="Normal"/>
              <w:rPr>
                <w:rFonts w:ascii="Arial" w:hAnsi="Arial" w:eastAsia="Arial" w:cs="Arial"/>
                <w:b w:val="0"/>
                <w:bCs w:val="0"/>
                <w:i w:val="0"/>
                <w:iCs w:val="0"/>
                <w:caps w:val="0"/>
                <w:smallCaps w:val="0"/>
                <w:color w:val="000000" w:themeColor="text1" w:themeTint="FF" w:themeShade="FF"/>
                <w:sz w:val="22"/>
                <w:szCs w:val="22"/>
              </w:rPr>
            </w:pPr>
            <w:r w:rsidRPr="66268582" w:rsidR="62D9C1AC">
              <w:rPr>
                <w:rFonts w:ascii="Arial" w:hAnsi="Arial" w:eastAsia="Arial" w:cs="Arial"/>
                <w:b w:val="0"/>
                <w:bCs w:val="0"/>
                <w:i w:val="0"/>
                <w:iCs w:val="0"/>
                <w:caps w:val="0"/>
                <w:smallCaps w:val="0"/>
                <w:color w:val="000000" w:themeColor="text1" w:themeTint="FF" w:themeShade="FF"/>
                <w:sz w:val="22"/>
                <w:szCs w:val="22"/>
              </w:rPr>
              <w:t xml:space="preserve">It is recommended that </w:t>
            </w:r>
            <w:bookmarkStart w:name="_Int_GNLwInRb" w:id="1154984893"/>
            <w:r w:rsidRPr="66268582" w:rsidR="62D9C1AC">
              <w:rPr>
                <w:rFonts w:ascii="Arial" w:hAnsi="Arial" w:eastAsia="Arial" w:cs="Arial"/>
                <w:b w:val="0"/>
                <w:bCs w:val="0"/>
                <w:i w:val="0"/>
                <w:iCs w:val="0"/>
                <w:caps w:val="0"/>
                <w:smallCaps w:val="0"/>
                <w:color w:val="000000" w:themeColor="text1" w:themeTint="FF" w:themeShade="FF"/>
                <w:sz w:val="22"/>
                <w:szCs w:val="22"/>
              </w:rPr>
              <w:t>retro-fitting</w:t>
            </w:r>
            <w:bookmarkEnd w:id="1154984893"/>
            <w:r w:rsidRPr="66268582" w:rsidR="62D9C1AC">
              <w:rPr>
                <w:rFonts w:ascii="Arial" w:hAnsi="Arial" w:eastAsia="Arial" w:cs="Arial"/>
                <w:b w:val="0"/>
                <w:bCs w:val="0"/>
                <w:i w:val="0"/>
                <w:iCs w:val="0"/>
                <w:caps w:val="0"/>
                <w:smallCaps w:val="0"/>
                <w:color w:val="000000" w:themeColor="text1" w:themeTint="FF" w:themeShade="FF"/>
                <w:sz w:val="22"/>
                <w:szCs w:val="22"/>
              </w:rPr>
              <w:t xml:space="preserve"> projects are undertaken as part of a ‘whole building approach</w:t>
            </w:r>
            <w:r w:rsidRPr="66268582" w:rsidR="560ADE54">
              <w:rPr>
                <w:rFonts w:ascii="Arial" w:hAnsi="Arial" w:eastAsia="Arial" w:cs="Arial"/>
                <w:b w:val="0"/>
                <w:bCs w:val="0"/>
                <w:i w:val="0"/>
                <w:iCs w:val="0"/>
                <w:caps w:val="0"/>
                <w:smallCaps w:val="0"/>
                <w:color w:val="000000" w:themeColor="text1" w:themeTint="FF" w:themeShade="FF"/>
                <w:sz w:val="22"/>
                <w:szCs w:val="22"/>
              </w:rPr>
              <w:t>’</w:t>
            </w:r>
            <w:r w:rsidRPr="66268582" w:rsidR="62D9C1AC">
              <w:rPr>
                <w:rFonts w:ascii="Arial" w:hAnsi="Arial" w:eastAsia="Arial" w:cs="Arial"/>
                <w:b w:val="0"/>
                <w:bCs w:val="0"/>
                <w:i w:val="0"/>
                <w:iCs w:val="0"/>
                <w:caps w:val="0"/>
                <w:smallCaps w:val="0"/>
                <w:color w:val="000000" w:themeColor="text1" w:themeTint="FF" w:themeShade="FF"/>
                <w:sz w:val="22"/>
                <w:szCs w:val="22"/>
              </w:rPr>
              <w:t>.</w:t>
            </w:r>
            <w:r w:rsidRPr="66268582" w:rsidR="62D9C1AC">
              <w:rPr>
                <w:rFonts w:ascii="Arial" w:hAnsi="Arial" w:eastAsia="Arial" w:cs="Arial"/>
                <w:b w:val="0"/>
                <w:bCs w:val="0"/>
                <w:i w:val="0"/>
                <w:iCs w:val="0"/>
                <w:caps w:val="0"/>
                <w:smallCaps w:val="0"/>
                <w:color w:val="000000" w:themeColor="text1" w:themeTint="FF" w:themeShade="FF"/>
                <w:sz w:val="22"/>
                <w:szCs w:val="22"/>
              </w:rPr>
              <w:t xml:space="preserve"> This means that </w:t>
            </w:r>
            <w:bookmarkStart w:name="_Int_zPNpOtvk" w:id="376387455"/>
            <w:r w:rsidRPr="66268582" w:rsidR="62D9C1AC">
              <w:rPr>
                <w:rFonts w:ascii="Arial" w:hAnsi="Arial" w:eastAsia="Arial" w:cs="Arial"/>
                <w:b w:val="0"/>
                <w:bCs w:val="0"/>
                <w:i w:val="0"/>
                <w:iCs w:val="0"/>
                <w:caps w:val="0"/>
                <w:smallCaps w:val="0"/>
                <w:color w:val="000000" w:themeColor="text1" w:themeTint="FF" w:themeShade="FF"/>
                <w:sz w:val="22"/>
                <w:szCs w:val="22"/>
              </w:rPr>
              <w:t>retro-fit</w:t>
            </w:r>
            <w:bookmarkEnd w:id="376387455"/>
            <w:r w:rsidRPr="66268582" w:rsidR="62D9C1AC">
              <w:rPr>
                <w:rFonts w:ascii="Arial" w:hAnsi="Arial" w:eastAsia="Arial" w:cs="Arial"/>
                <w:b w:val="0"/>
                <w:bCs w:val="0"/>
                <w:i w:val="0"/>
                <w:iCs w:val="0"/>
                <w:caps w:val="0"/>
                <w:smallCaps w:val="0"/>
                <w:color w:val="000000" w:themeColor="text1" w:themeTint="FF" w:themeShade="FF"/>
                <w:sz w:val="22"/>
                <w:szCs w:val="22"/>
              </w:rPr>
              <w:t xml:space="preserve"> improvements are informed by a</w:t>
            </w:r>
            <w:r w:rsidRPr="66268582" w:rsidR="23CEF5EE">
              <w:rPr>
                <w:rFonts w:ascii="Arial" w:hAnsi="Arial" w:eastAsia="Arial" w:cs="Arial"/>
                <w:b w:val="0"/>
                <w:bCs w:val="0"/>
                <w:i w:val="0"/>
                <w:iCs w:val="0"/>
                <w:caps w:val="0"/>
                <w:smallCaps w:val="0"/>
                <w:color w:val="000000" w:themeColor="text1" w:themeTint="FF" w:themeShade="FF"/>
                <w:sz w:val="22"/>
                <w:szCs w:val="22"/>
              </w:rPr>
              <w:t xml:space="preserve"> methodical assessment of </w:t>
            </w:r>
            <w:r w:rsidRPr="66268582" w:rsidR="62D9C1AC">
              <w:rPr>
                <w:rFonts w:ascii="Arial" w:hAnsi="Arial" w:eastAsia="Arial" w:cs="Arial"/>
                <w:b w:val="0"/>
                <w:bCs w:val="0"/>
                <w:i w:val="0"/>
                <w:iCs w:val="0"/>
                <w:caps w:val="0"/>
                <w:smallCaps w:val="0"/>
                <w:color w:val="000000" w:themeColor="text1" w:themeTint="FF" w:themeShade="FF"/>
                <w:sz w:val="22"/>
                <w:szCs w:val="22"/>
              </w:rPr>
              <w:t xml:space="preserve">how the entire building and the </w:t>
            </w:r>
            <w:r w:rsidRPr="66268582" w:rsidR="62D9C1AC">
              <w:rPr>
                <w:rFonts w:ascii="Arial" w:hAnsi="Arial" w:eastAsia="Arial" w:cs="Arial"/>
                <w:b w:val="0"/>
                <w:bCs w:val="0"/>
                <w:i w:val="0"/>
                <w:iCs w:val="0"/>
                <w:caps w:val="0"/>
                <w:smallCaps w:val="0"/>
                <w:color w:val="000000" w:themeColor="text1" w:themeTint="FF" w:themeShade="FF"/>
                <w:sz w:val="22"/>
                <w:szCs w:val="22"/>
              </w:rPr>
              <w:t>different materials</w:t>
            </w:r>
            <w:r w:rsidRPr="66268582" w:rsidR="62D9C1AC">
              <w:rPr>
                <w:rFonts w:ascii="Arial" w:hAnsi="Arial" w:eastAsia="Arial" w:cs="Arial"/>
                <w:b w:val="0"/>
                <w:bCs w:val="0"/>
                <w:i w:val="0"/>
                <w:iCs w:val="0"/>
                <w:caps w:val="0"/>
                <w:smallCaps w:val="0"/>
                <w:color w:val="000000" w:themeColor="text1" w:themeTint="FF" w:themeShade="FF"/>
                <w:sz w:val="22"/>
                <w:szCs w:val="22"/>
              </w:rPr>
              <w:t xml:space="preserve"> that it is </w:t>
            </w:r>
            <w:r w:rsidRPr="66268582" w:rsidR="62D9C1AC">
              <w:rPr>
                <w:rFonts w:ascii="Arial" w:hAnsi="Arial" w:eastAsia="Arial" w:cs="Arial"/>
                <w:b w:val="0"/>
                <w:bCs w:val="0"/>
                <w:i w:val="0"/>
                <w:iCs w:val="0"/>
                <w:caps w:val="0"/>
                <w:smallCaps w:val="0"/>
                <w:color w:val="000000" w:themeColor="text1" w:themeTint="FF" w:themeShade="FF"/>
                <w:sz w:val="22"/>
                <w:szCs w:val="22"/>
              </w:rPr>
              <w:t>comprised</w:t>
            </w:r>
            <w:r w:rsidRPr="66268582" w:rsidR="62D9C1AC">
              <w:rPr>
                <w:rFonts w:ascii="Arial" w:hAnsi="Arial" w:eastAsia="Arial" w:cs="Arial"/>
                <w:b w:val="0"/>
                <w:bCs w:val="0"/>
                <w:i w:val="0"/>
                <w:iCs w:val="0"/>
                <w:caps w:val="0"/>
                <w:smallCaps w:val="0"/>
                <w:color w:val="000000" w:themeColor="text1" w:themeTint="FF" w:themeShade="FF"/>
                <w:sz w:val="22"/>
                <w:szCs w:val="22"/>
              </w:rPr>
              <w:t xml:space="preserve"> of currently performs, considering issues such as air quality, </w:t>
            </w:r>
            <w:r w:rsidRPr="66268582" w:rsidR="39C9C7E5">
              <w:rPr>
                <w:rFonts w:ascii="Arial" w:hAnsi="Arial" w:eastAsia="Arial" w:cs="Arial"/>
                <w:b w:val="0"/>
                <w:bCs w:val="0"/>
                <w:i w:val="0"/>
                <w:iCs w:val="0"/>
                <w:caps w:val="0"/>
                <w:smallCaps w:val="0"/>
                <w:color w:val="000000" w:themeColor="text1" w:themeTint="FF" w:themeShade="FF"/>
                <w:sz w:val="22"/>
                <w:szCs w:val="22"/>
              </w:rPr>
              <w:t xml:space="preserve">moisture movement </w:t>
            </w:r>
            <w:r w:rsidRPr="66268582" w:rsidR="62D9C1AC">
              <w:rPr>
                <w:rFonts w:ascii="Arial" w:hAnsi="Arial" w:eastAsia="Arial" w:cs="Arial"/>
                <w:b w:val="0"/>
                <w:bCs w:val="0"/>
                <w:i w:val="0"/>
                <w:iCs w:val="0"/>
                <w:caps w:val="0"/>
                <w:smallCaps w:val="0"/>
                <w:color w:val="000000" w:themeColor="text1" w:themeTint="FF" w:themeShade="FF"/>
                <w:sz w:val="22"/>
                <w:szCs w:val="22"/>
              </w:rPr>
              <w:t xml:space="preserve">and ventilation. </w:t>
            </w:r>
            <w:r w:rsidRPr="66268582" w:rsidR="482B9CF2">
              <w:rPr>
                <w:rFonts w:ascii="Arial" w:hAnsi="Arial" w:eastAsia="Arial" w:cs="Arial"/>
                <w:b w:val="0"/>
                <w:bCs w:val="0"/>
                <w:i w:val="0"/>
                <w:iCs w:val="0"/>
                <w:caps w:val="0"/>
                <w:smallCaps w:val="0"/>
                <w:color w:val="000000" w:themeColor="text1" w:themeTint="FF" w:themeShade="FF"/>
                <w:sz w:val="22"/>
                <w:szCs w:val="22"/>
              </w:rPr>
              <w:t>F</w:t>
            </w:r>
            <w:r w:rsidRPr="66268582" w:rsidR="62D9C1AC">
              <w:rPr>
                <w:rFonts w:ascii="Arial" w:hAnsi="Arial" w:eastAsia="Arial" w:cs="Arial"/>
                <w:b w:val="0"/>
                <w:bCs w:val="0"/>
                <w:i w:val="0"/>
                <w:iCs w:val="0"/>
                <w:caps w:val="0"/>
                <w:smallCaps w:val="0"/>
                <w:color w:val="000000" w:themeColor="text1" w:themeTint="FF" w:themeShade="FF"/>
                <w:sz w:val="22"/>
                <w:szCs w:val="22"/>
              </w:rPr>
              <w:t xml:space="preserve">abric improvements and other upgrades </w:t>
            </w:r>
            <w:r w:rsidRPr="66268582" w:rsidR="5DCBCD42">
              <w:rPr>
                <w:rFonts w:ascii="Arial" w:hAnsi="Arial" w:eastAsia="Arial" w:cs="Arial"/>
                <w:b w:val="0"/>
                <w:bCs w:val="0"/>
                <w:i w:val="0"/>
                <w:iCs w:val="0"/>
                <w:caps w:val="0"/>
                <w:smallCaps w:val="0"/>
                <w:color w:val="000000" w:themeColor="text1" w:themeTint="FF" w:themeShade="FF"/>
                <w:sz w:val="22"/>
                <w:szCs w:val="22"/>
              </w:rPr>
              <w:t>are then sele</w:t>
            </w:r>
            <w:r w:rsidRPr="66268582" w:rsidR="5DCBCD42">
              <w:rPr>
                <w:rFonts w:ascii="Arial" w:hAnsi="Arial" w:eastAsia="Arial" w:cs="Arial"/>
                <w:b w:val="0"/>
                <w:bCs w:val="0"/>
                <w:i w:val="0"/>
                <w:iCs w:val="0"/>
                <w:caps w:val="0"/>
                <w:smallCaps w:val="0"/>
                <w:color w:val="000000" w:themeColor="text1" w:themeTint="FF" w:themeShade="FF"/>
                <w:sz w:val="22"/>
                <w:szCs w:val="22"/>
              </w:rPr>
              <w:t xml:space="preserve">cted </w:t>
            </w:r>
            <w:r w:rsidRPr="66268582" w:rsidR="62D9C1AC">
              <w:rPr>
                <w:rFonts w:ascii="Arial" w:hAnsi="Arial" w:eastAsia="Arial" w:cs="Arial"/>
                <w:b w:val="0"/>
                <w:bCs w:val="0"/>
                <w:i w:val="0"/>
                <w:iCs w:val="0"/>
                <w:caps w:val="0"/>
                <w:smallCaps w:val="0"/>
                <w:color w:val="000000" w:themeColor="text1" w:themeTint="FF" w:themeShade="FF"/>
                <w:sz w:val="22"/>
                <w:szCs w:val="22"/>
              </w:rPr>
              <w:t xml:space="preserve">that complement each other </w:t>
            </w:r>
            <w:r w:rsidRPr="66268582" w:rsidR="36DB17D9">
              <w:rPr>
                <w:rFonts w:ascii="Arial" w:hAnsi="Arial" w:eastAsia="Arial" w:cs="Arial"/>
                <w:b w:val="0"/>
                <w:bCs w:val="0"/>
                <w:i w:val="0"/>
                <w:iCs w:val="0"/>
                <w:caps w:val="0"/>
                <w:smallCaps w:val="0"/>
                <w:color w:val="000000" w:themeColor="text1" w:themeTint="FF" w:themeShade="FF"/>
                <w:sz w:val="22"/>
                <w:szCs w:val="22"/>
              </w:rPr>
              <w:t>in order to</w:t>
            </w:r>
            <w:r w:rsidRPr="66268582" w:rsidR="36DB17D9">
              <w:rPr>
                <w:rFonts w:ascii="Arial" w:hAnsi="Arial" w:eastAsia="Arial" w:cs="Arial"/>
                <w:b w:val="0"/>
                <w:bCs w:val="0"/>
                <w:i w:val="0"/>
                <w:iCs w:val="0"/>
                <w:caps w:val="0"/>
                <w:smallCaps w:val="0"/>
                <w:color w:val="000000" w:themeColor="text1" w:themeTint="FF" w:themeShade="FF"/>
                <w:sz w:val="22"/>
                <w:szCs w:val="22"/>
              </w:rPr>
              <w:t xml:space="preserve"> </w:t>
            </w:r>
            <w:r w:rsidRPr="66268582" w:rsidR="62D9C1AC">
              <w:rPr>
                <w:rFonts w:ascii="Arial" w:hAnsi="Arial" w:eastAsia="Arial" w:cs="Arial"/>
                <w:b w:val="0"/>
                <w:bCs w:val="0"/>
                <w:i w:val="0"/>
                <w:iCs w:val="0"/>
                <w:caps w:val="0"/>
                <w:smallCaps w:val="0"/>
                <w:color w:val="000000" w:themeColor="text1" w:themeTint="FF" w:themeShade="FF"/>
                <w:sz w:val="22"/>
                <w:szCs w:val="22"/>
              </w:rPr>
              <w:t>ensure the best results for the long-term sustainability of the building and health of occupants</w:t>
            </w:r>
            <w:r w:rsidRPr="66268582" w:rsidR="2DE9A96B">
              <w:rPr>
                <w:rFonts w:ascii="Arial" w:hAnsi="Arial" w:eastAsia="Arial" w:cs="Arial"/>
                <w:b w:val="0"/>
                <w:bCs w:val="0"/>
                <w:i w:val="0"/>
                <w:iCs w:val="0"/>
                <w:caps w:val="0"/>
                <w:smallCaps w:val="0"/>
                <w:color w:val="000000" w:themeColor="text1" w:themeTint="FF" w:themeShade="FF"/>
                <w:sz w:val="22"/>
                <w:szCs w:val="22"/>
              </w:rPr>
              <w:t xml:space="preserve">. This </w:t>
            </w:r>
            <w:r w:rsidRPr="66268582" w:rsidR="62D9C1AC">
              <w:rPr>
                <w:rFonts w:ascii="Arial" w:hAnsi="Arial" w:eastAsia="Arial" w:cs="Arial"/>
                <w:b w:val="0"/>
                <w:bCs w:val="0"/>
                <w:i w:val="0"/>
                <w:iCs w:val="0"/>
                <w:caps w:val="0"/>
                <w:smallCaps w:val="0"/>
                <w:color w:val="000000" w:themeColor="text1" w:themeTint="FF" w:themeShade="FF"/>
                <w:sz w:val="22"/>
                <w:szCs w:val="22"/>
              </w:rPr>
              <w:t xml:space="preserve">can </w:t>
            </w:r>
            <w:r w:rsidRPr="66268582" w:rsidR="3409BA27">
              <w:rPr>
                <w:rFonts w:ascii="Arial" w:hAnsi="Arial" w:eastAsia="Arial" w:cs="Arial"/>
                <w:b w:val="0"/>
                <w:bCs w:val="0"/>
                <w:i w:val="0"/>
                <w:iCs w:val="0"/>
                <w:caps w:val="0"/>
                <w:smallCaps w:val="0"/>
                <w:color w:val="000000" w:themeColor="text1" w:themeTint="FF" w:themeShade="FF"/>
                <w:sz w:val="22"/>
                <w:szCs w:val="22"/>
              </w:rPr>
              <w:t xml:space="preserve">also </w:t>
            </w:r>
            <w:r w:rsidRPr="66268582" w:rsidR="62D9C1AC">
              <w:rPr>
                <w:rFonts w:ascii="Arial" w:hAnsi="Arial" w:eastAsia="Arial" w:cs="Arial"/>
                <w:b w:val="0"/>
                <w:bCs w:val="0"/>
                <w:i w:val="0"/>
                <w:iCs w:val="0"/>
                <w:caps w:val="0"/>
                <w:smallCaps w:val="0"/>
                <w:color w:val="000000" w:themeColor="text1" w:themeTint="FF" w:themeShade="FF"/>
                <w:sz w:val="22"/>
                <w:szCs w:val="22"/>
              </w:rPr>
              <w:t>help</w:t>
            </w:r>
            <w:r w:rsidRPr="66268582" w:rsidR="46BDB231">
              <w:rPr>
                <w:rFonts w:ascii="Arial" w:hAnsi="Arial" w:eastAsia="Arial" w:cs="Arial"/>
                <w:b w:val="0"/>
                <w:bCs w:val="0"/>
                <w:i w:val="0"/>
                <w:iCs w:val="0"/>
                <w:caps w:val="0"/>
                <w:smallCaps w:val="0"/>
                <w:color w:val="000000" w:themeColor="text1" w:themeTint="FF" w:themeShade="FF"/>
                <w:sz w:val="22"/>
                <w:szCs w:val="22"/>
              </w:rPr>
              <w:t xml:space="preserve"> to</w:t>
            </w:r>
            <w:r w:rsidRPr="66268582" w:rsidR="62D9C1AC">
              <w:rPr>
                <w:rFonts w:ascii="Arial" w:hAnsi="Arial" w:eastAsia="Arial" w:cs="Arial"/>
                <w:b w:val="0"/>
                <w:bCs w:val="0"/>
                <w:i w:val="0"/>
                <w:iCs w:val="0"/>
                <w:caps w:val="0"/>
                <w:smallCaps w:val="0"/>
                <w:color w:val="000000" w:themeColor="text1" w:themeTint="FF" w:themeShade="FF"/>
                <w:sz w:val="22"/>
                <w:szCs w:val="22"/>
              </w:rPr>
              <w:t xml:space="preserve"> avoid problems of maladaptation, whereby improvement projects can have unintended, negative consequences (such as excessive moisture build-up, or inadequate ventilation).</w:t>
            </w:r>
          </w:p>
          <w:p w:rsidR="18B213DE" w:rsidP="18B213DE" w:rsidRDefault="18B213DE" w14:paraId="1A69EC28" w14:textId="6D03E0E8">
            <w:pPr>
              <w:pStyle w:val="Normal"/>
              <w:rPr>
                <w:rFonts w:ascii="Arial" w:hAnsi="Arial" w:eastAsia="Arial" w:cs="Arial"/>
                <w:b w:val="0"/>
                <w:bCs w:val="0"/>
                <w:i w:val="0"/>
                <w:iCs w:val="0"/>
                <w:caps w:val="0"/>
                <w:smallCaps w:val="0"/>
                <w:color w:val="000000" w:themeColor="text1" w:themeTint="FF" w:themeShade="FF"/>
                <w:sz w:val="22"/>
                <w:szCs w:val="22"/>
              </w:rPr>
            </w:pPr>
          </w:p>
          <w:p w:rsidR="7D5CB722" w:rsidP="4BF822FF" w:rsidRDefault="7D5CB722" w14:paraId="444E24B3" w14:textId="7801D3FB">
            <w:pPr>
              <w:rPr>
                <w:rFonts w:ascii="Arial" w:hAnsi="Arial" w:eastAsia="Arial" w:cs="Arial"/>
                <w:b w:val="0"/>
                <w:bCs w:val="0"/>
                <w:i w:val="0"/>
                <w:iCs w:val="0"/>
                <w:caps w:val="0"/>
                <w:smallCaps w:val="0"/>
                <w:color w:val="000000" w:themeColor="text1" w:themeTint="FF" w:themeShade="FF"/>
                <w:sz w:val="22"/>
                <w:szCs w:val="22"/>
              </w:rPr>
            </w:pPr>
            <w:r w:rsidRPr="4BF822FF" w:rsidR="56EF9CDF">
              <w:rPr>
                <w:rFonts w:ascii="Arial" w:hAnsi="Arial" w:eastAsia="Arial" w:cs="Arial"/>
                <w:b w:val="0"/>
                <w:bCs w:val="0"/>
                <w:i w:val="0"/>
                <w:iCs w:val="0"/>
                <w:caps w:val="0"/>
                <w:smallCaps w:val="0"/>
                <w:color w:val="000000" w:themeColor="text1" w:themeTint="FF" w:themeShade="FF"/>
                <w:sz w:val="22"/>
                <w:szCs w:val="22"/>
              </w:rPr>
              <w:t>For</w:t>
            </w:r>
            <w:r w:rsidRPr="4BF822FF" w:rsidR="1E940EBD">
              <w:rPr>
                <w:rFonts w:ascii="Arial" w:hAnsi="Arial" w:eastAsia="Arial" w:cs="Arial"/>
                <w:b w:val="0"/>
                <w:bCs w:val="0"/>
                <w:i w:val="0"/>
                <w:iCs w:val="0"/>
                <w:caps w:val="0"/>
                <w:smallCaps w:val="0"/>
                <w:color w:val="000000" w:themeColor="text1" w:themeTint="FF" w:themeShade="FF"/>
                <w:sz w:val="22"/>
                <w:szCs w:val="22"/>
              </w:rPr>
              <w:t xml:space="preserve"> all existing buildings which are not designated heritage assets</w:t>
            </w:r>
            <w:r w:rsidRPr="4BF822FF" w:rsidR="028D30E4">
              <w:rPr>
                <w:rFonts w:ascii="Arial" w:hAnsi="Arial" w:eastAsia="Arial" w:cs="Arial"/>
                <w:b w:val="0"/>
                <w:bCs w:val="0"/>
                <w:i w:val="0"/>
                <w:iCs w:val="0"/>
                <w:caps w:val="0"/>
                <w:smallCaps w:val="0"/>
                <w:color w:val="000000" w:themeColor="text1" w:themeTint="FF" w:themeShade="FF"/>
                <w:sz w:val="22"/>
                <w:szCs w:val="22"/>
              </w:rPr>
              <w:t>,</w:t>
            </w:r>
            <w:r w:rsidRPr="4BF822FF" w:rsidR="1E940EBD">
              <w:rPr>
                <w:rFonts w:ascii="Arial" w:hAnsi="Arial" w:eastAsia="Arial" w:cs="Arial"/>
                <w:b w:val="0"/>
                <w:bCs w:val="0"/>
                <w:i w:val="0"/>
                <w:iCs w:val="0"/>
                <w:caps w:val="0"/>
                <w:smallCaps w:val="0"/>
                <w:color w:val="000000" w:themeColor="text1" w:themeTint="FF" w:themeShade="FF"/>
                <w:sz w:val="22"/>
                <w:szCs w:val="22"/>
              </w:rPr>
              <w:t xml:space="preserve"> </w:t>
            </w:r>
            <w:r w:rsidRPr="4BF822FF" w:rsidR="3B06512E">
              <w:rPr>
                <w:rFonts w:ascii="Arial" w:hAnsi="Arial" w:eastAsia="Arial" w:cs="Arial"/>
                <w:b w:val="0"/>
                <w:bCs w:val="0"/>
                <w:i w:val="0"/>
                <w:iCs w:val="0"/>
                <w:caps w:val="0"/>
                <w:smallCaps w:val="0"/>
                <w:color w:val="000000" w:themeColor="text1" w:themeTint="FF" w:themeShade="FF"/>
                <w:sz w:val="22"/>
                <w:szCs w:val="22"/>
              </w:rPr>
              <w:t xml:space="preserve">or within </w:t>
            </w:r>
            <w:r w:rsidRPr="4BF822FF" w:rsidR="1E940EBD">
              <w:rPr>
                <w:rFonts w:ascii="Arial" w:hAnsi="Arial" w:eastAsia="Arial" w:cs="Arial"/>
                <w:b w:val="0"/>
                <w:bCs w:val="0"/>
                <w:i w:val="0"/>
                <w:iCs w:val="0"/>
                <w:caps w:val="0"/>
                <w:smallCaps w:val="0"/>
                <w:color w:val="000000" w:themeColor="text1" w:themeTint="FF" w:themeShade="FF"/>
                <w:sz w:val="22"/>
                <w:szCs w:val="22"/>
              </w:rPr>
              <w:t>the setting of a designated heritage asset</w:t>
            </w:r>
            <w:r w:rsidRPr="4BF822FF" w:rsidR="1E940EBD">
              <w:rPr>
                <w:rFonts w:ascii="Arial" w:hAnsi="Arial" w:eastAsia="Arial" w:cs="Arial"/>
                <w:b w:val="0"/>
                <w:bCs w:val="0"/>
                <w:i w:val="0"/>
                <w:iCs w:val="0"/>
                <w:caps w:val="0"/>
                <w:smallCaps w:val="0"/>
                <w:color w:val="000000" w:themeColor="text1" w:themeTint="FF" w:themeShade="FF"/>
                <w:sz w:val="22"/>
                <w:szCs w:val="22"/>
              </w:rPr>
              <w:t xml:space="preserve">, the starting point in </w:t>
            </w:r>
            <w:r w:rsidRPr="4BF822FF" w:rsidR="1E940EBD">
              <w:rPr>
                <w:rFonts w:ascii="Arial" w:hAnsi="Arial" w:eastAsia="Arial" w:cs="Arial"/>
                <w:b w:val="0"/>
                <w:bCs w:val="0"/>
                <w:i w:val="0"/>
                <w:iCs w:val="0"/>
                <w:caps w:val="0"/>
                <w:smallCaps w:val="0"/>
                <w:color w:val="000000" w:themeColor="text1" w:themeTint="FF" w:themeShade="FF"/>
                <w:sz w:val="22"/>
                <w:szCs w:val="22"/>
              </w:rPr>
              <w:t xml:space="preserve">decision-making is </w:t>
            </w:r>
            <w:r w:rsidRPr="4BF822FF" w:rsidR="5C1A9F28">
              <w:rPr>
                <w:rFonts w:ascii="Arial" w:hAnsi="Arial" w:eastAsia="Arial" w:cs="Arial"/>
                <w:b w:val="0"/>
                <w:bCs w:val="0"/>
                <w:i w:val="0"/>
                <w:iCs w:val="0"/>
                <w:caps w:val="0"/>
                <w:smallCaps w:val="0"/>
                <w:color w:val="000000" w:themeColor="text1" w:themeTint="FF" w:themeShade="FF"/>
                <w:sz w:val="22"/>
                <w:szCs w:val="22"/>
              </w:rPr>
              <w:t>to support</w:t>
            </w:r>
            <w:r w:rsidRPr="4BF822FF" w:rsidR="1E940EBD">
              <w:rPr>
                <w:rFonts w:ascii="Arial" w:hAnsi="Arial" w:eastAsia="Arial" w:cs="Arial"/>
                <w:b w:val="0"/>
                <w:bCs w:val="0"/>
                <w:i w:val="0"/>
                <w:iCs w:val="0"/>
                <w:caps w:val="0"/>
                <w:smallCaps w:val="0"/>
                <w:color w:val="000000" w:themeColor="text1" w:themeTint="FF" w:themeShade="FF"/>
                <w:sz w:val="22"/>
                <w:szCs w:val="22"/>
              </w:rPr>
              <w:t xml:space="preserve"> </w:t>
            </w:r>
            <w:r w:rsidRPr="4BF822FF" w:rsidR="1E940EBD">
              <w:rPr>
                <w:rFonts w:ascii="Arial" w:hAnsi="Arial" w:eastAsia="Arial" w:cs="Arial"/>
                <w:b w:val="0"/>
                <w:bCs w:val="0"/>
                <w:i w:val="0"/>
                <w:iCs w:val="0"/>
                <w:caps w:val="0"/>
                <w:smallCaps w:val="0"/>
                <w:color w:val="000000" w:themeColor="text1" w:themeTint="FF" w:themeShade="FF"/>
                <w:sz w:val="22"/>
                <w:szCs w:val="22"/>
              </w:rPr>
              <w:t>retro-fitting</w:t>
            </w:r>
            <w:r w:rsidRPr="4BF822FF" w:rsidR="1E940EBD">
              <w:rPr>
                <w:rFonts w:ascii="Arial" w:hAnsi="Arial" w:eastAsia="Arial" w:cs="Arial"/>
                <w:b w:val="0"/>
                <w:bCs w:val="0"/>
                <w:i w:val="0"/>
                <w:iCs w:val="0"/>
                <w:caps w:val="0"/>
                <w:smallCaps w:val="0"/>
                <w:color w:val="000000" w:themeColor="text1" w:themeTint="FF" w:themeShade="FF"/>
                <w:sz w:val="22"/>
                <w:szCs w:val="22"/>
              </w:rPr>
              <w:t xml:space="preserve"> measures that have been designed to secure demonstrable energy efficiency</w:t>
            </w:r>
            <w:r w:rsidRPr="4BF822FF" w:rsidR="2CB16591">
              <w:rPr>
                <w:rFonts w:ascii="Arial" w:hAnsi="Arial" w:eastAsia="Arial" w:cs="Arial"/>
                <w:b w:val="0"/>
                <w:bCs w:val="0"/>
                <w:i w:val="0"/>
                <w:iCs w:val="0"/>
                <w:caps w:val="0"/>
                <w:smallCaps w:val="0"/>
                <w:color w:val="000000" w:themeColor="text1" w:themeTint="FF" w:themeShade="FF"/>
                <w:sz w:val="22"/>
                <w:szCs w:val="22"/>
              </w:rPr>
              <w:t xml:space="preserve"> and/or </w:t>
            </w:r>
            <w:r w:rsidRPr="4BF822FF" w:rsidR="1E940EBD">
              <w:rPr>
                <w:rFonts w:ascii="Arial" w:hAnsi="Arial" w:eastAsia="Arial" w:cs="Arial"/>
                <w:b w:val="0"/>
                <w:bCs w:val="0"/>
                <w:i w:val="0"/>
                <w:iCs w:val="0"/>
                <w:caps w:val="0"/>
                <w:smallCaps w:val="0"/>
                <w:color w:val="000000" w:themeColor="text1" w:themeTint="FF" w:themeShade="FF"/>
                <w:sz w:val="22"/>
                <w:szCs w:val="22"/>
              </w:rPr>
              <w:t>climate adaptation</w:t>
            </w:r>
            <w:r w:rsidRPr="4BF822FF" w:rsidR="6A7E1A42">
              <w:rPr>
                <w:rFonts w:ascii="Arial" w:hAnsi="Arial" w:eastAsia="Arial" w:cs="Arial"/>
                <w:b w:val="0"/>
                <w:bCs w:val="0"/>
                <w:i w:val="0"/>
                <w:iCs w:val="0"/>
                <w:caps w:val="0"/>
                <w:smallCaps w:val="0"/>
                <w:color w:val="000000" w:themeColor="text1" w:themeTint="FF" w:themeShade="FF"/>
                <w:sz w:val="22"/>
                <w:szCs w:val="22"/>
              </w:rPr>
              <w:t xml:space="preserve"> improvements</w:t>
            </w:r>
            <w:r w:rsidRPr="4BF822FF" w:rsidR="5E885A87">
              <w:rPr>
                <w:rFonts w:ascii="Arial" w:hAnsi="Arial" w:eastAsia="Arial" w:cs="Arial"/>
                <w:b w:val="0"/>
                <w:bCs w:val="0"/>
                <w:i w:val="0"/>
                <w:iCs w:val="0"/>
                <w:caps w:val="0"/>
                <w:smallCaps w:val="0"/>
                <w:color w:val="000000" w:themeColor="text1" w:themeTint="FF" w:themeShade="FF"/>
                <w:sz w:val="22"/>
                <w:szCs w:val="22"/>
              </w:rPr>
              <w:t xml:space="preserve"> – particularly where this is </w:t>
            </w:r>
            <w:r w:rsidRPr="4BF822FF" w:rsidR="5E885A87">
              <w:rPr>
                <w:rFonts w:ascii="Arial" w:hAnsi="Arial" w:eastAsia="Arial" w:cs="Arial"/>
                <w:b w:val="0"/>
                <w:bCs w:val="0"/>
                <w:i w:val="0"/>
                <w:iCs w:val="0"/>
                <w:caps w:val="0"/>
                <w:smallCaps w:val="0"/>
                <w:color w:val="000000" w:themeColor="text1" w:themeTint="FF" w:themeShade="FF"/>
                <w:sz w:val="22"/>
                <w:szCs w:val="22"/>
              </w:rPr>
              <w:t>in line</w:t>
            </w:r>
            <w:r w:rsidRPr="4BF822FF" w:rsidR="5E885A87">
              <w:rPr>
                <w:rFonts w:ascii="Arial" w:hAnsi="Arial" w:eastAsia="Arial" w:cs="Arial"/>
                <w:b w:val="0"/>
                <w:bCs w:val="0"/>
                <w:i w:val="0"/>
                <w:iCs w:val="0"/>
                <w:caps w:val="0"/>
                <w:smallCaps w:val="0"/>
                <w:color w:val="000000" w:themeColor="text1" w:themeTint="FF" w:themeShade="FF"/>
                <w:sz w:val="22"/>
                <w:szCs w:val="22"/>
              </w:rPr>
              <w:t xml:space="preserve"> with a whole </w:t>
            </w:r>
            <w:r w:rsidRPr="4BF822FF" w:rsidR="3661BE96">
              <w:rPr>
                <w:rFonts w:ascii="Arial" w:hAnsi="Arial" w:eastAsia="Arial" w:cs="Arial"/>
                <w:b w:val="0"/>
                <w:bCs w:val="0"/>
                <w:i w:val="0"/>
                <w:iCs w:val="0"/>
                <w:caps w:val="0"/>
                <w:smallCaps w:val="0"/>
                <w:color w:val="000000" w:themeColor="text1" w:themeTint="FF" w:themeShade="FF"/>
                <w:sz w:val="22"/>
                <w:szCs w:val="22"/>
              </w:rPr>
              <w:t xml:space="preserve">building </w:t>
            </w:r>
            <w:r w:rsidRPr="4BF822FF" w:rsidR="5E885A87">
              <w:rPr>
                <w:rFonts w:ascii="Arial" w:hAnsi="Arial" w:eastAsia="Arial" w:cs="Arial"/>
                <w:b w:val="0"/>
                <w:bCs w:val="0"/>
                <w:i w:val="0"/>
                <w:iCs w:val="0"/>
                <w:caps w:val="0"/>
                <w:smallCaps w:val="0"/>
                <w:color w:val="000000" w:themeColor="text1" w:themeTint="FF" w:themeShade="FF"/>
                <w:sz w:val="22"/>
                <w:szCs w:val="22"/>
              </w:rPr>
              <w:t>approach</w:t>
            </w:r>
            <w:r w:rsidRPr="4BF822FF" w:rsidR="1E940EBD">
              <w:rPr>
                <w:rFonts w:ascii="Arial" w:hAnsi="Arial" w:eastAsia="Arial" w:cs="Arial"/>
                <w:b w:val="0"/>
                <w:bCs w:val="0"/>
                <w:i w:val="0"/>
                <w:iCs w:val="0"/>
                <w:caps w:val="0"/>
                <w:smallCaps w:val="0"/>
                <w:color w:val="000000" w:themeColor="text1" w:themeTint="FF" w:themeShade="FF"/>
                <w:sz w:val="22"/>
                <w:szCs w:val="22"/>
              </w:rPr>
              <w:t>. This means that applications received which propose such measures</w:t>
            </w:r>
            <w:r w:rsidRPr="4BF822FF" w:rsidR="1E940EBD">
              <w:rPr>
                <w:rFonts w:ascii="Arial" w:hAnsi="Arial" w:eastAsia="Arial" w:cs="Arial"/>
                <w:b w:val="0"/>
                <w:bCs w:val="0"/>
                <w:i w:val="0"/>
                <w:iCs w:val="0"/>
                <w:caps w:val="0"/>
                <w:smallCaps w:val="0"/>
                <w:color w:val="000000" w:themeColor="text1" w:themeTint="FF" w:themeShade="FF"/>
                <w:sz w:val="22"/>
                <w:szCs w:val="22"/>
              </w:rPr>
              <w:t xml:space="preserve"> </w:t>
            </w:r>
            <w:r w:rsidRPr="4BF822FF" w:rsidR="7702BE70">
              <w:rPr>
                <w:rFonts w:ascii="Arial" w:hAnsi="Arial" w:eastAsia="Arial" w:cs="Arial"/>
                <w:b w:val="0"/>
                <w:bCs w:val="0"/>
                <w:i w:val="0"/>
                <w:iCs w:val="0"/>
                <w:caps w:val="0"/>
                <w:smallCaps w:val="0"/>
                <w:color w:val="000000" w:themeColor="text1" w:themeTint="FF" w:themeShade="FF"/>
                <w:sz w:val="22"/>
                <w:szCs w:val="22"/>
              </w:rPr>
              <w:t>sh</w:t>
            </w:r>
            <w:r w:rsidRPr="4BF822FF" w:rsidR="1E940EBD">
              <w:rPr>
                <w:rFonts w:ascii="Arial" w:hAnsi="Arial" w:eastAsia="Arial" w:cs="Arial"/>
                <w:b w:val="0"/>
                <w:bCs w:val="0"/>
                <w:i w:val="0"/>
                <w:iCs w:val="0"/>
                <w:caps w:val="0"/>
                <w:smallCaps w:val="0"/>
                <w:color w:val="000000" w:themeColor="text1" w:themeTint="FF" w:themeShade="FF"/>
                <w:sz w:val="22"/>
                <w:szCs w:val="22"/>
              </w:rPr>
              <w:t xml:space="preserve">ould be </w:t>
            </w:r>
            <w:r w:rsidRPr="4BF822FF" w:rsidR="1E940EBD">
              <w:rPr>
                <w:rFonts w:ascii="Arial" w:hAnsi="Arial" w:eastAsia="Arial" w:cs="Arial"/>
                <w:b w:val="0"/>
                <w:bCs w:val="0"/>
                <w:i w:val="0"/>
                <w:iCs w:val="0"/>
                <w:caps w:val="0"/>
                <w:smallCaps w:val="0"/>
                <w:color w:val="000000" w:themeColor="text1" w:themeTint="FF" w:themeShade="FF"/>
                <w:sz w:val="22"/>
                <w:szCs w:val="22"/>
              </w:rPr>
              <w:t>approved, unless</w:t>
            </w:r>
            <w:r w:rsidRPr="4BF822FF" w:rsidR="1E940EBD">
              <w:rPr>
                <w:rFonts w:ascii="Arial" w:hAnsi="Arial" w:eastAsia="Arial" w:cs="Arial"/>
                <w:b w:val="0"/>
                <w:bCs w:val="0"/>
                <w:i w:val="0"/>
                <w:iCs w:val="0"/>
                <w:caps w:val="0"/>
                <w:smallCaps w:val="0"/>
                <w:color w:val="000000" w:themeColor="text1" w:themeTint="FF" w:themeShade="FF"/>
                <w:sz w:val="22"/>
                <w:szCs w:val="22"/>
              </w:rPr>
              <w:t xml:space="preserve"> other policy/material considerations would make them unacceptable. </w:t>
            </w:r>
          </w:p>
          <w:p w:rsidR="18B213DE" w:rsidP="18B213DE" w:rsidRDefault="18B213DE" w14:paraId="2058CB24" w14:textId="1669681F">
            <w:pPr>
              <w:pStyle w:val="Normal"/>
              <w:rPr>
                <w:rFonts w:ascii="Arial" w:hAnsi="Arial" w:eastAsia="Arial" w:cs="Arial"/>
                <w:b w:val="0"/>
                <w:bCs w:val="0"/>
                <w:i w:val="0"/>
                <w:iCs w:val="0"/>
                <w:caps w:val="0"/>
                <w:smallCaps w:val="0"/>
                <w:color w:val="000000" w:themeColor="text1" w:themeTint="FF" w:themeShade="FF"/>
                <w:sz w:val="22"/>
                <w:szCs w:val="22"/>
              </w:rPr>
            </w:pPr>
          </w:p>
          <w:p w:rsidR="60E672C5" w:rsidP="18B213DE" w:rsidRDefault="60E672C5" w14:paraId="2D841C59" w14:textId="69A57606">
            <w:pPr>
              <w:rPr>
                <w:rFonts w:ascii="Arial" w:hAnsi="Arial" w:eastAsia="Arial" w:cs="Arial"/>
                <w:b w:val="0"/>
                <w:bCs w:val="0"/>
                <w:i w:val="0"/>
                <w:iCs w:val="0"/>
                <w:caps w:val="0"/>
                <w:smallCaps w:val="0"/>
                <w:color w:val="000000" w:themeColor="text1" w:themeTint="FF" w:themeShade="FF"/>
                <w:sz w:val="22"/>
                <w:szCs w:val="22"/>
              </w:rPr>
            </w:pPr>
            <w:r w:rsidRPr="18B213DE" w:rsidR="1D2E00F5">
              <w:rPr>
                <w:rFonts w:ascii="Arial" w:hAnsi="Arial" w:eastAsia="Arial" w:cs="Arial"/>
                <w:b w:val="0"/>
                <w:bCs w:val="0"/>
                <w:i w:val="0"/>
                <w:iCs w:val="0"/>
                <w:caps w:val="0"/>
                <w:smallCaps w:val="0"/>
                <w:strike w:val="0"/>
                <w:dstrike w:val="0"/>
                <w:color w:val="000000" w:themeColor="text1" w:themeTint="FF" w:themeShade="FF"/>
                <w:sz w:val="22"/>
                <w:szCs w:val="22"/>
                <w:u w:val="single"/>
              </w:rPr>
              <w:t xml:space="preserve">Traditional </w:t>
            </w:r>
            <w:r w:rsidRPr="18B213DE" w:rsidR="276FAE20">
              <w:rPr>
                <w:rFonts w:ascii="Arial" w:hAnsi="Arial" w:eastAsia="Arial" w:cs="Arial"/>
                <w:b w:val="0"/>
                <w:bCs w:val="0"/>
                <w:i w:val="0"/>
                <w:iCs w:val="0"/>
                <w:caps w:val="0"/>
                <w:smallCaps w:val="0"/>
                <w:strike w:val="0"/>
                <w:dstrike w:val="0"/>
                <w:color w:val="000000" w:themeColor="text1" w:themeTint="FF" w:themeShade="FF"/>
                <w:sz w:val="22"/>
                <w:szCs w:val="22"/>
                <w:u w:val="single"/>
              </w:rPr>
              <w:t xml:space="preserve">buildings and heritage </w:t>
            </w:r>
            <w:r w:rsidRPr="18B213DE" w:rsidR="276FAE20">
              <w:rPr>
                <w:rFonts w:ascii="Arial" w:hAnsi="Arial" w:eastAsia="Arial" w:cs="Arial"/>
                <w:b w:val="0"/>
                <w:bCs w:val="0"/>
                <w:i w:val="0"/>
                <w:iCs w:val="0"/>
                <w:caps w:val="0"/>
                <w:smallCaps w:val="0"/>
                <w:strike w:val="0"/>
                <w:dstrike w:val="0"/>
                <w:color w:val="000000" w:themeColor="text1" w:themeTint="FF" w:themeShade="FF"/>
                <w:sz w:val="22"/>
                <w:szCs w:val="22"/>
                <w:u w:val="single"/>
              </w:rPr>
              <w:t xml:space="preserve">assets </w:t>
            </w:r>
          </w:p>
          <w:p w:rsidR="60E672C5" w:rsidP="797F2AB3" w:rsidRDefault="60E672C5" w14:paraId="51306E27" w14:textId="73795092">
            <w:pPr>
              <w:rPr>
                <w:rFonts w:ascii="Arial" w:hAnsi="Arial" w:eastAsia="Arial" w:cs="Arial"/>
                <w:b w:val="0"/>
                <w:bCs w:val="0"/>
                <w:i w:val="0"/>
                <w:iCs w:val="0"/>
                <w:caps w:val="0"/>
                <w:smallCaps w:val="0"/>
                <w:color w:val="000000" w:themeColor="text1" w:themeTint="FF" w:themeShade="FF"/>
                <w:sz w:val="22"/>
                <w:szCs w:val="22"/>
              </w:rPr>
            </w:pPr>
          </w:p>
          <w:p w:rsidR="60E672C5" w:rsidP="4BF822FF" w:rsidRDefault="60E672C5" w14:paraId="3F185948" w14:textId="55991C7C">
            <w:pPr>
              <w:pStyle w:val="Normal"/>
              <w:rPr>
                <w:rFonts w:ascii="Arial" w:hAnsi="Arial" w:eastAsia="Arial" w:cs="Arial"/>
                <w:b w:val="0"/>
                <w:bCs w:val="0"/>
                <w:i w:val="0"/>
                <w:iCs w:val="0"/>
                <w:caps w:val="0"/>
                <w:smallCaps w:val="0"/>
                <w:color w:val="000000" w:themeColor="text1" w:themeTint="FF" w:themeShade="FF"/>
                <w:sz w:val="22"/>
                <w:szCs w:val="22"/>
              </w:rPr>
            </w:pPr>
            <w:r w:rsidRPr="4BF822FF" w:rsidR="7F147529">
              <w:rPr>
                <w:rFonts w:ascii="Arial" w:hAnsi="Arial" w:eastAsia="Arial" w:cs="Arial"/>
                <w:b w:val="0"/>
                <w:bCs w:val="0"/>
                <w:i w:val="0"/>
                <w:iCs w:val="0"/>
                <w:caps w:val="0"/>
                <w:smallCaps w:val="0"/>
                <w:color w:val="000000" w:themeColor="text1" w:themeTint="FF" w:themeShade="FF"/>
                <w:sz w:val="22"/>
                <w:szCs w:val="22"/>
              </w:rPr>
              <w:t xml:space="preserve">In relation to </w:t>
            </w:r>
            <w:r w:rsidRPr="4BF822FF" w:rsidR="1DF2DE93">
              <w:rPr>
                <w:rFonts w:ascii="Arial" w:hAnsi="Arial" w:eastAsia="Arial" w:cs="Arial"/>
                <w:b w:val="0"/>
                <w:bCs w:val="0"/>
                <w:i w:val="0"/>
                <w:iCs w:val="0"/>
                <w:caps w:val="0"/>
                <w:smallCaps w:val="0"/>
                <w:color w:val="000000" w:themeColor="text1" w:themeTint="FF" w:themeShade="FF"/>
                <w:sz w:val="22"/>
                <w:szCs w:val="22"/>
              </w:rPr>
              <w:t>traditional buildings, includin</w:t>
            </w:r>
            <w:r w:rsidRPr="4BF822FF" w:rsidR="1DF2DE93">
              <w:rPr>
                <w:rFonts w:ascii="Arial" w:hAnsi="Arial" w:eastAsia="Arial" w:cs="Arial"/>
                <w:b w:val="0"/>
                <w:bCs w:val="0"/>
                <w:i w:val="0"/>
                <w:iCs w:val="0"/>
                <w:caps w:val="0"/>
                <w:smallCaps w:val="0"/>
                <w:color w:val="000000" w:themeColor="text1" w:themeTint="FF" w:themeShade="FF"/>
                <w:sz w:val="22"/>
                <w:szCs w:val="22"/>
              </w:rPr>
              <w:t xml:space="preserve">g </w:t>
            </w:r>
            <w:r w:rsidRPr="4BF822FF" w:rsidR="7F147529">
              <w:rPr>
                <w:rFonts w:ascii="Arial" w:hAnsi="Arial" w:eastAsia="Arial" w:cs="Arial"/>
                <w:b w:val="0"/>
                <w:bCs w:val="0"/>
                <w:i w:val="0"/>
                <w:iCs w:val="0"/>
                <w:caps w:val="0"/>
                <w:smallCaps w:val="0"/>
                <w:color w:val="000000" w:themeColor="text1" w:themeTint="FF" w:themeShade="FF"/>
                <w:sz w:val="22"/>
                <w:szCs w:val="22"/>
              </w:rPr>
              <w:t>heritage assets (such as listed buildings and conservation areas)</w:t>
            </w:r>
            <w:r w:rsidRPr="4BF822FF" w:rsidR="7F147529">
              <w:rPr>
                <w:rFonts w:ascii="Arial" w:hAnsi="Arial" w:eastAsia="Arial" w:cs="Arial"/>
                <w:b w:val="0"/>
                <w:bCs w:val="0"/>
                <w:i w:val="0"/>
                <w:iCs w:val="0"/>
                <w:caps w:val="0"/>
                <w:smallCaps w:val="0"/>
                <w:color w:val="000000" w:themeColor="text1" w:themeTint="FF" w:themeShade="FF"/>
                <w:sz w:val="22"/>
                <w:szCs w:val="22"/>
              </w:rPr>
              <w:t xml:space="preserve">, there are an </w:t>
            </w:r>
            <w:r w:rsidRPr="4BF822FF" w:rsidR="7F147529">
              <w:rPr>
                <w:rFonts w:ascii="Arial" w:hAnsi="Arial" w:eastAsia="Arial" w:cs="Arial"/>
                <w:b w:val="0"/>
                <w:bCs w:val="0"/>
                <w:i w:val="0"/>
                <w:iCs w:val="0"/>
                <w:caps w:val="0"/>
                <w:smallCaps w:val="0"/>
                <w:color w:val="000000" w:themeColor="text1" w:themeTint="FF" w:themeShade="FF"/>
                <w:sz w:val="22"/>
                <w:szCs w:val="22"/>
              </w:rPr>
              <w:t>additional</w:t>
            </w:r>
            <w:r w:rsidRPr="4BF822FF" w:rsidR="7F147529">
              <w:rPr>
                <w:rFonts w:ascii="Arial" w:hAnsi="Arial" w:eastAsia="Arial" w:cs="Arial"/>
                <w:b w:val="0"/>
                <w:bCs w:val="0"/>
                <w:i w:val="0"/>
                <w:iCs w:val="0"/>
                <w:caps w:val="0"/>
                <w:smallCaps w:val="0"/>
                <w:color w:val="000000" w:themeColor="text1" w:themeTint="FF" w:themeShade="FF"/>
                <w:sz w:val="22"/>
                <w:szCs w:val="22"/>
              </w:rPr>
              <w:t xml:space="preserve"> set of considerations which need to be carefully thought about</w:t>
            </w:r>
            <w:r w:rsidRPr="4BF822FF" w:rsidR="7F147529">
              <w:rPr>
                <w:rFonts w:ascii="Arial" w:hAnsi="Arial" w:eastAsia="Arial" w:cs="Arial"/>
                <w:b w:val="0"/>
                <w:bCs w:val="0"/>
                <w:i w:val="0"/>
                <w:iCs w:val="0"/>
                <w:caps w:val="0"/>
                <w:smallCaps w:val="0"/>
                <w:color w:val="000000" w:themeColor="text1" w:themeTint="FF" w:themeShade="FF"/>
                <w:sz w:val="22"/>
                <w:szCs w:val="22"/>
              </w:rPr>
              <w:t>, thus the presumption in favour does not automatically apply.</w:t>
            </w:r>
            <w:r w:rsidRPr="4BF822FF" w:rsidR="01C1B7FB">
              <w:rPr>
                <w:rFonts w:ascii="Arial" w:hAnsi="Arial" w:eastAsia="Arial" w:cs="Arial"/>
                <w:b w:val="0"/>
                <w:bCs w:val="0"/>
                <w:i w:val="0"/>
                <w:iCs w:val="0"/>
                <w:caps w:val="0"/>
                <w:smallCaps w:val="0"/>
                <w:color w:val="000000" w:themeColor="text1" w:themeTint="FF" w:themeShade="FF"/>
                <w:sz w:val="22"/>
                <w:szCs w:val="22"/>
              </w:rPr>
              <w:t xml:space="preserve"> Nevertheless, retrofitting </w:t>
            </w:r>
            <w:r w:rsidRPr="4BF822FF" w:rsidR="01C1B7FB">
              <w:rPr>
                <w:rFonts w:ascii="Arial" w:hAnsi="Arial" w:eastAsia="Arial" w:cs="Arial"/>
                <w:b w:val="0"/>
                <w:bCs w:val="0"/>
                <w:i w:val="0"/>
                <w:iCs w:val="0"/>
                <w:caps w:val="0"/>
                <w:smallCaps w:val="0"/>
                <w:color w:val="000000" w:themeColor="text1" w:themeTint="FF" w:themeShade="FF"/>
                <w:sz w:val="22"/>
                <w:szCs w:val="22"/>
              </w:rPr>
              <w:t>can</w:t>
            </w:r>
            <w:r w:rsidRPr="4BF822FF" w:rsidR="01C1B7FB">
              <w:rPr>
                <w:rFonts w:ascii="Arial" w:hAnsi="Arial" w:eastAsia="Arial" w:cs="Arial"/>
                <w:b w:val="0"/>
                <w:bCs w:val="0"/>
                <w:i w:val="0"/>
                <w:iCs w:val="0"/>
                <w:caps w:val="0"/>
                <w:smallCaps w:val="0"/>
                <w:color w:val="000000" w:themeColor="text1" w:themeTint="FF" w:themeShade="FF"/>
                <w:sz w:val="22"/>
                <w:szCs w:val="22"/>
              </w:rPr>
              <w:t xml:space="preserve"> be carried out sensitively and successfully, whilst preserving their unique historic character, and the Council will support this wherever possible where interventions have clearly been designed with </w:t>
            </w:r>
            <w:r w:rsidRPr="4BF822FF" w:rsidR="01C1B7FB">
              <w:rPr>
                <w:rFonts w:ascii="Arial" w:hAnsi="Arial" w:eastAsia="Arial" w:cs="Arial"/>
                <w:b w:val="0"/>
                <w:bCs w:val="0"/>
                <w:i w:val="0"/>
                <w:iCs w:val="0"/>
                <w:caps w:val="0"/>
                <w:smallCaps w:val="0"/>
                <w:color w:val="000000" w:themeColor="text1" w:themeTint="FF" w:themeShade="FF"/>
                <w:sz w:val="22"/>
                <w:szCs w:val="22"/>
              </w:rPr>
              <w:t>appropriate consideration</w:t>
            </w:r>
            <w:r w:rsidRPr="4BF822FF" w:rsidR="01C1B7FB">
              <w:rPr>
                <w:rFonts w:ascii="Arial" w:hAnsi="Arial" w:eastAsia="Arial" w:cs="Arial"/>
                <w:b w:val="0"/>
                <w:bCs w:val="0"/>
                <w:i w:val="0"/>
                <w:iCs w:val="0"/>
                <w:caps w:val="0"/>
                <w:smallCaps w:val="0"/>
                <w:color w:val="000000" w:themeColor="text1" w:themeTint="FF" w:themeShade="FF"/>
                <w:sz w:val="22"/>
                <w:szCs w:val="22"/>
              </w:rPr>
              <w:t xml:space="preserve"> of these </w:t>
            </w:r>
            <w:r w:rsidRPr="4BF822FF" w:rsidR="01C1B7FB">
              <w:rPr>
                <w:rFonts w:ascii="Arial" w:hAnsi="Arial" w:eastAsia="Arial" w:cs="Arial"/>
                <w:b w:val="0"/>
                <w:bCs w:val="0"/>
                <w:i w:val="0"/>
                <w:iCs w:val="0"/>
                <w:caps w:val="0"/>
                <w:smallCaps w:val="0"/>
                <w:color w:val="000000" w:themeColor="text1" w:themeTint="FF" w:themeShade="FF"/>
                <w:sz w:val="22"/>
                <w:szCs w:val="22"/>
              </w:rPr>
              <w:t>additional</w:t>
            </w:r>
            <w:r w:rsidRPr="4BF822FF" w:rsidR="01C1B7FB">
              <w:rPr>
                <w:rFonts w:ascii="Arial" w:hAnsi="Arial" w:eastAsia="Arial" w:cs="Arial"/>
                <w:b w:val="0"/>
                <w:bCs w:val="0"/>
                <w:i w:val="0"/>
                <w:iCs w:val="0"/>
                <w:caps w:val="0"/>
                <w:smallCaps w:val="0"/>
                <w:color w:val="000000" w:themeColor="text1" w:themeTint="FF" w:themeShade="FF"/>
                <w:sz w:val="22"/>
                <w:szCs w:val="22"/>
              </w:rPr>
              <w:t xml:space="preserve"> factors.</w:t>
            </w:r>
          </w:p>
          <w:p w:rsidR="60E672C5" w:rsidP="4BF822FF" w:rsidRDefault="60E672C5" w14:paraId="333D424D" w14:textId="5A11BA6B">
            <w:pPr>
              <w:pStyle w:val="Normal"/>
              <w:rPr>
                <w:rFonts w:ascii="Arial" w:hAnsi="Arial" w:eastAsia="Arial" w:cs="Arial"/>
                <w:b w:val="0"/>
                <w:bCs w:val="0"/>
                <w:i w:val="0"/>
                <w:iCs w:val="0"/>
                <w:caps w:val="0"/>
                <w:smallCaps w:val="0"/>
                <w:color w:val="000000" w:themeColor="text1" w:themeTint="FF" w:themeShade="FF"/>
                <w:sz w:val="22"/>
                <w:szCs w:val="22"/>
              </w:rPr>
            </w:pPr>
          </w:p>
          <w:p w:rsidR="60E672C5" w:rsidP="4BF822FF" w:rsidRDefault="60E672C5" w14:paraId="661382E5" w14:textId="44FD8959">
            <w:pPr>
              <w:pStyle w:val="Normal"/>
              <w:rPr>
                <w:rFonts w:ascii="Arial" w:hAnsi="Arial" w:eastAsia="Arial" w:cs="Arial"/>
                <w:b w:val="0"/>
                <w:bCs w:val="0"/>
                <w:i w:val="0"/>
                <w:iCs w:val="0"/>
                <w:caps w:val="0"/>
                <w:smallCaps w:val="0"/>
                <w:color w:val="000000" w:themeColor="text1" w:themeTint="FF" w:themeShade="FF"/>
                <w:sz w:val="22"/>
                <w:szCs w:val="22"/>
              </w:rPr>
            </w:pPr>
            <w:r w:rsidRPr="4BF822FF" w:rsidR="4EA4838F">
              <w:rPr>
                <w:rFonts w:ascii="Arial" w:hAnsi="Arial" w:eastAsia="Arial" w:cs="Arial"/>
                <w:b w:val="0"/>
                <w:bCs w:val="0"/>
                <w:i w:val="0"/>
                <w:iCs w:val="0"/>
                <w:caps w:val="0"/>
                <w:smallCaps w:val="0"/>
                <w:color w:val="000000" w:themeColor="text1" w:themeTint="FF" w:themeShade="FF"/>
                <w:sz w:val="22"/>
                <w:szCs w:val="22"/>
              </w:rPr>
              <w:t>M</w:t>
            </w:r>
            <w:r w:rsidRPr="4BF822FF" w:rsidR="7F147529">
              <w:rPr>
                <w:rFonts w:ascii="Arial" w:hAnsi="Arial" w:eastAsia="Arial" w:cs="Arial"/>
                <w:b w:val="0"/>
                <w:bCs w:val="0"/>
                <w:i w:val="0"/>
                <w:iCs w:val="0"/>
                <w:caps w:val="0"/>
                <w:smallCaps w:val="0"/>
                <w:color w:val="000000" w:themeColor="text1" w:themeTint="FF" w:themeShade="FF"/>
                <w:sz w:val="22"/>
                <w:szCs w:val="22"/>
              </w:rPr>
              <w:t xml:space="preserve">any of these heritage assets are afforded statutory protection </w:t>
            </w:r>
            <w:r w:rsidRPr="4BF822FF" w:rsidR="1AB6AAF5">
              <w:rPr>
                <w:rFonts w:ascii="Arial" w:hAnsi="Arial" w:eastAsia="Arial" w:cs="Arial"/>
                <w:b w:val="0"/>
                <w:bCs w:val="0"/>
                <w:i w:val="0"/>
                <w:iCs w:val="0"/>
                <w:caps w:val="0"/>
                <w:smallCaps w:val="0"/>
                <w:color w:val="000000" w:themeColor="text1" w:themeTint="FF" w:themeShade="FF"/>
                <w:sz w:val="22"/>
                <w:szCs w:val="22"/>
              </w:rPr>
              <w:t xml:space="preserve">through the </w:t>
            </w:r>
            <w:r w:rsidRPr="4BF822FF" w:rsidR="2EFD40D5">
              <w:rPr>
                <w:rFonts w:ascii="Arial" w:hAnsi="Arial" w:eastAsia="Arial" w:cs="Arial"/>
                <w:b w:val="0"/>
                <w:bCs w:val="0"/>
                <w:i w:val="0"/>
                <w:iCs w:val="0"/>
                <w:caps w:val="0"/>
                <w:smallCaps w:val="0"/>
                <w:color w:val="000000" w:themeColor="text1" w:themeTint="FF" w:themeShade="FF"/>
                <w:sz w:val="22"/>
                <w:szCs w:val="22"/>
              </w:rPr>
              <w:t xml:space="preserve">Listed </w:t>
            </w:r>
            <w:r w:rsidRPr="4BF822FF" w:rsidR="0198AACC">
              <w:rPr>
                <w:rFonts w:ascii="Arial" w:hAnsi="Arial" w:eastAsia="Arial" w:cs="Arial"/>
                <w:b w:val="0"/>
                <w:bCs w:val="0"/>
                <w:i w:val="0"/>
                <w:iCs w:val="0"/>
                <w:caps w:val="0"/>
                <w:smallCaps w:val="0"/>
                <w:color w:val="000000" w:themeColor="text1" w:themeTint="FF" w:themeShade="FF"/>
                <w:sz w:val="22"/>
                <w:szCs w:val="22"/>
              </w:rPr>
              <w:t>B</w:t>
            </w:r>
            <w:r w:rsidRPr="4BF822FF" w:rsidR="2EFD40D5">
              <w:rPr>
                <w:rFonts w:ascii="Arial" w:hAnsi="Arial" w:eastAsia="Arial" w:cs="Arial"/>
                <w:b w:val="0"/>
                <w:bCs w:val="0"/>
                <w:i w:val="0"/>
                <w:iCs w:val="0"/>
                <w:caps w:val="0"/>
                <w:smallCaps w:val="0"/>
                <w:color w:val="000000" w:themeColor="text1" w:themeTint="FF" w:themeShade="FF"/>
                <w:sz w:val="22"/>
                <w:szCs w:val="22"/>
              </w:rPr>
              <w:t>uilding and Conservation Area Act</w:t>
            </w:r>
            <w:r w:rsidRPr="4BF822FF" w:rsidR="7401664B">
              <w:rPr>
                <w:rFonts w:ascii="Arial" w:hAnsi="Arial" w:eastAsia="Arial" w:cs="Arial"/>
                <w:b w:val="0"/>
                <w:bCs w:val="0"/>
                <w:i w:val="0"/>
                <w:iCs w:val="0"/>
                <w:caps w:val="0"/>
                <w:smallCaps w:val="0"/>
                <w:color w:val="000000" w:themeColor="text1" w:themeTint="FF" w:themeShade="FF"/>
                <w:sz w:val="22"/>
                <w:szCs w:val="22"/>
              </w:rPr>
              <w:t xml:space="preserve"> as well as</w:t>
            </w:r>
            <w:r w:rsidRPr="4BF822FF" w:rsidR="7F147529">
              <w:rPr>
                <w:rFonts w:ascii="Arial" w:hAnsi="Arial" w:eastAsia="Arial" w:cs="Arial"/>
                <w:b w:val="0"/>
                <w:bCs w:val="0"/>
                <w:i w:val="0"/>
                <w:iCs w:val="0"/>
                <w:caps w:val="0"/>
                <w:smallCaps w:val="0"/>
                <w:color w:val="000000" w:themeColor="text1" w:themeTint="FF" w:themeShade="FF"/>
                <w:sz w:val="22"/>
                <w:szCs w:val="22"/>
              </w:rPr>
              <w:t xml:space="preserve"> great weight </w:t>
            </w:r>
            <w:r w:rsidRPr="4BF822FF" w:rsidR="2D663BFF">
              <w:rPr>
                <w:rFonts w:ascii="Arial" w:hAnsi="Arial" w:eastAsia="Arial" w:cs="Arial"/>
                <w:b w:val="0"/>
                <w:bCs w:val="0"/>
                <w:i w:val="0"/>
                <w:iCs w:val="0"/>
                <w:caps w:val="0"/>
                <w:smallCaps w:val="0"/>
                <w:color w:val="000000" w:themeColor="text1" w:themeTint="FF" w:themeShade="FF"/>
                <w:sz w:val="22"/>
                <w:szCs w:val="22"/>
              </w:rPr>
              <w:t xml:space="preserve">being </w:t>
            </w:r>
            <w:r w:rsidRPr="4BF822FF" w:rsidR="7F147529">
              <w:rPr>
                <w:rFonts w:ascii="Arial" w:hAnsi="Arial" w:eastAsia="Arial" w:cs="Arial"/>
                <w:b w:val="0"/>
                <w:bCs w:val="0"/>
                <w:i w:val="0"/>
                <w:iCs w:val="0"/>
                <w:caps w:val="0"/>
                <w:smallCaps w:val="0"/>
                <w:color w:val="000000" w:themeColor="text1" w:themeTint="FF" w:themeShade="FF"/>
                <w:sz w:val="22"/>
                <w:szCs w:val="22"/>
              </w:rPr>
              <w:t xml:space="preserve">automatically assigned through </w:t>
            </w:r>
            <w:r w:rsidRPr="4BF822FF" w:rsidR="7546B09D">
              <w:rPr>
                <w:rFonts w:ascii="Arial" w:hAnsi="Arial" w:eastAsia="Arial" w:cs="Arial"/>
                <w:b w:val="0"/>
                <w:bCs w:val="0"/>
                <w:i w:val="0"/>
                <w:iCs w:val="0"/>
                <w:caps w:val="0"/>
                <w:smallCaps w:val="0"/>
                <w:color w:val="000000" w:themeColor="text1" w:themeTint="FF" w:themeShade="FF"/>
                <w:sz w:val="22"/>
                <w:szCs w:val="22"/>
              </w:rPr>
              <w:t xml:space="preserve">the </w:t>
            </w:r>
            <w:r w:rsidRPr="4BF822FF" w:rsidR="7F147529">
              <w:rPr>
                <w:rFonts w:ascii="Arial" w:hAnsi="Arial" w:eastAsia="Arial" w:cs="Arial"/>
                <w:b w:val="0"/>
                <w:bCs w:val="0"/>
                <w:i w:val="0"/>
                <w:iCs w:val="0"/>
                <w:caps w:val="0"/>
                <w:smallCaps w:val="0"/>
                <w:color w:val="000000" w:themeColor="text1" w:themeTint="FF" w:themeShade="FF"/>
                <w:sz w:val="22"/>
                <w:szCs w:val="22"/>
              </w:rPr>
              <w:t>National</w:t>
            </w:r>
            <w:r w:rsidRPr="4BF822FF" w:rsidR="18129B47">
              <w:rPr>
                <w:rFonts w:ascii="Arial" w:hAnsi="Arial" w:eastAsia="Arial" w:cs="Arial"/>
                <w:b w:val="0"/>
                <w:bCs w:val="0"/>
                <w:i w:val="0"/>
                <w:iCs w:val="0"/>
                <w:caps w:val="0"/>
                <w:smallCaps w:val="0"/>
                <w:color w:val="000000" w:themeColor="text1" w:themeTint="FF" w:themeShade="FF"/>
                <w:sz w:val="22"/>
                <w:szCs w:val="22"/>
              </w:rPr>
              <w:t xml:space="preserve"> Planning </w:t>
            </w:r>
            <w:r w:rsidRPr="4BF822FF" w:rsidR="7F147529">
              <w:rPr>
                <w:rFonts w:ascii="Arial" w:hAnsi="Arial" w:eastAsia="Arial" w:cs="Arial"/>
                <w:b w:val="0"/>
                <w:bCs w:val="0"/>
                <w:i w:val="0"/>
                <w:iCs w:val="0"/>
                <w:caps w:val="0"/>
                <w:smallCaps w:val="0"/>
                <w:color w:val="000000" w:themeColor="text1" w:themeTint="FF" w:themeShade="FF"/>
                <w:sz w:val="22"/>
                <w:szCs w:val="22"/>
              </w:rPr>
              <w:t xml:space="preserve">Policy </w:t>
            </w:r>
            <w:r w:rsidRPr="4BF822FF" w:rsidR="37A282A3">
              <w:rPr>
                <w:rFonts w:ascii="Arial" w:hAnsi="Arial" w:eastAsia="Arial" w:cs="Arial"/>
                <w:b w:val="0"/>
                <w:bCs w:val="0"/>
                <w:i w:val="0"/>
                <w:iCs w:val="0"/>
                <w:caps w:val="0"/>
                <w:smallCaps w:val="0"/>
                <w:color w:val="000000" w:themeColor="text1" w:themeTint="FF" w:themeShade="FF"/>
                <w:sz w:val="22"/>
                <w:szCs w:val="22"/>
              </w:rPr>
              <w:t>Framework to</w:t>
            </w:r>
            <w:r w:rsidRPr="4BF822FF" w:rsidR="7F147529">
              <w:rPr>
                <w:rFonts w:ascii="Arial" w:hAnsi="Arial" w:eastAsia="Arial" w:cs="Arial"/>
                <w:b w:val="0"/>
                <w:bCs w:val="0"/>
                <w:i w:val="0"/>
                <w:iCs w:val="0"/>
                <w:caps w:val="0"/>
                <w:smallCaps w:val="0"/>
                <w:color w:val="000000" w:themeColor="text1" w:themeTint="FF" w:themeShade="FF"/>
                <w:sz w:val="22"/>
                <w:szCs w:val="22"/>
              </w:rPr>
              <w:t xml:space="preserve"> </w:t>
            </w:r>
            <w:r w:rsidRPr="4BF822FF" w:rsidR="7F147529">
              <w:rPr>
                <w:rFonts w:ascii="Arial" w:hAnsi="Arial" w:eastAsia="Arial" w:cs="Arial"/>
                <w:b w:val="0"/>
                <w:bCs w:val="0"/>
                <w:i w:val="0"/>
                <w:iCs w:val="0"/>
                <w:caps w:val="0"/>
                <w:smallCaps w:val="0"/>
                <w:color w:val="000000" w:themeColor="text1" w:themeTint="FF" w:themeShade="FF"/>
                <w:sz w:val="22"/>
                <w:szCs w:val="22"/>
              </w:rPr>
              <w:t>preserving the significance of these assets</w:t>
            </w:r>
            <w:r w:rsidRPr="4BF822FF" w:rsidR="636B56F3">
              <w:rPr>
                <w:rFonts w:ascii="Arial" w:hAnsi="Arial" w:eastAsia="Arial" w:cs="Arial"/>
                <w:b w:val="0"/>
                <w:bCs w:val="0"/>
                <w:i w:val="0"/>
                <w:iCs w:val="0"/>
                <w:caps w:val="0"/>
                <w:smallCaps w:val="0"/>
                <w:color w:val="000000" w:themeColor="text1" w:themeTint="FF" w:themeShade="FF"/>
                <w:sz w:val="22"/>
                <w:szCs w:val="22"/>
              </w:rPr>
              <w:t xml:space="preserve">. This needs to </w:t>
            </w:r>
            <w:r w:rsidRPr="4BF822FF" w:rsidR="32441CC7">
              <w:rPr>
                <w:rFonts w:ascii="Arial" w:hAnsi="Arial" w:eastAsia="Arial" w:cs="Arial"/>
                <w:b w:val="0"/>
                <w:bCs w:val="0"/>
                <w:i w:val="0"/>
                <w:iCs w:val="0"/>
                <w:caps w:val="0"/>
                <w:smallCaps w:val="0"/>
                <w:color w:val="000000" w:themeColor="text1" w:themeTint="FF" w:themeShade="FF"/>
                <w:sz w:val="22"/>
                <w:szCs w:val="22"/>
              </w:rPr>
              <w:t>inform</w:t>
            </w:r>
            <w:r w:rsidRPr="4BF822FF" w:rsidR="2828CDEC">
              <w:rPr>
                <w:rFonts w:ascii="Arial" w:hAnsi="Arial" w:eastAsia="Arial" w:cs="Arial"/>
                <w:b w:val="0"/>
                <w:bCs w:val="0"/>
                <w:i w:val="0"/>
                <w:iCs w:val="0"/>
                <w:caps w:val="0"/>
                <w:smallCaps w:val="0"/>
                <w:color w:val="000000" w:themeColor="text1" w:themeTint="FF" w:themeShade="FF"/>
                <w:sz w:val="22"/>
                <w:szCs w:val="22"/>
              </w:rPr>
              <w:t xml:space="preserve"> the </w:t>
            </w:r>
            <w:r w:rsidRPr="4BF822FF" w:rsidR="2828CDEC">
              <w:rPr>
                <w:rFonts w:ascii="Arial" w:hAnsi="Arial" w:eastAsia="Arial" w:cs="Arial"/>
                <w:b w:val="0"/>
                <w:bCs w:val="0"/>
                <w:i w:val="0"/>
                <w:iCs w:val="0"/>
                <w:caps w:val="0"/>
                <w:smallCaps w:val="0"/>
                <w:color w:val="000000" w:themeColor="text1" w:themeTint="FF" w:themeShade="FF"/>
                <w:sz w:val="22"/>
                <w:szCs w:val="22"/>
              </w:rPr>
              <w:t>selection</w:t>
            </w:r>
            <w:r w:rsidRPr="4BF822FF" w:rsidR="2828CDEC">
              <w:rPr>
                <w:rFonts w:ascii="Arial" w:hAnsi="Arial" w:eastAsia="Arial" w:cs="Arial"/>
                <w:b w:val="0"/>
                <w:bCs w:val="0"/>
                <w:i w:val="0"/>
                <w:iCs w:val="0"/>
                <w:caps w:val="0"/>
                <w:smallCaps w:val="0"/>
                <w:color w:val="000000" w:themeColor="text1" w:themeTint="FF" w:themeShade="FF"/>
                <w:sz w:val="22"/>
                <w:szCs w:val="22"/>
              </w:rPr>
              <w:t xml:space="preserve"> of retrofit measures</w:t>
            </w:r>
            <w:r w:rsidRPr="4BF822FF" w:rsidR="7F147529">
              <w:rPr>
                <w:rFonts w:ascii="Arial" w:hAnsi="Arial" w:eastAsia="Arial" w:cs="Arial"/>
                <w:b w:val="0"/>
                <w:bCs w:val="0"/>
                <w:i w:val="0"/>
                <w:iCs w:val="0"/>
                <w:caps w:val="0"/>
                <w:smallCaps w:val="0"/>
                <w:color w:val="000000" w:themeColor="text1" w:themeTint="FF" w:themeShade="FF"/>
                <w:sz w:val="22"/>
                <w:szCs w:val="22"/>
              </w:rPr>
              <w:t xml:space="preserve">. </w:t>
            </w:r>
            <w:r w:rsidRPr="4BF822FF" w:rsidR="4721599C">
              <w:rPr>
                <w:rFonts w:ascii="Arial" w:hAnsi="Arial" w:eastAsia="Arial" w:cs="Arial"/>
                <w:b w:val="0"/>
                <w:bCs w:val="0"/>
                <w:i w:val="0"/>
                <w:iCs w:val="0"/>
                <w:caps w:val="0"/>
                <w:smallCaps w:val="0"/>
                <w:color w:val="000000" w:themeColor="text1" w:themeTint="FF" w:themeShade="FF"/>
                <w:sz w:val="22"/>
                <w:szCs w:val="22"/>
              </w:rPr>
              <w:t xml:space="preserve">Equally, </w:t>
            </w:r>
            <w:r w:rsidRPr="4BF822FF" w:rsidR="2851A9A4">
              <w:rPr>
                <w:rFonts w:ascii="Arial" w:hAnsi="Arial" w:eastAsia="Arial" w:cs="Arial"/>
                <w:b w:val="0"/>
                <w:bCs w:val="0"/>
                <w:i w:val="0"/>
                <w:iCs w:val="0"/>
                <w:caps w:val="0"/>
                <w:smallCaps w:val="0"/>
                <w:color w:val="000000" w:themeColor="text1" w:themeTint="FF" w:themeShade="FF"/>
                <w:sz w:val="22"/>
                <w:szCs w:val="22"/>
              </w:rPr>
              <w:t>it is</w:t>
            </w:r>
            <w:r w:rsidRPr="4BF822FF" w:rsidR="2D867261">
              <w:rPr>
                <w:rFonts w:ascii="Arial" w:hAnsi="Arial" w:eastAsia="Arial" w:cs="Arial"/>
                <w:b w:val="0"/>
                <w:bCs w:val="0"/>
                <w:i w:val="0"/>
                <w:iCs w:val="0"/>
                <w:caps w:val="0"/>
                <w:smallCaps w:val="0"/>
                <w:color w:val="000000" w:themeColor="text1" w:themeTint="FF" w:themeShade="FF"/>
                <w:sz w:val="22"/>
                <w:szCs w:val="22"/>
              </w:rPr>
              <w:t xml:space="preserve"> </w:t>
            </w:r>
            <w:r w:rsidRPr="4BF822FF" w:rsidR="2851A9A4">
              <w:rPr>
                <w:rFonts w:ascii="Arial" w:hAnsi="Arial" w:eastAsia="Arial" w:cs="Arial"/>
                <w:b w:val="0"/>
                <w:bCs w:val="0"/>
                <w:i w:val="0"/>
                <w:iCs w:val="0"/>
                <w:caps w:val="0"/>
                <w:smallCaps w:val="0"/>
                <w:color w:val="000000" w:themeColor="text1" w:themeTint="FF" w:themeShade="FF"/>
                <w:sz w:val="22"/>
                <w:szCs w:val="22"/>
              </w:rPr>
              <w:t xml:space="preserve">important that </w:t>
            </w:r>
            <w:r w:rsidRPr="4BF822FF" w:rsidR="7E276CD9">
              <w:rPr>
                <w:rFonts w:ascii="Arial" w:hAnsi="Arial" w:eastAsia="Arial" w:cs="Arial"/>
                <w:b w:val="0"/>
                <w:bCs w:val="0"/>
                <w:i w:val="0"/>
                <w:iCs w:val="0"/>
                <w:caps w:val="0"/>
                <w:smallCaps w:val="0"/>
                <w:color w:val="000000" w:themeColor="text1" w:themeTint="FF" w:themeShade="FF"/>
                <w:sz w:val="22"/>
                <w:szCs w:val="22"/>
              </w:rPr>
              <w:t>ret</w:t>
            </w:r>
            <w:r w:rsidRPr="4BF822FF" w:rsidR="2BA22709">
              <w:rPr>
                <w:rFonts w:ascii="Arial" w:hAnsi="Arial" w:eastAsia="Arial" w:cs="Arial"/>
                <w:b w:val="0"/>
                <w:bCs w:val="0"/>
                <w:i w:val="0"/>
                <w:iCs w:val="0"/>
                <w:caps w:val="0"/>
                <w:smallCaps w:val="0"/>
                <w:color w:val="000000" w:themeColor="text1" w:themeTint="FF" w:themeShade="FF"/>
                <w:sz w:val="22"/>
                <w:szCs w:val="22"/>
              </w:rPr>
              <w:t>r</w:t>
            </w:r>
            <w:r w:rsidRPr="4BF822FF" w:rsidR="7E276CD9">
              <w:rPr>
                <w:rFonts w:ascii="Arial" w:hAnsi="Arial" w:eastAsia="Arial" w:cs="Arial"/>
                <w:b w:val="0"/>
                <w:bCs w:val="0"/>
                <w:i w:val="0"/>
                <w:iCs w:val="0"/>
                <w:caps w:val="0"/>
                <w:smallCaps w:val="0"/>
                <w:color w:val="000000" w:themeColor="text1" w:themeTint="FF" w:themeShade="FF"/>
                <w:sz w:val="22"/>
                <w:szCs w:val="22"/>
              </w:rPr>
              <w:t xml:space="preserve">ofit measures </w:t>
            </w:r>
            <w:r w:rsidRPr="4BF822FF" w:rsidR="4649016E">
              <w:rPr>
                <w:rFonts w:ascii="Arial" w:hAnsi="Arial" w:eastAsia="Arial" w:cs="Arial"/>
                <w:b w:val="0"/>
                <w:bCs w:val="0"/>
                <w:i w:val="0"/>
                <w:iCs w:val="0"/>
                <w:caps w:val="0"/>
                <w:smallCaps w:val="0"/>
                <w:color w:val="000000" w:themeColor="text1" w:themeTint="FF" w:themeShade="FF"/>
                <w:sz w:val="22"/>
                <w:szCs w:val="22"/>
              </w:rPr>
              <w:t xml:space="preserve">for traditional buildings </w:t>
            </w:r>
            <w:r w:rsidRPr="4BF822FF" w:rsidR="7E276CD9">
              <w:rPr>
                <w:rFonts w:ascii="Arial" w:hAnsi="Arial" w:eastAsia="Arial" w:cs="Arial"/>
                <w:b w:val="0"/>
                <w:bCs w:val="0"/>
                <w:i w:val="0"/>
                <w:iCs w:val="0"/>
                <w:caps w:val="0"/>
                <w:smallCaps w:val="0"/>
                <w:color w:val="000000" w:themeColor="text1" w:themeTint="FF" w:themeShade="FF"/>
                <w:sz w:val="22"/>
                <w:szCs w:val="22"/>
              </w:rPr>
              <w:t xml:space="preserve">have been </w:t>
            </w:r>
            <w:r w:rsidRPr="4BF822FF" w:rsidR="7E276CD9">
              <w:rPr>
                <w:rFonts w:ascii="Arial" w:hAnsi="Arial" w:eastAsia="Arial" w:cs="Arial"/>
                <w:b w:val="0"/>
                <w:bCs w:val="0"/>
                <w:i w:val="0"/>
                <w:iCs w:val="0"/>
                <w:caps w:val="0"/>
                <w:smallCaps w:val="0"/>
                <w:color w:val="000000" w:themeColor="text1" w:themeTint="FF" w:themeShade="FF"/>
                <w:sz w:val="22"/>
                <w:szCs w:val="22"/>
              </w:rPr>
              <w:t xml:space="preserve">informed by </w:t>
            </w:r>
            <w:r w:rsidRPr="4BF822FF" w:rsidR="4721599C">
              <w:rPr>
                <w:rFonts w:ascii="Arial" w:hAnsi="Arial" w:eastAsia="Arial" w:cs="Arial"/>
                <w:b w:val="0"/>
                <w:bCs w:val="0"/>
                <w:i w:val="0"/>
                <w:iCs w:val="0"/>
                <w:caps w:val="0"/>
                <w:smallCaps w:val="0"/>
                <w:color w:val="000000" w:themeColor="text1" w:themeTint="FF" w:themeShade="FF"/>
                <w:sz w:val="22"/>
                <w:szCs w:val="22"/>
              </w:rPr>
              <w:t>the whole building approach</w:t>
            </w:r>
            <w:r w:rsidRPr="4BF822FF" w:rsidR="1971D76C">
              <w:rPr>
                <w:rFonts w:ascii="Arial" w:hAnsi="Arial" w:eastAsia="Arial" w:cs="Arial"/>
                <w:b w:val="0"/>
                <w:bCs w:val="0"/>
                <w:i w:val="0"/>
                <w:iCs w:val="0"/>
                <w:caps w:val="0"/>
                <w:smallCaps w:val="0"/>
                <w:color w:val="000000" w:themeColor="text1" w:themeTint="FF" w:themeShade="FF"/>
                <w:sz w:val="22"/>
                <w:szCs w:val="22"/>
              </w:rPr>
              <w:t>,</w:t>
            </w:r>
            <w:r w:rsidRPr="4BF822FF" w:rsidR="30E33AC7">
              <w:rPr>
                <w:rFonts w:ascii="Arial" w:hAnsi="Arial" w:eastAsia="Arial" w:cs="Arial"/>
                <w:b w:val="0"/>
                <w:bCs w:val="0"/>
                <w:i w:val="0"/>
                <w:iCs w:val="0"/>
                <w:caps w:val="0"/>
                <w:smallCaps w:val="0"/>
                <w:color w:val="000000" w:themeColor="text1" w:themeTint="FF" w:themeShade="FF"/>
                <w:sz w:val="22"/>
                <w:szCs w:val="22"/>
              </w:rPr>
              <w:t xml:space="preserve"> which</w:t>
            </w:r>
            <w:r w:rsidRPr="4BF822FF" w:rsidR="30E33AC7">
              <w:rPr>
                <w:rFonts w:ascii="Arial" w:hAnsi="Arial" w:eastAsia="Arial" w:cs="Arial"/>
                <w:b w:val="0"/>
                <w:bCs w:val="0"/>
                <w:i w:val="0"/>
                <w:iCs w:val="0"/>
                <w:caps w:val="0"/>
                <w:smallCaps w:val="0"/>
                <w:color w:val="000000" w:themeColor="text1" w:themeTint="FF" w:themeShade="FF"/>
                <w:sz w:val="22"/>
                <w:szCs w:val="22"/>
              </w:rPr>
              <w:t xml:space="preserve"> takes account of the way they have been constructed and how they perform. This </w:t>
            </w:r>
            <w:r w:rsidRPr="4BF822FF" w:rsidR="4D349DC4">
              <w:rPr>
                <w:rFonts w:ascii="Arial" w:hAnsi="Arial" w:eastAsia="Arial" w:cs="Arial"/>
                <w:b w:val="0"/>
                <w:bCs w:val="0"/>
                <w:i w:val="0"/>
                <w:iCs w:val="0"/>
                <w:caps w:val="0"/>
                <w:smallCaps w:val="0"/>
                <w:color w:val="000000" w:themeColor="text1" w:themeTint="FF" w:themeShade="FF"/>
                <w:sz w:val="22"/>
                <w:szCs w:val="22"/>
              </w:rPr>
              <w:t xml:space="preserve">will help </w:t>
            </w:r>
            <w:r w:rsidRPr="4BF822FF" w:rsidR="3CCC520B">
              <w:rPr>
                <w:rFonts w:ascii="Arial" w:hAnsi="Arial" w:eastAsia="Arial" w:cs="Arial"/>
                <w:b w:val="0"/>
                <w:bCs w:val="0"/>
                <w:i w:val="0"/>
                <w:iCs w:val="0"/>
                <w:caps w:val="0"/>
                <w:smallCaps w:val="0"/>
                <w:color w:val="000000" w:themeColor="text1" w:themeTint="FF" w:themeShade="FF"/>
                <w:sz w:val="22"/>
                <w:szCs w:val="22"/>
              </w:rPr>
              <w:t>ensur</w:t>
            </w:r>
            <w:r w:rsidRPr="4BF822FF" w:rsidR="3CCC520B">
              <w:rPr>
                <w:rFonts w:ascii="Arial" w:hAnsi="Arial" w:eastAsia="Arial" w:cs="Arial"/>
                <w:b w:val="0"/>
                <w:bCs w:val="0"/>
                <w:i w:val="0"/>
                <w:iCs w:val="0"/>
                <w:caps w:val="0"/>
                <w:smallCaps w:val="0"/>
                <w:color w:val="000000" w:themeColor="text1" w:themeTint="FF" w:themeShade="FF"/>
                <w:sz w:val="22"/>
                <w:szCs w:val="22"/>
              </w:rPr>
              <w:t xml:space="preserve">e </w:t>
            </w:r>
            <w:r w:rsidRPr="4BF822FF" w:rsidR="2C881FCA">
              <w:rPr>
                <w:rFonts w:ascii="Arial" w:hAnsi="Arial" w:eastAsia="Arial" w:cs="Arial"/>
                <w:b w:val="0"/>
                <w:bCs w:val="0"/>
                <w:i w:val="0"/>
                <w:iCs w:val="0"/>
                <w:caps w:val="0"/>
                <w:smallCaps w:val="0"/>
                <w:color w:val="000000" w:themeColor="text1" w:themeTint="FF" w:themeShade="FF"/>
                <w:sz w:val="22"/>
                <w:szCs w:val="22"/>
              </w:rPr>
              <w:t xml:space="preserve">that </w:t>
            </w:r>
            <w:r w:rsidRPr="4BF822FF" w:rsidR="3CCC520B">
              <w:rPr>
                <w:rFonts w:ascii="Arial" w:hAnsi="Arial" w:eastAsia="Arial" w:cs="Arial"/>
                <w:b w:val="0"/>
                <w:bCs w:val="0"/>
                <w:i w:val="0"/>
                <w:iCs w:val="0"/>
                <w:caps w:val="0"/>
                <w:smallCaps w:val="0"/>
                <w:color w:val="000000" w:themeColor="text1" w:themeTint="FF" w:themeShade="FF"/>
                <w:sz w:val="22"/>
                <w:szCs w:val="22"/>
              </w:rPr>
              <w:t>the</w:t>
            </w:r>
            <w:r w:rsidRPr="4BF822FF" w:rsidR="49997ED3">
              <w:rPr>
                <w:rFonts w:ascii="Arial" w:hAnsi="Arial" w:eastAsia="Arial" w:cs="Arial"/>
                <w:b w:val="0"/>
                <w:bCs w:val="0"/>
                <w:i w:val="0"/>
                <w:iCs w:val="0"/>
                <w:caps w:val="0"/>
                <w:smallCaps w:val="0"/>
                <w:color w:val="000000" w:themeColor="text1" w:themeTint="FF" w:themeShade="FF"/>
                <w:sz w:val="22"/>
                <w:szCs w:val="22"/>
              </w:rPr>
              <w:t xml:space="preserve"> </w:t>
            </w:r>
            <w:r w:rsidRPr="4BF822FF" w:rsidR="1D3496B4">
              <w:rPr>
                <w:rFonts w:ascii="Arial" w:hAnsi="Arial" w:eastAsia="Arial" w:cs="Arial"/>
                <w:b w:val="0"/>
                <w:bCs w:val="0"/>
                <w:i w:val="0"/>
                <w:iCs w:val="0"/>
                <w:caps w:val="0"/>
                <w:smallCaps w:val="0"/>
                <w:color w:val="000000" w:themeColor="text1" w:themeTint="FF" w:themeShade="FF"/>
                <w:sz w:val="22"/>
                <w:szCs w:val="22"/>
              </w:rPr>
              <w:t>optimum</w:t>
            </w:r>
            <w:r w:rsidRPr="4BF822FF" w:rsidR="1D3496B4">
              <w:rPr>
                <w:rFonts w:ascii="Arial" w:hAnsi="Arial" w:eastAsia="Arial" w:cs="Arial"/>
                <w:b w:val="0"/>
                <w:bCs w:val="0"/>
                <w:i w:val="0"/>
                <w:iCs w:val="0"/>
                <w:caps w:val="0"/>
                <w:smallCaps w:val="0"/>
                <w:color w:val="000000" w:themeColor="text1" w:themeTint="FF" w:themeShade="FF"/>
                <w:sz w:val="22"/>
                <w:szCs w:val="22"/>
              </w:rPr>
              <w:t xml:space="preserve"> </w:t>
            </w:r>
            <w:r w:rsidRPr="4BF822FF" w:rsidR="49997ED3">
              <w:rPr>
                <w:rFonts w:ascii="Arial" w:hAnsi="Arial" w:eastAsia="Arial" w:cs="Arial"/>
                <w:b w:val="0"/>
                <w:bCs w:val="0"/>
                <w:i w:val="0"/>
                <w:iCs w:val="0"/>
                <w:caps w:val="0"/>
                <w:smallCaps w:val="0"/>
                <w:color w:val="000000" w:themeColor="text1" w:themeTint="FF" w:themeShade="FF"/>
                <w:sz w:val="22"/>
                <w:szCs w:val="22"/>
              </w:rPr>
              <w:t>interventions</w:t>
            </w:r>
            <w:r w:rsidRPr="4BF822FF" w:rsidR="49997ED3">
              <w:rPr>
                <w:rFonts w:ascii="Arial" w:hAnsi="Arial" w:eastAsia="Arial" w:cs="Arial"/>
                <w:b w:val="0"/>
                <w:bCs w:val="0"/>
                <w:i w:val="0"/>
                <w:iCs w:val="0"/>
                <w:caps w:val="0"/>
                <w:smallCaps w:val="0"/>
                <w:color w:val="000000" w:themeColor="text1" w:themeTint="FF" w:themeShade="FF"/>
                <w:sz w:val="22"/>
                <w:szCs w:val="22"/>
              </w:rPr>
              <w:t xml:space="preserve"> are selected </w:t>
            </w:r>
            <w:r w:rsidRPr="4BF822FF" w:rsidR="49997ED3">
              <w:rPr>
                <w:rFonts w:ascii="Arial" w:hAnsi="Arial" w:eastAsia="Arial" w:cs="Arial"/>
                <w:b w:val="0"/>
                <w:bCs w:val="0"/>
                <w:i w:val="0"/>
                <w:iCs w:val="0"/>
                <w:caps w:val="0"/>
                <w:smallCaps w:val="0"/>
                <w:color w:val="000000" w:themeColor="text1" w:themeTint="FF" w:themeShade="FF"/>
                <w:sz w:val="22"/>
                <w:szCs w:val="22"/>
              </w:rPr>
              <w:t>for the</w:t>
            </w:r>
            <w:r w:rsidRPr="4BF822FF" w:rsidR="753C0C2C">
              <w:rPr>
                <w:rFonts w:ascii="Arial" w:hAnsi="Arial" w:eastAsia="Arial" w:cs="Arial"/>
                <w:b w:val="0"/>
                <w:bCs w:val="0"/>
                <w:i w:val="0"/>
                <w:iCs w:val="0"/>
                <w:caps w:val="0"/>
                <w:smallCaps w:val="0"/>
                <w:color w:val="000000" w:themeColor="text1" w:themeTint="FF" w:themeShade="FF"/>
                <w:sz w:val="22"/>
                <w:szCs w:val="22"/>
              </w:rPr>
              <w:t xml:space="preserve"> building</w:t>
            </w:r>
            <w:r w:rsidRPr="4BF822FF" w:rsidR="76CB663A">
              <w:rPr>
                <w:rFonts w:ascii="Arial" w:hAnsi="Arial" w:eastAsia="Arial" w:cs="Arial"/>
                <w:b w:val="0"/>
                <w:bCs w:val="0"/>
                <w:i w:val="0"/>
                <w:iCs w:val="0"/>
                <w:caps w:val="0"/>
                <w:smallCaps w:val="0"/>
                <w:color w:val="000000" w:themeColor="text1" w:themeTint="FF" w:themeShade="FF"/>
                <w:sz w:val="22"/>
                <w:szCs w:val="22"/>
              </w:rPr>
              <w:t>,</w:t>
            </w:r>
            <w:r w:rsidRPr="4BF822FF" w:rsidR="3CCC520B">
              <w:rPr>
                <w:rFonts w:ascii="Arial" w:hAnsi="Arial" w:eastAsia="Arial" w:cs="Arial"/>
                <w:b w:val="0"/>
                <w:bCs w:val="0"/>
                <w:i w:val="0"/>
                <w:iCs w:val="0"/>
                <w:caps w:val="0"/>
                <w:smallCaps w:val="0"/>
                <w:color w:val="000000" w:themeColor="text1" w:themeTint="FF" w:themeShade="FF"/>
                <w:sz w:val="22"/>
                <w:szCs w:val="22"/>
              </w:rPr>
              <w:t xml:space="preserve"> </w:t>
            </w:r>
            <w:r w:rsidRPr="4BF822FF" w:rsidR="5B3B832D">
              <w:rPr>
                <w:rFonts w:ascii="Arial" w:hAnsi="Arial" w:eastAsia="Arial" w:cs="Arial"/>
                <w:b w:val="0"/>
                <w:bCs w:val="0"/>
                <w:i w:val="0"/>
                <w:iCs w:val="0"/>
                <w:caps w:val="0"/>
                <w:smallCaps w:val="0"/>
                <w:color w:val="000000" w:themeColor="text1" w:themeTint="FF" w:themeShade="FF"/>
                <w:sz w:val="22"/>
                <w:szCs w:val="22"/>
              </w:rPr>
              <w:t>wi</w:t>
            </w:r>
            <w:r w:rsidRPr="4BF822FF" w:rsidR="5B3B832D">
              <w:rPr>
                <w:rFonts w:ascii="Arial" w:hAnsi="Arial" w:eastAsia="Arial" w:cs="Arial"/>
                <w:b w:val="0"/>
                <w:bCs w:val="0"/>
                <w:i w:val="0"/>
                <w:iCs w:val="0"/>
                <w:caps w:val="0"/>
                <w:smallCaps w:val="0"/>
                <w:color w:val="000000" w:themeColor="text1" w:themeTint="FF" w:themeShade="FF"/>
                <w:sz w:val="22"/>
                <w:szCs w:val="22"/>
              </w:rPr>
              <w:t xml:space="preserve">thout </w:t>
            </w:r>
            <w:r w:rsidRPr="4BF822FF" w:rsidR="679E5F21">
              <w:rPr>
                <w:rFonts w:ascii="Arial" w:hAnsi="Arial" w:eastAsia="Arial" w:cs="Arial"/>
                <w:b w:val="0"/>
                <w:bCs w:val="0"/>
                <w:i w:val="0"/>
                <w:iCs w:val="0"/>
                <w:caps w:val="0"/>
                <w:smallCaps w:val="0"/>
                <w:color w:val="000000" w:themeColor="text1" w:themeTint="FF" w:themeShade="FF"/>
                <w:sz w:val="22"/>
                <w:szCs w:val="22"/>
              </w:rPr>
              <w:t>compromis</w:t>
            </w:r>
            <w:r w:rsidRPr="4BF822FF" w:rsidR="1087E19A">
              <w:rPr>
                <w:rFonts w:ascii="Arial" w:hAnsi="Arial" w:eastAsia="Arial" w:cs="Arial"/>
                <w:b w:val="0"/>
                <w:bCs w:val="0"/>
                <w:i w:val="0"/>
                <w:iCs w:val="0"/>
                <w:caps w:val="0"/>
                <w:smallCaps w:val="0"/>
                <w:color w:val="000000" w:themeColor="text1" w:themeTint="FF" w:themeShade="FF"/>
                <w:sz w:val="22"/>
                <w:szCs w:val="22"/>
              </w:rPr>
              <w:t>ing</w:t>
            </w:r>
            <w:r w:rsidRPr="4BF822FF" w:rsidR="679E5F21">
              <w:rPr>
                <w:rFonts w:ascii="Arial" w:hAnsi="Arial" w:eastAsia="Arial" w:cs="Arial"/>
                <w:b w:val="0"/>
                <w:bCs w:val="0"/>
                <w:i w:val="0"/>
                <w:iCs w:val="0"/>
                <w:caps w:val="0"/>
                <w:smallCaps w:val="0"/>
                <w:color w:val="000000" w:themeColor="text1" w:themeTint="FF" w:themeShade="FF"/>
                <w:sz w:val="22"/>
                <w:szCs w:val="22"/>
              </w:rPr>
              <w:t xml:space="preserve"> the</w:t>
            </w:r>
            <w:r w:rsidRPr="4BF822FF" w:rsidR="4721599C">
              <w:rPr>
                <w:rFonts w:ascii="Arial" w:hAnsi="Arial" w:eastAsia="Arial" w:cs="Arial"/>
                <w:b w:val="0"/>
                <w:bCs w:val="0"/>
                <w:i w:val="0"/>
                <w:iCs w:val="0"/>
                <w:caps w:val="0"/>
                <w:smallCaps w:val="0"/>
                <w:color w:val="000000" w:themeColor="text1" w:themeTint="FF" w:themeShade="FF"/>
                <w:sz w:val="22"/>
                <w:szCs w:val="22"/>
              </w:rPr>
              <w:t xml:space="preserve"> natural processes such as passive ventilation</w:t>
            </w:r>
            <w:r w:rsidRPr="4BF822FF" w:rsidR="4332E86F">
              <w:rPr>
                <w:rFonts w:ascii="Arial" w:hAnsi="Arial" w:eastAsia="Arial" w:cs="Arial"/>
                <w:b w:val="0"/>
                <w:bCs w:val="0"/>
                <w:i w:val="0"/>
                <w:iCs w:val="0"/>
                <w:caps w:val="0"/>
                <w:smallCaps w:val="0"/>
                <w:color w:val="000000" w:themeColor="text1" w:themeTint="FF" w:themeShade="FF"/>
                <w:sz w:val="22"/>
                <w:szCs w:val="22"/>
              </w:rPr>
              <w:t xml:space="preserve"> and </w:t>
            </w:r>
            <w:r w:rsidRPr="4BF822FF" w:rsidR="4332E86F">
              <w:rPr>
                <w:rFonts w:ascii="Arial" w:hAnsi="Arial" w:eastAsia="Arial" w:cs="Arial"/>
                <w:b w:val="0"/>
                <w:bCs w:val="0"/>
                <w:i w:val="0"/>
                <w:iCs w:val="0"/>
                <w:caps w:val="0"/>
                <w:smallCaps w:val="0"/>
                <w:color w:val="000000" w:themeColor="text1" w:themeTint="FF" w:themeShade="FF"/>
                <w:sz w:val="22"/>
                <w:szCs w:val="22"/>
              </w:rPr>
              <w:t xml:space="preserve">free movement of </w:t>
            </w:r>
            <w:r w:rsidRPr="4BF822FF" w:rsidR="4332E86F">
              <w:rPr>
                <w:rFonts w:ascii="Arial" w:hAnsi="Arial" w:eastAsia="Arial" w:cs="Arial"/>
                <w:b w:val="0"/>
                <w:bCs w:val="0"/>
                <w:i w:val="0"/>
                <w:iCs w:val="0"/>
                <w:caps w:val="0"/>
                <w:smallCaps w:val="0"/>
                <w:color w:val="000000" w:themeColor="text1" w:themeTint="FF" w:themeShade="FF"/>
                <w:sz w:val="22"/>
                <w:szCs w:val="22"/>
              </w:rPr>
              <w:t>moisture</w:t>
            </w:r>
            <w:r w:rsidRPr="4BF822FF" w:rsidR="670CA47B">
              <w:rPr>
                <w:rFonts w:ascii="Arial" w:hAnsi="Arial" w:eastAsia="Arial" w:cs="Arial"/>
                <w:b w:val="0"/>
                <w:bCs w:val="0"/>
                <w:i w:val="0"/>
                <w:iCs w:val="0"/>
                <w:caps w:val="0"/>
                <w:smallCaps w:val="0"/>
                <w:color w:val="000000" w:themeColor="text1" w:themeTint="FF" w:themeShade="FF"/>
                <w:sz w:val="22"/>
                <w:szCs w:val="22"/>
              </w:rPr>
              <w:t xml:space="preserve"> </w:t>
            </w:r>
            <w:r w:rsidRPr="4BF822FF" w:rsidR="4CD4135D">
              <w:rPr>
                <w:rFonts w:ascii="Arial" w:hAnsi="Arial" w:eastAsia="Arial" w:cs="Arial"/>
                <w:b w:val="0"/>
                <w:bCs w:val="0"/>
                <w:i w:val="0"/>
                <w:iCs w:val="0"/>
                <w:caps w:val="0"/>
                <w:smallCaps w:val="0"/>
                <w:color w:val="000000" w:themeColor="text1" w:themeTint="FF" w:themeShade="FF"/>
                <w:sz w:val="22"/>
                <w:szCs w:val="22"/>
              </w:rPr>
              <w:t>that</w:t>
            </w:r>
            <w:r w:rsidRPr="4BF822FF" w:rsidR="4CD4135D">
              <w:rPr>
                <w:rFonts w:ascii="Arial" w:hAnsi="Arial" w:eastAsia="Arial" w:cs="Arial"/>
                <w:b w:val="0"/>
                <w:bCs w:val="0"/>
                <w:i w:val="0"/>
                <w:iCs w:val="0"/>
                <w:caps w:val="0"/>
                <w:smallCaps w:val="0"/>
                <w:color w:val="000000" w:themeColor="text1" w:themeTint="FF" w:themeShade="FF"/>
                <w:sz w:val="22"/>
                <w:szCs w:val="22"/>
              </w:rPr>
              <w:t xml:space="preserve"> </w:t>
            </w:r>
            <w:r w:rsidRPr="4BF822FF" w:rsidR="670CA47B">
              <w:rPr>
                <w:rFonts w:ascii="Arial" w:hAnsi="Arial" w:eastAsia="Arial" w:cs="Arial"/>
                <w:b w:val="0"/>
                <w:bCs w:val="0"/>
                <w:i w:val="0"/>
                <w:iCs w:val="0"/>
                <w:caps w:val="0"/>
                <w:smallCaps w:val="0"/>
                <w:color w:val="000000" w:themeColor="text1" w:themeTint="FF" w:themeShade="FF"/>
                <w:sz w:val="22"/>
                <w:szCs w:val="22"/>
              </w:rPr>
              <w:t>the fabric of these structures often rely on</w:t>
            </w:r>
            <w:r w:rsidRPr="4BF822FF" w:rsidR="4721599C">
              <w:rPr>
                <w:rFonts w:ascii="Arial" w:hAnsi="Arial" w:eastAsia="Arial" w:cs="Arial"/>
                <w:b w:val="0"/>
                <w:bCs w:val="0"/>
                <w:i w:val="0"/>
                <w:iCs w:val="0"/>
                <w:caps w:val="0"/>
                <w:smallCaps w:val="0"/>
                <w:color w:val="000000" w:themeColor="text1" w:themeTint="FF" w:themeShade="FF"/>
                <w:sz w:val="22"/>
                <w:szCs w:val="22"/>
              </w:rPr>
              <w:t>.</w:t>
            </w:r>
            <w:r w:rsidRPr="4BF822FF" w:rsidR="4A7A8B79">
              <w:rPr>
                <w:rFonts w:ascii="Arial" w:hAnsi="Arial" w:eastAsia="Arial" w:cs="Arial"/>
                <w:b w:val="0"/>
                <w:bCs w:val="0"/>
                <w:i w:val="0"/>
                <w:iCs w:val="0"/>
                <w:caps w:val="0"/>
                <w:smallCaps w:val="0"/>
                <w:color w:val="000000" w:themeColor="text1" w:themeTint="FF" w:themeShade="FF"/>
                <w:sz w:val="22"/>
                <w:szCs w:val="22"/>
              </w:rPr>
              <w:t xml:space="preserve"> The policy sets out some </w:t>
            </w:r>
            <w:r w:rsidRPr="4BF822FF" w:rsidR="4A7A8B79">
              <w:rPr>
                <w:rFonts w:ascii="Arial" w:hAnsi="Arial" w:eastAsia="Arial" w:cs="Arial"/>
                <w:b w:val="0"/>
                <w:bCs w:val="0"/>
                <w:i w:val="0"/>
                <w:iCs w:val="0"/>
                <w:caps w:val="0"/>
                <w:smallCaps w:val="0"/>
                <w:color w:val="000000" w:themeColor="text1" w:themeTint="FF" w:themeShade="FF"/>
                <w:sz w:val="22"/>
                <w:szCs w:val="22"/>
              </w:rPr>
              <w:t xml:space="preserve">principles </w:t>
            </w:r>
            <w:r w:rsidRPr="4BF822FF" w:rsidR="49D4DE2D">
              <w:rPr>
                <w:rFonts w:ascii="Arial" w:hAnsi="Arial" w:eastAsia="Arial" w:cs="Arial"/>
                <w:b w:val="0"/>
                <w:bCs w:val="0"/>
                <w:i w:val="0"/>
                <w:iCs w:val="0"/>
                <w:caps w:val="0"/>
                <w:smallCaps w:val="0"/>
                <w:color w:val="000000" w:themeColor="text1" w:themeTint="FF" w:themeShade="FF"/>
                <w:sz w:val="22"/>
                <w:szCs w:val="22"/>
              </w:rPr>
              <w:t>to</w:t>
            </w:r>
            <w:r w:rsidRPr="4BF822FF" w:rsidR="4A7A8B79">
              <w:rPr>
                <w:rFonts w:ascii="Arial" w:hAnsi="Arial" w:eastAsia="Arial" w:cs="Arial"/>
                <w:b w:val="0"/>
                <w:bCs w:val="0"/>
                <w:i w:val="0"/>
                <w:iCs w:val="0"/>
                <w:caps w:val="0"/>
                <w:smallCaps w:val="0"/>
                <w:color w:val="000000" w:themeColor="text1" w:themeTint="FF" w:themeShade="FF"/>
                <w:sz w:val="22"/>
                <w:szCs w:val="22"/>
              </w:rPr>
              <w:t xml:space="preserve"> inform the approach taken to designing any intervention</w:t>
            </w:r>
            <w:r w:rsidRPr="4BF822FF" w:rsidR="4A7A8B79">
              <w:rPr>
                <w:rFonts w:ascii="Arial" w:hAnsi="Arial" w:eastAsia="Arial" w:cs="Arial"/>
                <w:b w:val="0"/>
                <w:bCs w:val="0"/>
                <w:i w:val="0"/>
                <w:iCs w:val="0"/>
                <w:caps w:val="0"/>
                <w:smallCaps w:val="0"/>
                <w:color w:val="000000" w:themeColor="text1" w:themeTint="FF" w:themeShade="FF"/>
                <w:sz w:val="22"/>
                <w:szCs w:val="22"/>
              </w:rPr>
              <w:t xml:space="preserve"> </w:t>
            </w:r>
            <w:r w:rsidRPr="4BF822FF" w:rsidR="4A7A8B79">
              <w:rPr>
                <w:rFonts w:ascii="Arial" w:hAnsi="Arial" w:eastAsia="Arial" w:cs="Arial"/>
                <w:b w:val="0"/>
                <w:bCs w:val="0"/>
                <w:i w:val="0"/>
                <w:iCs w:val="0"/>
                <w:caps w:val="0"/>
                <w:smallCaps w:val="0"/>
                <w:color w:val="000000" w:themeColor="text1" w:themeTint="FF" w:themeShade="FF"/>
                <w:sz w:val="22"/>
                <w:szCs w:val="22"/>
              </w:rPr>
              <w:t>in order t</w:t>
            </w:r>
            <w:r w:rsidRPr="4BF822FF" w:rsidR="4A7A8B79">
              <w:rPr>
                <w:rFonts w:ascii="Arial" w:hAnsi="Arial" w:eastAsia="Arial" w:cs="Arial"/>
                <w:b w:val="0"/>
                <w:bCs w:val="0"/>
                <w:i w:val="0"/>
                <w:iCs w:val="0"/>
                <w:caps w:val="0"/>
                <w:smallCaps w:val="0"/>
                <w:color w:val="000000" w:themeColor="text1" w:themeTint="FF" w:themeShade="FF"/>
                <w:sz w:val="22"/>
                <w:szCs w:val="22"/>
              </w:rPr>
              <w:t>o</w:t>
            </w:r>
            <w:r w:rsidRPr="4BF822FF" w:rsidR="4A7A8B79">
              <w:rPr>
                <w:rFonts w:ascii="Arial" w:hAnsi="Arial" w:eastAsia="Arial" w:cs="Arial"/>
                <w:b w:val="0"/>
                <w:bCs w:val="0"/>
                <w:i w:val="0"/>
                <w:iCs w:val="0"/>
                <w:caps w:val="0"/>
                <w:smallCaps w:val="0"/>
                <w:color w:val="000000" w:themeColor="text1" w:themeTint="FF" w:themeShade="FF"/>
                <w:sz w:val="22"/>
                <w:szCs w:val="22"/>
              </w:rPr>
              <w:t xml:space="preserve"> get the best outcome from a proposal.</w:t>
            </w:r>
          </w:p>
          <w:p w:rsidR="60E672C5" w:rsidP="4BF822FF" w:rsidRDefault="60E672C5" w14:paraId="32D48F84" w14:textId="3CFE6F38">
            <w:pPr>
              <w:pStyle w:val="Normal"/>
              <w:rPr>
                <w:rFonts w:ascii="Arial" w:hAnsi="Arial" w:eastAsia="Arial" w:cs="Arial"/>
                <w:b w:val="0"/>
                <w:bCs w:val="0"/>
                <w:i w:val="0"/>
                <w:iCs w:val="0"/>
                <w:caps w:val="0"/>
                <w:smallCaps w:val="0"/>
                <w:color w:val="000000" w:themeColor="text1" w:themeTint="FF" w:themeShade="FF"/>
                <w:sz w:val="22"/>
                <w:szCs w:val="22"/>
              </w:rPr>
            </w:pPr>
          </w:p>
          <w:p w:rsidR="60E672C5" w:rsidP="0C7C3CD6" w:rsidRDefault="60E672C5" w14:paraId="4593D6E2" w14:textId="3A9ED850">
            <w:pPr>
              <w:rPr>
                <w:rFonts w:ascii="Arial" w:hAnsi="Arial" w:eastAsia="Arial" w:cs="Arial"/>
                <w:b w:val="0"/>
                <w:bCs w:val="0"/>
                <w:i w:val="0"/>
                <w:iCs w:val="0"/>
                <w:caps w:val="0"/>
                <w:smallCaps w:val="0"/>
                <w:color w:val="000000" w:themeColor="text1" w:themeTint="FF" w:themeShade="FF"/>
                <w:sz w:val="22"/>
                <w:szCs w:val="22"/>
              </w:rPr>
            </w:pPr>
            <w:r w:rsidRPr="0C7C3CD6" w:rsidR="721ECBD9">
              <w:rPr>
                <w:rFonts w:ascii="Arial" w:hAnsi="Arial" w:eastAsia="Arial" w:cs="Arial"/>
                <w:b w:val="0"/>
                <w:bCs w:val="0"/>
                <w:i w:val="0"/>
                <w:iCs w:val="0"/>
                <w:caps w:val="0"/>
                <w:smallCaps w:val="0"/>
                <w:color w:val="000000" w:themeColor="text1" w:themeTint="FF" w:themeShade="FF"/>
                <w:sz w:val="22"/>
                <w:szCs w:val="22"/>
              </w:rPr>
              <w:t xml:space="preserve">National policy sets out that </w:t>
            </w:r>
            <w:r w:rsidRPr="0C7C3CD6" w:rsidR="4A0F5287">
              <w:rPr>
                <w:rFonts w:ascii="Arial" w:hAnsi="Arial" w:eastAsia="Arial" w:cs="Arial"/>
                <w:b w:val="0"/>
                <w:bCs w:val="0"/>
                <w:i w:val="0"/>
                <w:iCs w:val="0"/>
                <w:caps w:val="0"/>
                <w:smallCaps w:val="0"/>
                <w:color w:val="000000" w:themeColor="text1" w:themeTint="FF" w:themeShade="FF"/>
                <w:sz w:val="22"/>
                <w:szCs w:val="22"/>
              </w:rPr>
              <w:t>harm to heritage as</w:t>
            </w:r>
            <w:r w:rsidRPr="0C7C3CD6" w:rsidR="4A0F5287">
              <w:rPr>
                <w:rFonts w:ascii="Arial" w:hAnsi="Arial" w:eastAsia="Arial" w:cs="Arial"/>
                <w:b w:val="0"/>
                <w:bCs w:val="0"/>
                <w:i w:val="0"/>
                <w:iCs w:val="0"/>
                <w:caps w:val="0"/>
                <w:smallCaps w:val="0"/>
                <w:color w:val="000000" w:themeColor="text1" w:themeTint="FF" w:themeShade="FF"/>
                <w:sz w:val="22"/>
                <w:szCs w:val="22"/>
              </w:rPr>
              <w:t xml:space="preserve">sets should be mitigated as far as possible, and any residual harm </w:t>
            </w:r>
            <w:r w:rsidRPr="0C7C3CD6" w:rsidR="78E70E5B">
              <w:rPr>
                <w:rFonts w:ascii="Arial" w:hAnsi="Arial" w:eastAsia="Arial" w:cs="Arial"/>
                <w:b w:val="0"/>
                <w:bCs w:val="0"/>
                <w:i w:val="0"/>
                <w:iCs w:val="0"/>
                <w:caps w:val="0"/>
                <w:smallCaps w:val="0"/>
                <w:color w:val="000000" w:themeColor="text1" w:themeTint="FF" w:themeShade="FF"/>
                <w:sz w:val="22"/>
                <w:szCs w:val="22"/>
              </w:rPr>
              <w:t>must</w:t>
            </w:r>
            <w:r w:rsidRPr="0C7C3CD6" w:rsidR="78E70E5B">
              <w:rPr>
                <w:rFonts w:ascii="Arial" w:hAnsi="Arial" w:eastAsia="Arial" w:cs="Arial"/>
                <w:b w:val="0"/>
                <w:bCs w:val="0"/>
                <w:i w:val="0"/>
                <w:iCs w:val="0"/>
                <w:caps w:val="0"/>
                <w:smallCaps w:val="0"/>
                <w:color w:val="000000" w:themeColor="text1" w:themeTint="FF" w:themeShade="FF"/>
                <w:sz w:val="22"/>
                <w:szCs w:val="22"/>
              </w:rPr>
              <w:t xml:space="preserve"> be justified by public benefits of the scheme that outweigh the harm</w:t>
            </w:r>
            <w:r w:rsidRPr="0C7C3CD6" w:rsidR="78E70E5B">
              <w:rPr>
                <w:rFonts w:ascii="Arial" w:hAnsi="Arial" w:eastAsia="Arial" w:cs="Arial"/>
                <w:b w:val="0"/>
                <w:bCs w:val="0"/>
                <w:i w:val="0"/>
                <w:iCs w:val="0"/>
                <w:caps w:val="0"/>
                <w:smallCaps w:val="0"/>
                <w:color w:val="000000" w:themeColor="text1" w:themeTint="FF" w:themeShade="FF"/>
                <w:sz w:val="22"/>
                <w:szCs w:val="22"/>
              </w:rPr>
              <w:t xml:space="preserve"> (see policies H</w:t>
            </w:r>
            <w:r w:rsidRPr="0C7C3CD6" w:rsidR="65348B41">
              <w:rPr>
                <w:rFonts w:ascii="Arial" w:hAnsi="Arial" w:eastAsia="Arial" w:cs="Arial"/>
                <w:b w:val="0"/>
                <w:bCs w:val="0"/>
                <w:i w:val="0"/>
                <w:iCs w:val="0"/>
                <w:caps w:val="0"/>
                <w:smallCaps w:val="0"/>
                <w:color w:val="000000" w:themeColor="text1" w:themeTint="FF" w:themeShade="FF"/>
                <w:sz w:val="22"/>
                <w:szCs w:val="22"/>
              </w:rPr>
              <w:t>D1-HD6)</w:t>
            </w:r>
            <w:r w:rsidRPr="0C7C3CD6" w:rsidR="78E70E5B">
              <w:rPr>
                <w:rFonts w:ascii="Arial" w:hAnsi="Arial" w:eastAsia="Arial" w:cs="Arial"/>
                <w:b w:val="0"/>
                <w:bCs w:val="0"/>
                <w:i w:val="0"/>
                <w:iCs w:val="0"/>
                <w:caps w:val="0"/>
                <w:smallCaps w:val="0"/>
                <w:color w:val="000000" w:themeColor="text1" w:themeTint="FF" w:themeShade="FF"/>
                <w:sz w:val="22"/>
                <w:szCs w:val="22"/>
              </w:rPr>
              <w:t xml:space="preserve">. </w:t>
            </w:r>
            <w:r w:rsidRPr="0C7C3CD6" w:rsidR="721ECBD9">
              <w:rPr>
                <w:rFonts w:ascii="Arial" w:hAnsi="Arial" w:eastAsia="Arial" w:cs="Arial"/>
                <w:b w:val="0"/>
                <w:bCs w:val="0"/>
                <w:i w:val="0"/>
                <w:iCs w:val="0"/>
                <w:caps w:val="0"/>
                <w:smallCaps w:val="0"/>
                <w:color w:val="000000" w:themeColor="text1" w:themeTint="FF" w:themeShade="FF"/>
                <w:sz w:val="22"/>
                <w:szCs w:val="22"/>
              </w:rPr>
              <w:t xml:space="preserve"> </w:t>
            </w:r>
            <w:r w:rsidRPr="0C7C3CD6" w:rsidR="721ECBD9">
              <w:rPr>
                <w:rFonts w:ascii="Arial" w:hAnsi="Arial" w:eastAsia="Arial" w:cs="Arial"/>
                <w:b w:val="0"/>
                <w:bCs w:val="0"/>
                <w:i w:val="0"/>
                <w:iCs w:val="0"/>
                <w:caps w:val="0"/>
                <w:smallCaps w:val="0"/>
                <w:color w:val="000000" w:themeColor="text1" w:themeTint="FF" w:themeShade="FF"/>
                <w:sz w:val="22"/>
                <w:szCs w:val="22"/>
              </w:rPr>
              <w:t xml:space="preserve">Measures that </w:t>
            </w:r>
            <w:r w:rsidRPr="0C7C3CD6" w:rsidR="721ECBD9">
              <w:rPr>
                <w:rFonts w:ascii="Arial" w:hAnsi="Arial" w:eastAsia="Arial" w:cs="Arial"/>
                <w:b w:val="0"/>
                <w:bCs w:val="0"/>
                <w:i w:val="0"/>
                <w:iCs w:val="0"/>
                <w:caps w:val="0"/>
                <w:smallCaps w:val="0"/>
                <w:color w:val="000000" w:themeColor="text1" w:themeTint="FF" w:themeShade="FF"/>
                <w:sz w:val="22"/>
                <w:szCs w:val="22"/>
              </w:rPr>
              <w:t>s</w:t>
            </w:r>
            <w:r w:rsidRPr="0C7C3CD6" w:rsidR="721ECBD9">
              <w:rPr>
                <w:rFonts w:ascii="Arial" w:hAnsi="Arial" w:eastAsia="Arial" w:cs="Arial"/>
                <w:b w:val="0"/>
                <w:bCs w:val="0"/>
                <w:i w:val="0"/>
                <w:iCs w:val="0"/>
                <w:caps w:val="0"/>
                <w:smallCaps w:val="0"/>
                <w:color w:val="000000" w:themeColor="text1" w:themeTint="FF" w:themeShade="FF"/>
                <w:sz w:val="22"/>
                <w:szCs w:val="22"/>
              </w:rPr>
              <w:t>eek</w:t>
            </w:r>
            <w:r w:rsidRPr="0C7C3CD6" w:rsidR="721ECBD9">
              <w:rPr>
                <w:rFonts w:ascii="Arial" w:hAnsi="Arial" w:eastAsia="Arial" w:cs="Arial"/>
                <w:b w:val="0"/>
                <w:bCs w:val="0"/>
                <w:i w:val="0"/>
                <w:iCs w:val="0"/>
                <w:caps w:val="0"/>
                <w:smallCaps w:val="0"/>
                <w:color w:val="000000" w:themeColor="text1" w:themeTint="FF" w:themeShade="FF"/>
                <w:sz w:val="22"/>
                <w:szCs w:val="22"/>
              </w:rPr>
              <w:t xml:space="preserve"> </w:t>
            </w:r>
            <w:r w:rsidRPr="0C7C3CD6" w:rsidR="721ECBD9">
              <w:rPr>
                <w:rFonts w:ascii="Arial" w:hAnsi="Arial" w:eastAsia="Arial" w:cs="Arial"/>
                <w:b w:val="0"/>
                <w:bCs w:val="0"/>
                <w:i w:val="0"/>
                <w:iCs w:val="0"/>
                <w:caps w:val="0"/>
                <w:smallCaps w:val="0"/>
                <w:color w:val="000000" w:themeColor="text1" w:themeTint="FF" w:themeShade="FF"/>
                <w:sz w:val="22"/>
                <w:szCs w:val="22"/>
              </w:rPr>
              <w:t>to deliver carbon reduction</w:t>
            </w:r>
            <w:r w:rsidRPr="0C7C3CD6" w:rsidR="1A9D7CC8">
              <w:rPr>
                <w:rFonts w:ascii="Arial" w:hAnsi="Arial" w:eastAsia="Arial" w:cs="Arial"/>
                <w:b w:val="0"/>
                <w:bCs w:val="0"/>
                <w:i w:val="0"/>
                <w:iCs w:val="0"/>
                <w:caps w:val="0"/>
                <w:smallCaps w:val="0"/>
                <w:color w:val="000000" w:themeColor="text1" w:themeTint="FF" w:themeShade="FF"/>
                <w:sz w:val="22"/>
                <w:szCs w:val="22"/>
              </w:rPr>
              <w:t xml:space="preserve"> through </w:t>
            </w:r>
            <w:r w:rsidRPr="0C7C3CD6" w:rsidR="721ECBD9">
              <w:rPr>
                <w:rFonts w:ascii="Arial" w:hAnsi="Arial" w:eastAsia="Arial" w:cs="Arial"/>
                <w:b w:val="0"/>
                <w:bCs w:val="0"/>
                <w:i w:val="0"/>
                <w:iCs w:val="0"/>
                <w:caps w:val="0"/>
                <w:smallCaps w:val="0"/>
                <w:color w:val="000000" w:themeColor="text1" w:themeTint="FF" w:themeShade="FF"/>
                <w:sz w:val="22"/>
                <w:szCs w:val="22"/>
              </w:rPr>
              <w:t>energy efficiency</w:t>
            </w:r>
            <w:r w:rsidRPr="0C7C3CD6" w:rsidR="2E699BAE">
              <w:rPr>
                <w:rFonts w:ascii="Arial" w:hAnsi="Arial" w:eastAsia="Arial" w:cs="Arial"/>
                <w:b w:val="0"/>
                <w:bCs w:val="0"/>
                <w:i w:val="0"/>
                <w:iCs w:val="0"/>
                <w:caps w:val="0"/>
                <w:smallCaps w:val="0"/>
                <w:color w:val="000000" w:themeColor="text1" w:themeTint="FF" w:themeShade="FF"/>
                <w:sz w:val="22"/>
                <w:szCs w:val="22"/>
              </w:rPr>
              <w:t xml:space="preserve"> or </w:t>
            </w:r>
            <w:r w:rsidRPr="0C7C3CD6" w:rsidR="490F28DD">
              <w:rPr>
                <w:rFonts w:ascii="Arial" w:hAnsi="Arial" w:eastAsia="Arial" w:cs="Arial"/>
                <w:b w:val="0"/>
                <w:bCs w:val="0"/>
                <w:i w:val="0"/>
                <w:iCs w:val="0"/>
                <w:caps w:val="0"/>
                <w:smallCaps w:val="0"/>
                <w:color w:val="000000" w:themeColor="text1" w:themeTint="FF" w:themeShade="FF"/>
                <w:sz w:val="22"/>
                <w:szCs w:val="22"/>
              </w:rPr>
              <w:t>provide</w:t>
            </w:r>
            <w:r w:rsidRPr="0C7C3CD6" w:rsidR="1664A821">
              <w:rPr>
                <w:rFonts w:ascii="Arial" w:hAnsi="Arial" w:eastAsia="Arial" w:cs="Arial"/>
                <w:b w:val="0"/>
                <w:bCs w:val="0"/>
                <w:i w:val="0"/>
                <w:iCs w:val="0"/>
                <w:caps w:val="0"/>
                <w:smallCaps w:val="0"/>
                <w:color w:val="000000" w:themeColor="text1" w:themeTint="FF" w:themeShade="FF"/>
                <w:sz w:val="22"/>
                <w:szCs w:val="22"/>
              </w:rPr>
              <w:t xml:space="preserve"> adaptation to changing</w:t>
            </w:r>
            <w:r w:rsidRPr="0C7C3CD6" w:rsidR="2E699BAE">
              <w:rPr>
                <w:rFonts w:ascii="Arial" w:hAnsi="Arial" w:eastAsia="Arial" w:cs="Arial"/>
                <w:b w:val="0"/>
                <w:bCs w:val="0"/>
                <w:i w:val="0"/>
                <w:iCs w:val="0"/>
                <w:caps w:val="0"/>
                <w:smallCaps w:val="0"/>
                <w:color w:val="000000" w:themeColor="text1" w:themeTint="FF" w:themeShade="FF"/>
                <w:sz w:val="22"/>
                <w:szCs w:val="22"/>
              </w:rPr>
              <w:t xml:space="preserve"> </w:t>
            </w:r>
            <w:r w:rsidRPr="0C7C3CD6" w:rsidR="721ECBD9">
              <w:rPr>
                <w:rFonts w:ascii="Arial" w:hAnsi="Arial" w:eastAsia="Arial" w:cs="Arial"/>
                <w:b w:val="0"/>
                <w:bCs w:val="0"/>
                <w:i w:val="0"/>
                <w:iCs w:val="0"/>
                <w:caps w:val="0"/>
                <w:smallCaps w:val="0"/>
                <w:color w:val="000000" w:themeColor="text1" w:themeTint="FF" w:themeShade="FF"/>
                <w:sz w:val="22"/>
                <w:szCs w:val="22"/>
              </w:rPr>
              <w:t xml:space="preserve">climate </w:t>
            </w:r>
            <w:r w:rsidRPr="0C7C3CD6" w:rsidR="721ECBD9">
              <w:rPr>
                <w:rFonts w:ascii="Arial" w:hAnsi="Arial" w:eastAsia="Arial" w:cs="Arial"/>
                <w:b w:val="0"/>
                <w:bCs w:val="0"/>
                <w:i w:val="0"/>
                <w:iCs w:val="0"/>
                <w:caps w:val="0"/>
                <w:smallCaps w:val="0"/>
                <w:color w:val="000000" w:themeColor="text1" w:themeTint="FF" w:themeShade="FF"/>
                <w:sz w:val="22"/>
                <w:szCs w:val="22"/>
              </w:rPr>
              <w:t xml:space="preserve">will be considered as </w:t>
            </w:r>
            <w:r w:rsidRPr="0C7C3CD6" w:rsidR="5B1D79E9">
              <w:rPr>
                <w:rFonts w:ascii="Arial" w:hAnsi="Arial" w:eastAsia="Arial" w:cs="Arial"/>
                <w:b w:val="0"/>
                <w:bCs w:val="0"/>
                <w:i w:val="0"/>
                <w:iCs w:val="0"/>
                <w:caps w:val="0"/>
                <w:smallCaps w:val="0"/>
                <w:color w:val="000000" w:themeColor="text1" w:themeTint="FF" w:themeShade="FF"/>
                <w:sz w:val="22"/>
                <w:szCs w:val="22"/>
              </w:rPr>
              <w:t xml:space="preserve">a </w:t>
            </w:r>
            <w:r w:rsidRPr="0C7C3CD6" w:rsidR="721ECBD9">
              <w:rPr>
                <w:rFonts w:ascii="Arial" w:hAnsi="Arial" w:eastAsia="Arial" w:cs="Arial"/>
                <w:b w:val="0"/>
                <w:bCs w:val="0"/>
                <w:i w:val="0"/>
                <w:iCs w:val="0"/>
                <w:caps w:val="0"/>
                <w:smallCaps w:val="0"/>
                <w:color w:val="000000" w:themeColor="text1" w:themeTint="FF" w:themeShade="FF"/>
                <w:sz w:val="22"/>
                <w:szCs w:val="22"/>
              </w:rPr>
              <w:t>public benefit</w:t>
            </w:r>
            <w:r w:rsidRPr="0C7C3CD6" w:rsidR="60D6E961">
              <w:rPr>
                <w:rFonts w:ascii="Arial" w:hAnsi="Arial" w:eastAsia="Arial" w:cs="Arial"/>
                <w:b w:val="0"/>
                <w:bCs w:val="0"/>
                <w:i w:val="0"/>
                <w:iCs w:val="0"/>
                <w:caps w:val="0"/>
                <w:smallCaps w:val="0"/>
                <w:color w:val="000000" w:themeColor="text1" w:themeTint="FF" w:themeShade="FF"/>
                <w:sz w:val="22"/>
                <w:szCs w:val="22"/>
              </w:rPr>
              <w:t>;</w:t>
            </w:r>
            <w:r w:rsidRPr="0C7C3CD6" w:rsidR="721ECBD9">
              <w:rPr>
                <w:rFonts w:ascii="Arial" w:hAnsi="Arial" w:eastAsia="Arial" w:cs="Arial"/>
                <w:b w:val="0"/>
                <w:bCs w:val="0"/>
                <w:i w:val="0"/>
                <w:iCs w:val="0"/>
                <w:caps w:val="0"/>
                <w:smallCaps w:val="0"/>
                <w:color w:val="000000" w:themeColor="text1" w:themeTint="FF" w:themeShade="FF"/>
                <w:sz w:val="22"/>
                <w:szCs w:val="22"/>
              </w:rPr>
              <w:t xml:space="preserve"> however, this will not automatically override any harm </w:t>
            </w:r>
            <w:r w:rsidRPr="0C7C3CD6" w:rsidR="186F6388">
              <w:rPr>
                <w:rFonts w:ascii="Arial" w:hAnsi="Arial" w:eastAsia="Arial" w:cs="Arial"/>
                <w:b w:val="0"/>
                <w:bCs w:val="0"/>
                <w:i w:val="0"/>
                <w:iCs w:val="0"/>
                <w:caps w:val="0"/>
                <w:smallCaps w:val="0"/>
                <w:color w:val="000000" w:themeColor="text1" w:themeTint="FF" w:themeShade="FF"/>
                <w:sz w:val="22"/>
                <w:szCs w:val="22"/>
              </w:rPr>
              <w:t>to</w:t>
            </w:r>
            <w:r w:rsidRPr="0C7C3CD6" w:rsidR="721ECBD9">
              <w:rPr>
                <w:rFonts w:ascii="Arial" w:hAnsi="Arial" w:eastAsia="Arial" w:cs="Arial"/>
                <w:b w:val="0"/>
                <w:bCs w:val="0"/>
                <w:i w:val="0"/>
                <w:iCs w:val="0"/>
                <w:caps w:val="0"/>
                <w:smallCaps w:val="0"/>
                <w:color w:val="000000" w:themeColor="text1" w:themeTint="FF" w:themeShade="FF"/>
                <w:sz w:val="22"/>
                <w:szCs w:val="22"/>
              </w:rPr>
              <w:t xml:space="preserve"> an asset. </w:t>
            </w:r>
            <w:r w:rsidRPr="0C7C3CD6" w:rsidR="2C5253EF">
              <w:rPr>
                <w:rFonts w:ascii="Arial" w:hAnsi="Arial" w:eastAsia="Arial" w:cs="Arial"/>
                <w:b w:val="0"/>
                <w:bCs w:val="0"/>
                <w:i w:val="0"/>
                <w:iCs w:val="0"/>
                <w:caps w:val="0"/>
                <w:smallCaps w:val="0"/>
                <w:color w:val="000000" w:themeColor="text1" w:themeTint="FF" w:themeShade="FF"/>
                <w:sz w:val="22"/>
                <w:szCs w:val="22"/>
              </w:rPr>
              <w:t>The City Council</w:t>
            </w:r>
            <w:r w:rsidRPr="0C7C3CD6" w:rsidR="721ECBD9">
              <w:rPr>
                <w:rFonts w:ascii="Arial" w:hAnsi="Arial" w:eastAsia="Arial" w:cs="Arial"/>
                <w:b w:val="0"/>
                <w:bCs w:val="0"/>
                <w:i w:val="0"/>
                <w:iCs w:val="0"/>
                <w:caps w:val="0"/>
                <w:smallCaps w:val="0"/>
                <w:color w:val="000000" w:themeColor="text1" w:themeTint="FF" w:themeShade="FF"/>
                <w:sz w:val="22"/>
                <w:szCs w:val="22"/>
              </w:rPr>
              <w:t xml:space="preserve"> will need to consider the level of harm to the significance </w:t>
            </w:r>
            <w:r w:rsidRPr="0C7C3CD6" w:rsidR="721ECBD9">
              <w:rPr>
                <w:rFonts w:ascii="Arial" w:hAnsi="Arial" w:eastAsia="Arial" w:cs="Arial"/>
                <w:b w:val="0"/>
                <w:bCs w:val="0"/>
                <w:i w:val="0"/>
                <w:iCs w:val="0"/>
                <w:caps w:val="0"/>
                <w:smallCaps w:val="0"/>
                <w:color w:val="000000" w:themeColor="text1" w:themeTint="FF" w:themeShade="FF"/>
                <w:sz w:val="22"/>
                <w:szCs w:val="22"/>
              </w:rPr>
              <w:t xml:space="preserve">of the asset and </w:t>
            </w:r>
            <w:r w:rsidRPr="0C7C3CD6" w:rsidR="721ECBD9">
              <w:rPr>
                <w:rFonts w:ascii="Arial" w:hAnsi="Arial" w:eastAsia="Arial" w:cs="Arial"/>
                <w:b w:val="0"/>
                <w:bCs w:val="0"/>
                <w:i w:val="0"/>
                <w:iCs w:val="0"/>
                <w:caps w:val="0"/>
                <w:smallCaps w:val="0"/>
                <w:color w:val="000000" w:themeColor="text1" w:themeTint="FF" w:themeShade="FF"/>
                <w:sz w:val="22"/>
                <w:szCs w:val="22"/>
              </w:rPr>
              <w:t>m</w:t>
            </w:r>
            <w:r w:rsidRPr="0C7C3CD6" w:rsidR="721ECBD9">
              <w:rPr>
                <w:rFonts w:ascii="Arial" w:hAnsi="Arial" w:eastAsia="Arial" w:cs="Arial"/>
                <w:b w:val="0"/>
                <w:bCs w:val="0"/>
                <w:i w:val="0"/>
                <w:iCs w:val="0"/>
                <w:caps w:val="0"/>
                <w:smallCaps w:val="0"/>
                <w:color w:val="000000" w:themeColor="text1" w:themeTint="FF" w:themeShade="FF"/>
                <w:sz w:val="22"/>
                <w:szCs w:val="22"/>
              </w:rPr>
              <w:t>ak</w:t>
            </w:r>
            <w:r w:rsidRPr="0C7C3CD6" w:rsidR="721ECBD9">
              <w:rPr>
                <w:rFonts w:ascii="Arial" w:hAnsi="Arial" w:eastAsia="Arial" w:cs="Arial"/>
                <w:b w:val="0"/>
                <w:bCs w:val="0"/>
                <w:i w:val="0"/>
                <w:iCs w:val="0"/>
                <w:caps w:val="0"/>
                <w:smallCaps w:val="0"/>
                <w:color w:val="000000" w:themeColor="text1" w:themeTint="FF" w:themeShade="FF"/>
                <w:sz w:val="22"/>
                <w:szCs w:val="22"/>
              </w:rPr>
              <w:t>e a det</w:t>
            </w:r>
            <w:r w:rsidRPr="0C7C3CD6" w:rsidR="721ECBD9">
              <w:rPr>
                <w:rFonts w:ascii="Arial" w:hAnsi="Arial" w:eastAsia="Arial" w:cs="Arial"/>
                <w:b w:val="0"/>
                <w:bCs w:val="0"/>
                <w:i w:val="0"/>
                <w:iCs w:val="0"/>
                <w:caps w:val="0"/>
                <w:smallCaps w:val="0"/>
                <w:color w:val="000000" w:themeColor="text1" w:themeTint="FF" w:themeShade="FF"/>
                <w:sz w:val="22"/>
                <w:szCs w:val="22"/>
              </w:rPr>
              <w:t>ermination</w:t>
            </w:r>
            <w:r w:rsidRPr="0C7C3CD6" w:rsidR="721ECBD9">
              <w:rPr>
                <w:rFonts w:ascii="Arial" w:hAnsi="Arial" w:eastAsia="Arial" w:cs="Arial"/>
                <w:b w:val="0"/>
                <w:bCs w:val="0"/>
                <w:i w:val="0"/>
                <w:iCs w:val="0"/>
                <w:caps w:val="0"/>
                <w:smallCaps w:val="0"/>
                <w:color w:val="000000" w:themeColor="text1" w:themeTint="FF" w:themeShade="FF"/>
                <w:sz w:val="22"/>
                <w:szCs w:val="22"/>
              </w:rPr>
              <w:t xml:space="preserve"> </w:t>
            </w:r>
            <w:r w:rsidRPr="0C7C3CD6" w:rsidR="721ECBD9">
              <w:rPr>
                <w:rFonts w:ascii="Arial" w:hAnsi="Arial" w:eastAsia="Arial" w:cs="Arial"/>
                <w:b w:val="0"/>
                <w:bCs w:val="0"/>
                <w:i w:val="0"/>
                <w:iCs w:val="0"/>
                <w:caps w:val="0"/>
                <w:smallCaps w:val="0"/>
                <w:color w:val="000000" w:themeColor="text1" w:themeTint="FF" w:themeShade="FF"/>
                <w:sz w:val="22"/>
                <w:szCs w:val="22"/>
              </w:rPr>
              <w:t xml:space="preserve">as </w:t>
            </w:r>
            <w:r w:rsidRPr="0C7C3CD6" w:rsidR="721ECBD9">
              <w:rPr>
                <w:rFonts w:ascii="Arial" w:hAnsi="Arial" w:eastAsia="Arial" w:cs="Arial"/>
                <w:b w:val="0"/>
                <w:bCs w:val="0"/>
                <w:i w:val="0"/>
                <w:iCs w:val="0"/>
                <w:caps w:val="0"/>
                <w:smallCaps w:val="0"/>
                <w:color w:val="000000" w:themeColor="text1" w:themeTint="FF" w:themeShade="FF"/>
                <w:sz w:val="22"/>
                <w:szCs w:val="22"/>
              </w:rPr>
              <w:t xml:space="preserve">to </w:t>
            </w:r>
            <w:r w:rsidRPr="0C7C3CD6" w:rsidR="721ECBD9">
              <w:rPr>
                <w:rFonts w:ascii="Arial" w:hAnsi="Arial" w:eastAsia="Arial" w:cs="Arial"/>
                <w:b w:val="0"/>
                <w:bCs w:val="0"/>
                <w:i w:val="0"/>
                <w:iCs w:val="0"/>
                <w:caps w:val="0"/>
                <w:smallCaps w:val="0"/>
                <w:color w:val="000000" w:themeColor="text1" w:themeTint="FF" w:themeShade="FF"/>
                <w:sz w:val="22"/>
                <w:szCs w:val="22"/>
              </w:rPr>
              <w:t>w</w:t>
            </w:r>
            <w:r w:rsidRPr="0C7C3CD6" w:rsidR="721ECBD9">
              <w:rPr>
                <w:rFonts w:ascii="Arial" w:hAnsi="Arial" w:eastAsia="Arial" w:cs="Arial"/>
                <w:b w:val="0"/>
                <w:bCs w:val="0"/>
                <w:i w:val="0"/>
                <w:iCs w:val="0"/>
                <w:caps w:val="0"/>
                <w:smallCaps w:val="0"/>
                <w:color w:val="000000" w:themeColor="text1" w:themeTint="FF" w:themeShade="FF"/>
                <w:sz w:val="22"/>
                <w:szCs w:val="22"/>
              </w:rPr>
              <w:t>hether or not</w:t>
            </w:r>
            <w:r w:rsidRPr="0C7C3CD6" w:rsidR="721ECBD9">
              <w:rPr>
                <w:rFonts w:ascii="Arial" w:hAnsi="Arial" w:eastAsia="Arial" w:cs="Arial"/>
                <w:b w:val="0"/>
                <w:bCs w:val="0"/>
                <w:i w:val="0"/>
                <w:iCs w:val="0"/>
                <w:caps w:val="0"/>
                <w:smallCaps w:val="0"/>
                <w:color w:val="000000" w:themeColor="text1" w:themeTint="FF" w:themeShade="FF"/>
                <w:sz w:val="22"/>
                <w:szCs w:val="22"/>
              </w:rPr>
              <w:t xml:space="preserve"> </w:t>
            </w:r>
            <w:r w:rsidRPr="0C7C3CD6" w:rsidR="721ECBD9">
              <w:rPr>
                <w:rFonts w:ascii="Arial" w:hAnsi="Arial" w:eastAsia="Arial" w:cs="Arial"/>
                <w:b w:val="0"/>
                <w:bCs w:val="0"/>
                <w:i w:val="0"/>
                <w:iCs w:val="0"/>
                <w:caps w:val="0"/>
                <w:smallCaps w:val="0"/>
                <w:color w:val="000000" w:themeColor="text1" w:themeTint="FF" w:themeShade="FF"/>
                <w:sz w:val="22"/>
                <w:szCs w:val="22"/>
              </w:rPr>
              <w:t xml:space="preserve">this is outweighed by that public benefit where harm does occur. </w:t>
            </w:r>
          </w:p>
          <w:p w:rsidR="60E672C5" w:rsidP="797F2AB3" w:rsidRDefault="60E672C5" w14:paraId="784C0EA1" w14:textId="32BEC73B">
            <w:pPr>
              <w:rPr>
                <w:rFonts w:ascii="Arial" w:hAnsi="Arial" w:eastAsia="Arial" w:cs="Arial"/>
                <w:b w:val="0"/>
                <w:bCs w:val="0"/>
                <w:i w:val="0"/>
                <w:iCs w:val="0"/>
                <w:caps w:val="0"/>
                <w:smallCaps w:val="0"/>
                <w:color w:val="000000" w:themeColor="text1" w:themeTint="FF" w:themeShade="FF"/>
                <w:sz w:val="22"/>
                <w:szCs w:val="22"/>
              </w:rPr>
            </w:pPr>
          </w:p>
          <w:p w:rsidR="60E672C5" w:rsidP="01F496D7" w:rsidRDefault="60E672C5" w14:paraId="56F6D4DC" w14:textId="322854A8">
            <w:pPr>
              <w:rPr>
                <w:rFonts w:ascii="Arial" w:hAnsi="Arial" w:eastAsia="Arial" w:cs="Arial"/>
                <w:b w:val="0"/>
                <w:bCs w:val="0"/>
                <w:i w:val="0"/>
                <w:iCs w:val="0"/>
                <w:caps w:val="0"/>
                <w:smallCaps w:val="0"/>
                <w:color w:val="000000" w:themeColor="text1" w:themeTint="FF" w:themeShade="FF"/>
                <w:sz w:val="22"/>
                <w:szCs w:val="22"/>
              </w:rPr>
            </w:pPr>
            <w:r w:rsidRPr="01F496D7" w:rsidR="3FE6E642">
              <w:rPr>
                <w:rFonts w:ascii="Arial" w:hAnsi="Arial" w:eastAsia="Arial" w:cs="Arial"/>
                <w:b w:val="0"/>
                <w:bCs w:val="0"/>
                <w:i w:val="0"/>
                <w:iCs w:val="0"/>
                <w:caps w:val="0"/>
                <w:smallCaps w:val="0"/>
                <w:color w:val="000000" w:themeColor="text1" w:themeTint="FF" w:themeShade="FF"/>
                <w:sz w:val="22"/>
                <w:szCs w:val="22"/>
              </w:rPr>
              <w:t xml:space="preserve">Applicants are encouraged to review the </w:t>
            </w:r>
            <w:r w:rsidRPr="01F496D7" w:rsidR="3FE6E642">
              <w:rPr>
                <w:rFonts w:ascii="Arial" w:hAnsi="Arial" w:eastAsia="Arial" w:cs="Arial"/>
                <w:b w:val="0"/>
                <w:bCs w:val="0"/>
                <w:i w:val="0"/>
                <w:iCs w:val="0"/>
                <w:caps w:val="0"/>
                <w:smallCaps w:val="0"/>
                <w:color w:val="000000" w:themeColor="text1" w:themeTint="FF" w:themeShade="FF"/>
                <w:sz w:val="22"/>
                <w:szCs w:val="22"/>
              </w:rPr>
              <w:t>additional</w:t>
            </w:r>
            <w:r w:rsidRPr="01F496D7" w:rsidR="3FE6E642">
              <w:rPr>
                <w:rFonts w:ascii="Arial" w:hAnsi="Arial" w:eastAsia="Arial" w:cs="Arial"/>
                <w:b w:val="0"/>
                <w:bCs w:val="0"/>
                <w:i w:val="0"/>
                <w:iCs w:val="0"/>
                <w:caps w:val="0"/>
                <w:smallCaps w:val="0"/>
                <w:color w:val="000000" w:themeColor="text1" w:themeTint="FF" w:themeShade="FF"/>
                <w:sz w:val="22"/>
                <w:szCs w:val="22"/>
              </w:rPr>
              <w:t xml:space="preserve"> guidance set out in the </w:t>
            </w:r>
            <w:r w:rsidRPr="01F496D7" w:rsidR="59B4A3A5">
              <w:rPr>
                <w:rFonts w:ascii="Arial" w:hAnsi="Arial" w:eastAsia="Arial" w:cs="Arial"/>
                <w:b w:val="0"/>
                <w:bCs w:val="0"/>
                <w:i w:val="0"/>
                <w:iCs w:val="0"/>
                <w:caps w:val="0"/>
                <w:smallCaps w:val="0"/>
                <w:color w:val="000000" w:themeColor="text1" w:themeTint="FF" w:themeShade="FF"/>
                <w:sz w:val="22"/>
                <w:szCs w:val="22"/>
              </w:rPr>
              <w:t xml:space="preserve">Heritage Retro-fit </w:t>
            </w:r>
            <w:r w:rsidRPr="01F496D7" w:rsidR="3FE6E642">
              <w:rPr>
                <w:rFonts w:ascii="Arial" w:hAnsi="Arial" w:eastAsia="Arial" w:cs="Arial"/>
                <w:b w:val="0"/>
                <w:bCs w:val="0"/>
                <w:i w:val="0"/>
                <w:iCs w:val="0"/>
                <w:caps w:val="0"/>
                <w:smallCaps w:val="0"/>
                <w:color w:val="000000" w:themeColor="text1" w:themeTint="FF" w:themeShade="FF"/>
                <w:sz w:val="22"/>
                <w:szCs w:val="22"/>
              </w:rPr>
              <w:t xml:space="preserve">TAN which expands on many of these considerations/principles and </w:t>
            </w:r>
            <w:r w:rsidRPr="01F496D7" w:rsidR="3FE6E642">
              <w:rPr>
                <w:rFonts w:ascii="Arial" w:hAnsi="Arial" w:eastAsia="Arial" w:cs="Arial"/>
                <w:b w:val="0"/>
                <w:bCs w:val="0"/>
                <w:i w:val="0"/>
                <w:iCs w:val="0"/>
                <w:caps w:val="0"/>
                <w:smallCaps w:val="0"/>
                <w:color w:val="000000" w:themeColor="text1" w:themeTint="FF" w:themeShade="FF"/>
                <w:sz w:val="22"/>
                <w:szCs w:val="22"/>
              </w:rPr>
              <w:t>seeks</w:t>
            </w:r>
            <w:r w:rsidRPr="01F496D7" w:rsidR="3FE6E642">
              <w:rPr>
                <w:rFonts w:ascii="Arial" w:hAnsi="Arial" w:eastAsia="Arial" w:cs="Arial"/>
                <w:b w:val="0"/>
                <w:bCs w:val="0"/>
                <w:i w:val="0"/>
                <w:iCs w:val="0"/>
                <w:caps w:val="0"/>
                <w:smallCaps w:val="0"/>
                <w:color w:val="000000" w:themeColor="text1" w:themeTint="FF" w:themeShade="FF"/>
                <w:sz w:val="22"/>
                <w:szCs w:val="22"/>
              </w:rPr>
              <w:t xml:space="preserve"> to illustrate the variety of approaches that could be tailored to specific site contexts.</w:t>
            </w:r>
          </w:p>
          <w:p w:rsidR="60E672C5" w:rsidP="797F2AB3" w:rsidRDefault="60E672C5" w14:paraId="6D6DDB86" w14:textId="2D5E3C05">
            <w:pPr>
              <w:rPr>
                <w:rFonts w:ascii="Arial" w:hAnsi="Arial" w:eastAsia="Arial" w:cs="Arial"/>
                <w:b w:val="0"/>
                <w:bCs w:val="0"/>
                <w:i w:val="0"/>
                <w:iCs w:val="0"/>
                <w:caps w:val="0"/>
                <w:smallCaps w:val="0"/>
                <w:color w:val="000000" w:themeColor="text1" w:themeTint="FF" w:themeShade="FF"/>
                <w:sz w:val="24"/>
                <w:szCs w:val="24"/>
              </w:rPr>
            </w:pPr>
          </w:p>
        </w:tc>
      </w:tr>
      <w:tr w:rsidR="60E672C5" w:rsidTr="0C7C3CD6" w14:paraId="01A9CAD5">
        <w:trPr>
          <w:trHeight w:val="300"/>
        </w:trPr>
        <w:tc>
          <w:tcPr>
            <w:tcW w:w="8895" w:type="dxa"/>
            <w:shd w:val="clear" w:color="auto" w:fill="EAF1DD"/>
            <w:tcMar>
              <w:left w:w="105" w:type="dxa"/>
              <w:right w:w="105" w:type="dxa"/>
            </w:tcMar>
            <w:vAlign w:val="top"/>
          </w:tcPr>
          <w:p w:rsidR="60E672C5" w:rsidP="18B213DE" w:rsidRDefault="60E672C5" w14:paraId="3AF37B3F" w14:textId="40AA1042">
            <w:pPr>
              <w:pStyle w:val="Heading2"/>
              <w:rPr>
                <w:rFonts w:ascii="Cambria" w:hAnsi="Cambria" w:eastAsia="Cambria" w:cs="Cambria"/>
                <w:b w:val="0"/>
                <w:bCs w:val="0"/>
                <w:i w:val="0"/>
                <w:iCs w:val="0"/>
                <w:caps w:val="0"/>
                <w:smallCaps w:val="0"/>
                <w:color w:val="000000" w:themeColor="text1" w:themeTint="FF" w:themeShade="FF"/>
                <w:sz w:val="26"/>
                <w:szCs w:val="26"/>
              </w:rPr>
            </w:pPr>
            <w:bookmarkStart w:name="_Toc255708713" w:id="212360974"/>
            <w:r w:rsidR="6237578E">
              <w:rPr/>
              <w:t>Policy R3</w:t>
            </w:r>
            <w:r w:rsidR="6237578E">
              <w:rPr/>
              <w:t xml:space="preserve"> – Retro-fitting existing </w:t>
            </w:r>
            <w:r w:rsidR="6237578E">
              <w:rPr/>
              <w:t>buildings</w:t>
            </w:r>
            <w:bookmarkEnd w:id="212360974"/>
          </w:p>
          <w:p w:rsidR="7D5CB722" w:rsidP="66CA5016" w:rsidRDefault="7D5CB722" w14:paraId="0D5A169E" w14:textId="7E3BC33E">
            <w:pPr>
              <w:pStyle w:val="Normal"/>
              <w:rPr>
                <w:rFonts w:ascii="Cambria" w:hAnsi="Cambria" w:eastAsia="Cambria" w:cs="Cambria"/>
                <w:b w:val="0"/>
                <w:bCs w:val="0"/>
                <w:i w:val="0"/>
                <w:iCs w:val="0"/>
                <w:caps w:val="0"/>
                <w:smallCaps w:val="0"/>
                <w:color w:val="365F91"/>
                <w:sz w:val="26"/>
                <w:szCs w:val="26"/>
              </w:rPr>
            </w:pPr>
          </w:p>
          <w:p w:rsidR="34DA6E88" w:rsidP="0C7C3CD6" w:rsidRDefault="34DA6E88" w14:paraId="2A692501" w14:textId="2875BB9F">
            <w:pPr>
              <w:pStyle w:val="Normal"/>
              <w:spacing w:before="0" w:beforeAutospacing="off" w:after="0" w:afterAutospacing="off"/>
              <w:rPr>
                <w:rFonts w:ascii="Arial" w:hAnsi="Arial" w:eastAsia="Arial" w:cs="Arial"/>
                <w:b w:val="1"/>
                <w:bCs w:val="1"/>
                <w:i w:val="0"/>
                <w:iCs w:val="0"/>
                <w:caps w:val="0"/>
                <w:smallCaps w:val="0"/>
                <w:noProof w:val="0"/>
                <w:color w:val="000000" w:themeColor="text1" w:themeTint="FF" w:themeShade="FF"/>
                <w:sz w:val="22"/>
                <w:szCs w:val="22"/>
                <w:lang w:val="en-GB"/>
              </w:rPr>
            </w:pPr>
            <w:r w:rsidRPr="0C7C3CD6" w:rsidR="7528057A">
              <w:rPr>
                <w:rFonts w:ascii="Arial" w:hAnsi="Arial" w:eastAsia="Arial" w:cs="Arial"/>
                <w:b w:val="1"/>
                <w:bCs w:val="1"/>
                <w:noProof w:val="0"/>
                <w:sz w:val="22"/>
                <w:szCs w:val="22"/>
                <w:lang w:val="en-GB"/>
              </w:rPr>
              <w:t>T</w:t>
            </w:r>
            <w:r w:rsidRPr="0C7C3CD6" w:rsidR="00737EE5">
              <w:rPr>
                <w:rFonts w:ascii="Arial" w:hAnsi="Arial" w:eastAsia="Arial" w:cs="Arial"/>
                <w:b w:val="1"/>
                <w:bCs w:val="1"/>
                <w:noProof w:val="0"/>
                <w:sz w:val="22"/>
                <w:szCs w:val="22"/>
                <w:lang w:val="en-GB"/>
              </w:rPr>
              <w:t>he Council will support</w:t>
            </w:r>
            <w:r w:rsidRPr="0C7C3CD6" w:rsidR="7528057A">
              <w:rPr>
                <w:rFonts w:ascii="Arial" w:hAnsi="Arial" w:eastAsia="Arial" w:cs="Arial"/>
                <w:b w:val="1"/>
                <w:bCs w:val="1"/>
                <w:noProof w:val="0"/>
                <w:sz w:val="22"/>
                <w:szCs w:val="22"/>
                <w:lang w:val="en-GB"/>
              </w:rPr>
              <w:t xml:space="preserve"> </w:t>
            </w:r>
            <w:r w:rsidRPr="0C7C3CD6" w:rsidR="7528057A">
              <w:rPr>
                <w:rFonts w:ascii="Arial" w:hAnsi="Arial" w:eastAsia="Arial" w:cs="Arial"/>
                <w:b w:val="1"/>
                <w:bCs w:val="1"/>
                <w:noProof w:val="0"/>
                <w:sz w:val="22"/>
                <w:szCs w:val="22"/>
                <w:lang w:val="en-GB"/>
              </w:rPr>
              <w:t xml:space="preserve">retrofit measures </w:t>
            </w:r>
            <w:r w:rsidRPr="0C7C3CD6" w:rsidR="77F9ECCC">
              <w:rPr>
                <w:rFonts w:ascii="Arial" w:hAnsi="Arial" w:eastAsia="Arial" w:cs="Arial"/>
                <w:b w:val="1"/>
                <w:bCs w:val="1"/>
                <w:noProof w:val="0"/>
                <w:sz w:val="22"/>
                <w:szCs w:val="22"/>
                <w:lang w:val="en-GB"/>
              </w:rPr>
              <w:t xml:space="preserve">to existing buildings </w:t>
            </w:r>
            <w:r w:rsidRPr="0C7C3CD6" w:rsidR="7528057A">
              <w:rPr>
                <w:rFonts w:ascii="Arial" w:hAnsi="Arial" w:eastAsia="Arial" w:cs="Arial"/>
                <w:b w:val="1"/>
                <w:bCs w:val="1"/>
                <w:noProof w:val="0"/>
                <w:sz w:val="22"/>
                <w:szCs w:val="22"/>
                <w:lang w:val="en-GB"/>
              </w:rPr>
              <w:t>where they secure energy efficiency</w:t>
            </w:r>
            <w:r w:rsidRPr="0C7C3CD6" w:rsidR="0D987F2A">
              <w:rPr>
                <w:rFonts w:ascii="Arial" w:hAnsi="Arial" w:eastAsia="Arial" w:cs="Arial"/>
                <w:b w:val="1"/>
                <w:bCs w:val="1"/>
                <w:noProof w:val="0"/>
                <w:sz w:val="22"/>
                <w:szCs w:val="22"/>
                <w:lang w:val="en-GB"/>
              </w:rPr>
              <w:t xml:space="preserve"> improvements</w:t>
            </w:r>
            <w:r w:rsidRPr="0C7C3CD6" w:rsidR="663FF176">
              <w:rPr>
                <w:rFonts w:ascii="Arial" w:hAnsi="Arial" w:eastAsia="Arial" w:cs="Arial"/>
                <w:b w:val="1"/>
                <w:bCs w:val="1"/>
                <w:noProof w:val="0"/>
                <w:sz w:val="22"/>
                <w:szCs w:val="22"/>
                <w:lang w:val="en-GB"/>
              </w:rPr>
              <w:t xml:space="preserve"> or </w:t>
            </w:r>
            <w:r w:rsidRPr="0C7C3CD6" w:rsidR="7528057A">
              <w:rPr>
                <w:rFonts w:ascii="Arial" w:hAnsi="Arial" w:eastAsia="Arial" w:cs="Arial"/>
                <w:b w:val="1"/>
                <w:bCs w:val="1"/>
                <w:noProof w:val="0"/>
                <w:sz w:val="22"/>
                <w:szCs w:val="22"/>
                <w:lang w:val="en-GB"/>
              </w:rPr>
              <w:t>adaptation</w:t>
            </w:r>
            <w:r w:rsidRPr="0C7C3CD6" w:rsidR="21F3E2A0">
              <w:rPr>
                <w:rFonts w:ascii="Arial" w:hAnsi="Arial" w:eastAsia="Arial" w:cs="Arial"/>
                <w:b w:val="1"/>
                <w:bCs w:val="1"/>
                <w:noProof w:val="0"/>
                <w:sz w:val="22"/>
                <w:szCs w:val="22"/>
                <w:lang w:val="en-GB"/>
              </w:rPr>
              <w:t xml:space="preserve"> to changing climate</w:t>
            </w:r>
            <w:r w:rsidRPr="0C7C3CD6" w:rsidR="6689641F">
              <w:rPr>
                <w:rFonts w:ascii="Arial" w:hAnsi="Arial" w:eastAsia="Arial" w:cs="Arial"/>
                <w:b w:val="1"/>
                <w:bCs w:val="1"/>
                <w:noProof w:val="0"/>
                <w:sz w:val="22"/>
                <w:szCs w:val="22"/>
                <w:lang w:val="en-GB"/>
              </w:rPr>
              <w:t xml:space="preserve">.  </w:t>
            </w:r>
            <w:r w:rsidRPr="0C7C3CD6" w:rsidR="6689641F">
              <w:rPr>
                <w:rFonts w:ascii="Arial" w:hAnsi="Arial" w:eastAsia="Arial" w:cs="Arial"/>
                <w:b w:val="1"/>
                <w:bCs w:val="1"/>
                <w:noProof w:val="0"/>
                <w:sz w:val="22"/>
                <w:szCs w:val="22"/>
                <w:lang w:val="en-GB"/>
              </w:rPr>
              <w:t xml:space="preserve">The expectation </w:t>
            </w:r>
            <w:r w:rsidRPr="0C7C3CD6" w:rsidR="6F3066B5">
              <w:rPr>
                <w:rFonts w:ascii="Arial" w:hAnsi="Arial" w:eastAsia="Arial" w:cs="Arial"/>
                <w:b w:val="1"/>
                <w:bCs w:val="1"/>
                <w:noProof w:val="0"/>
                <w:sz w:val="22"/>
                <w:szCs w:val="22"/>
                <w:lang w:val="en-GB"/>
              </w:rPr>
              <w:t>is</w:t>
            </w:r>
            <w:r w:rsidRPr="0C7C3CD6" w:rsidR="6689641F">
              <w:rPr>
                <w:rFonts w:ascii="Arial" w:hAnsi="Arial" w:eastAsia="Arial" w:cs="Arial"/>
                <w:b w:val="1"/>
                <w:bCs w:val="1"/>
                <w:noProof w:val="0"/>
                <w:sz w:val="22"/>
                <w:szCs w:val="22"/>
                <w:lang w:val="en-GB"/>
              </w:rPr>
              <w:t xml:space="preserve"> that </w:t>
            </w:r>
            <w:r w:rsidRPr="0C7C3CD6" w:rsidR="2038E092">
              <w:rPr>
                <w:rFonts w:ascii="Arial" w:hAnsi="Arial" w:eastAsia="Arial" w:cs="Arial"/>
                <w:b w:val="1"/>
                <w:bCs w:val="1"/>
                <w:noProof w:val="0"/>
                <w:sz w:val="22"/>
                <w:szCs w:val="22"/>
                <w:lang w:val="en-GB"/>
              </w:rPr>
              <w:t xml:space="preserve">the interventions </w:t>
            </w:r>
            <w:r w:rsidRPr="0C7C3CD6" w:rsidR="1706241F">
              <w:rPr>
                <w:rFonts w:ascii="Arial" w:hAnsi="Arial" w:eastAsia="Arial" w:cs="Arial"/>
                <w:b w:val="1"/>
                <w:bCs w:val="1"/>
                <w:noProof w:val="0"/>
                <w:sz w:val="22"/>
                <w:szCs w:val="22"/>
                <w:lang w:val="en-GB"/>
              </w:rPr>
              <w:t>are</w:t>
            </w:r>
            <w:r w:rsidRPr="0C7C3CD6" w:rsidR="2038E092">
              <w:rPr>
                <w:rFonts w:ascii="Arial" w:hAnsi="Arial" w:eastAsia="Arial" w:cs="Arial"/>
                <w:b w:val="1"/>
                <w:bCs w:val="1"/>
                <w:noProof w:val="0"/>
                <w:sz w:val="22"/>
                <w:szCs w:val="22"/>
                <w:lang w:val="en-GB"/>
              </w:rPr>
              <w:t xml:space="preserve"> sele</w:t>
            </w:r>
            <w:r w:rsidRPr="0C7C3CD6" w:rsidR="2038E092">
              <w:rPr>
                <w:rFonts w:ascii="Arial" w:hAnsi="Arial" w:eastAsia="Arial" w:cs="Arial"/>
                <w:b w:val="1"/>
                <w:bCs w:val="1"/>
                <w:noProof w:val="0"/>
                <w:sz w:val="22"/>
                <w:szCs w:val="22"/>
                <w:lang w:val="en-GB"/>
              </w:rPr>
              <w:t xml:space="preserve">cted </w:t>
            </w:r>
            <w:r w:rsidRPr="0C7C3CD6" w:rsidR="2038E092">
              <w:rPr>
                <w:rFonts w:ascii="Arial" w:hAnsi="Arial" w:eastAsia="Arial" w:cs="Arial"/>
                <w:b w:val="1"/>
                <w:bCs w:val="1"/>
                <w:noProof w:val="0"/>
                <w:sz w:val="22"/>
                <w:szCs w:val="22"/>
                <w:lang w:val="en-GB"/>
              </w:rPr>
              <w:t>in accordance</w:t>
            </w:r>
            <w:r w:rsidRPr="0C7C3CD6" w:rsidR="2038E092">
              <w:rPr>
                <w:rFonts w:ascii="Arial" w:hAnsi="Arial" w:eastAsia="Arial" w:cs="Arial"/>
                <w:b w:val="1"/>
                <w:bCs w:val="1"/>
                <w:noProof w:val="0"/>
                <w:sz w:val="22"/>
                <w:szCs w:val="22"/>
                <w:lang w:val="en-GB"/>
              </w:rPr>
              <w:t xml:space="preserve"> with</w:t>
            </w:r>
            <w:r w:rsidRPr="0C7C3CD6" w:rsidR="2038E092">
              <w:rPr>
                <w:rFonts w:ascii="Arial" w:hAnsi="Arial" w:eastAsia="Arial" w:cs="Arial"/>
                <w:b w:val="1"/>
                <w:bCs w:val="1"/>
                <w:noProof w:val="0"/>
                <w:sz w:val="22"/>
                <w:szCs w:val="22"/>
                <w:lang w:val="en-GB"/>
              </w:rPr>
              <w:t xml:space="preserve"> the steps of the energy h</w:t>
            </w:r>
            <w:r w:rsidRPr="0C7C3CD6" w:rsidR="2038E092">
              <w:rPr>
                <w:rFonts w:ascii="Arial" w:hAnsi="Arial" w:eastAsia="Arial" w:cs="Arial"/>
                <w:b w:val="1"/>
                <w:bCs w:val="1"/>
                <w:noProof w:val="0"/>
                <w:sz w:val="22"/>
                <w:szCs w:val="22"/>
                <w:lang w:val="en-GB"/>
              </w:rPr>
              <w:t>ierarchy</w:t>
            </w:r>
            <w:r w:rsidRPr="0C7C3CD6" w:rsidR="2038E092">
              <w:rPr>
                <w:rFonts w:ascii="Arial" w:hAnsi="Arial" w:eastAsia="Arial" w:cs="Arial"/>
                <w:b w:val="1"/>
                <w:bCs w:val="1"/>
                <w:i w:val="0"/>
                <w:iCs w:val="0"/>
                <w:caps w:val="0"/>
                <w:smallCaps w:val="0"/>
                <w:color w:val="auto"/>
                <w:sz w:val="22"/>
                <w:szCs w:val="22"/>
              </w:rPr>
              <w:t xml:space="preserve"> (reduce energy use, use energy efficiently, source energy renewably) as set out in Poli</w:t>
            </w:r>
            <w:r w:rsidRPr="0C7C3CD6" w:rsidR="2038E092">
              <w:rPr>
                <w:rFonts w:ascii="Arial" w:hAnsi="Arial" w:eastAsia="Arial" w:cs="Arial"/>
                <w:b w:val="1"/>
                <w:bCs w:val="1"/>
                <w:i w:val="0"/>
                <w:iCs w:val="0"/>
                <w:caps w:val="0"/>
                <w:smallCaps w:val="0"/>
                <w:color w:val="auto"/>
                <w:sz w:val="22"/>
                <w:szCs w:val="22"/>
              </w:rPr>
              <w:t xml:space="preserve">cy </w:t>
            </w:r>
            <w:r w:rsidRPr="0C7C3CD6" w:rsidR="2038E092">
              <w:rPr>
                <w:rFonts w:ascii="Arial" w:hAnsi="Arial" w:eastAsia="Arial" w:cs="Arial"/>
                <w:b w:val="1"/>
                <w:bCs w:val="1"/>
                <w:i w:val="0"/>
                <w:iCs w:val="0"/>
                <w:caps w:val="0"/>
                <w:smallCaps w:val="0"/>
                <w:color w:val="auto"/>
                <w:sz w:val="22"/>
                <w:szCs w:val="22"/>
              </w:rPr>
              <w:t>R1</w:t>
            </w:r>
            <w:r w:rsidRPr="0C7C3CD6" w:rsidR="7528057A">
              <w:rPr>
                <w:rFonts w:ascii="Arial" w:hAnsi="Arial" w:eastAsia="Arial" w:cs="Arial"/>
                <w:b w:val="1"/>
                <w:bCs w:val="1"/>
                <w:noProof w:val="0"/>
                <w:sz w:val="22"/>
                <w:szCs w:val="22"/>
                <w:lang w:val="en-GB"/>
              </w:rPr>
              <w:t>.</w:t>
            </w:r>
          </w:p>
          <w:p w:rsidR="34DA6E88" w:rsidP="66CA5016" w:rsidRDefault="34DA6E88" w14:paraId="438EC6F3" w14:textId="5C4AD42D">
            <w:pPr>
              <w:spacing w:before="0" w:beforeAutospacing="off" w:after="0" w:afterAutospacing="off"/>
              <w:rPr>
                <w:rFonts w:ascii="Arial" w:hAnsi="Arial" w:eastAsia="Arial" w:cs="Arial"/>
                <w:b w:val="1"/>
                <w:bCs w:val="1"/>
                <w:noProof w:val="0"/>
                <w:sz w:val="22"/>
                <w:szCs w:val="22"/>
                <w:lang w:val="en-GB"/>
              </w:rPr>
            </w:pPr>
            <w:r w:rsidRPr="66CA5016" w:rsidR="0FC33FFF">
              <w:rPr>
                <w:rFonts w:ascii="Arial" w:hAnsi="Arial" w:eastAsia="Arial" w:cs="Arial"/>
                <w:b w:val="1"/>
                <w:bCs w:val="1"/>
                <w:noProof w:val="0"/>
                <w:sz w:val="22"/>
                <w:szCs w:val="22"/>
                <w:lang w:val="en-GB"/>
              </w:rPr>
              <w:t xml:space="preserve"> </w:t>
            </w:r>
          </w:p>
          <w:p w:rsidR="34DA6E88" w:rsidP="4BF822FF" w:rsidRDefault="34DA6E88" w14:paraId="0A91D25E" w14:textId="0F44D2CC">
            <w:pPr>
              <w:spacing w:before="0" w:beforeAutospacing="off" w:after="0" w:afterAutospacing="off"/>
              <w:rPr>
                <w:rFonts w:ascii="Arial" w:hAnsi="Arial" w:eastAsia="Arial" w:cs="Arial"/>
                <w:b w:val="0"/>
                <w:bCs w:val="0"/>
                <w:i w:val="0"/>
                <w:iCs w:val="0"/>
                <w:caps w:val="0"/>
                <w:smallCaps w:val="0"/>
                <w:color w:val="auto"/>
                <w:sz w:val="22"/>
                <w:szCs w:val="22"/>
              </w:rPr>
            </w:pPr>
            <w:r w:rsidRPr="4BF822FF" w:rsidR="21733792">
              <w:rPr>
                <w:rFonts w:ascii="Arial" w:hAnsi="Arial" w:eastAsia="Arial" w:cs="Arial"/>
                <w:b w:val="1"/>
                <w:bCs w:val="1"/>
                <w:noProof w:val="0"/>
                <w:sz w:val="22"/>
                <w:szCs w:val="22"/>
                <w:lang w:val="en-GB"/>
              </w:rPr>
              <w:t>A whole building approach should be</w:t>
            </w:r>
            <w:r w:rsidRPr="4BF822FF" w:rsidR="21733792">
              <w:rPr>
                <w:rFonts w:ascii="Arial" w:hAnsi="Arial" w:eastAsia="Arial" w:cs="Arial"/>
                <w:b w:val="1"/>
                <w:bCs w:val="1"/>
                <w:noProof w:val="0"/>
                <w:sz w:val="22"/>
                <w:szCs w:val="22"/>
                <w:lang w:val="en-GB"/>
              </w:rPr>
              <w:t xml:space="preserve"> taken to the retrofitting of traditional buildings, including heritage assets, whereby</w:t>
            </w:r>
            <w:r w:rsidRPr="4BF822FF" w:rsidR="18BC085F">
              <w:rPr>
                <w:rFonts w:ascii="Arial" w:hAnsi="Arial" w:eastAsia="Arial" w:cs="Arial"/>
                <w:b w:val="1"/>
                <w:bCs w:val="1"/>
                <w:noProof w:val="0"/>
                <w:sz w:val="22"/>
                <w:szCs w:val="22"/>
                <w:lang w:val="en-GB"/>
              </w:rPr>
              <w:t xml:space="preserve"> </w:t>
            </w:r>
            <w:r w:rsidRPr="4BF822FF" w:rsidR="18BC085F">
              <w:rPr>
                <w:rFonts w:ascii="Arial" w:hAnsi="Arial" w:eastAsia="Arial" w:cs="Arial"/>
                <w:b w:val="1"/>
                <w:bCs w:val="1"/>
                <w:i w:val="0"/>
                <w:iCs w:val="0"/>
                <w:caps w:val="0"/>
                <w:smallCaps w:val="0"/>
                <w:color w:val="auto"/>
                <w:sz w:val="22"/>
                <w:szCs w:val="22"/>
              </w:rPr>
              <w:t>application</w:t>
            </w:r>
            <w:r w:rsidRPr="4BF822FF" w:rsidR="197C07D1">
              <w:rPr>
                <w:rFonts w:ascii="Arial" w:hAnsi="Arial" w:eastAsia="Arial" w:cs="Arial"/>
                <w:b w:val="1"/>
                <w:bCs w:val="1"/>
                <w:i w:val="0"/>
                <w:iCs w:val="0"/>
                <w:caps w:val="0"/>
                <w:smallCaps w:val="0"/>
                <w:color w:val="auto"/>
                <w:sz w:val="22"/>
                <w:szCs w:val="22"/>
              </w:rPr>
              <w:t xml:space="preserve">s </w:t>
            </w:r>
            <w:r w:rsidRPr="4BF822FF" w:rsidR="18BC085F">
              <w:rPr>
                <w:rFonts w:ascii="Arial" w:hAnsi="Arial" w:eastAsia="Arial" w:cs="Arial"/>
                <w:b w:val="1"/>
                <w:bCs w:val="1"/>
                <w:i w:val="0"/>
                <w:iCs w:val="0"/>
                <w:caps w:val="0"/>
                <w:smallCaps w:val="0"/>
                <w:color w:val="auto"/>
                <w:sz w:val="22"/>
                <w:szCs w:val="22"/>
              </w:rPr>
              <w:t xml:space="preserve">will need to </w:t>
            </w:r>
            <w:r w:rsidRPr="4BF822FF" w:rsidR="18BC085F">
              <w:rPr>
                <w:rFonts w:ascii="Arial" w:hAnsi="Arial" w:eastAsia="Arial" w:cs="Arial"/>
                <w:b w:val="1"/>
                <w:bCs w:val="1"/>
                <w:i w:val="0"/>
                <w:iCs w:val="0"/>
                <w:caps w:val="0"/>
                <w:smallCaps w:val="0"/>
                <w:color w:val="auto"/>
                <w:sz w:val="22"/>
                <w:szCs w:val="22"/>
              </w:rPr>
              <w:t>demonstrate</w:t>
            </w:r>
            <w:r w:rsidRPr="4BF822FF" w:rsidR="18BC085F">
              <w:rPr>
                <w:rFonts w:ascii="Arial" w:hAnsi="Arial" w:eastAsia="Arial" w:cs="Arial"/>
                <w:b w:val="1"/>
                <w:bCs w:val="1"/>
                <w:i w:val="0"/>
                <w:iCs w:val="0"/>
                <w:caps w:val="0"/>
                <w:smallCaps w:val="0"/>
                <w:color w:val="auto"/>
                <w:sz w:val="22"/>
                <w:szCs w:val="22"/>
              </w:rPr>
              <w:t xml:space="preserve"> how the following </w:t>
            </w:r>
            <w:r w:rsidRPr="4BF822FF" w:rsidR="18BC085F">
              <w:rPr>
                <w:rFonts w:ascii="Arial" w:hAnsi="Arial" w:eastAsia="Arial" w:cs="Arial"/>
                <w:b w:val="1"/>
                <w:bCs w:val="1"/>
                <w:i w:val="0"/>
                <w:iCs w:val="0"/>
                <w:caps w:val="0"/>
                <w:smallCaps w:val="0"/>
                <w:color w:val="auto"/>
                <w:sz w:val="22"/>
                <w:szCs w:val="22"/>
              </w:rPr>
              <w:t>principles</w:t>
            </w:r>
            <w:r w:rsidRPr="4BF822FF" w:rsidR="18BC085F">
              <w:rPr>
                <w:rFonts w:ascii="Arial" w:hAnsi="Arial" w:eastAsia="Arial" w:cs="Arial"/>
                <w:b w:val="1"/>
                <w:bCs w:val="1"/>
                <w:i w:val="0"/>
                <w:iCs w:val="0"/>
                <w:caps w:val="0"/>
                <w:smallCaps w:val="0"/>
                <w:color w:val="auto"/>
                <w:sz w:val="22"/>
                <w:szCs w:val="22"/>
              </w:rPr>
              <w:t xml:space="preserve"> have been embedded in the design rationale:</w:t>
            </w:r>
          </w:p>
          <w:p w:rsidR="5F1AC0F8" w:rsidP="18B213DE" w:rsidRDefault="5F1AC0F8" w14:paraId="1C4AC575" w14:textId="47C3FF57">
            <w:pPr>
              <w:pStyle w:val="ListParagraph"/>
              <w:numPr>
                <w:ilvl w:val="0"/>
                <w:numId w:val="20"/>
              </w:numPr>
              <w:rPr>
                <w:rFonts w:ascii="Arial" w:hAnsi="Arial" w:eastAsia="Arial" w:cs="Arial"/>
                <w:b w:val="1"/>
                <w:bCs w:val="1"/>
                <w:i w:val="0"/>
                <w:iCs w:val="0"/>
                <w:caps w:val="0"/>
                <w:smallCaps w:val="0"/>
                <w:color w:val="auto"/>
                <w:sz w:val="22"/>
                <w:szCs w:val="22"/>
              </w:rPr>
            </w:pPr>
            <w:r w:rsidRPr="18B213DE" w:rsidR="30F30143">
              <w:rPr>
                <w:rFonts w:ascii="Arial" w:hAnsi="Arial" w:eastAsia="Arial" w:cs="Arial"/>
                <w:b w:val="1"/>
                <w:bCs w:val="1"/>
                <w:i w:val="0"/>
                <w:iCs w:val="0"/>
                <w:caps w:val="0"/>
                <w:smallCaps w:val="0"/>
                <w:color w:val="auto"/>
                <w:sz w:val="22"/>
                <w:szCs w:val="22"/>
              </w:rPr>
              <w:t>c</w:t>
            </w:r>
            <w:r w:rsidRPr="18B213DE" w:rsidR="6640B8C2">
              <w:rPr>
                <w:rFonts w:ascii="Arial" w:hAnsi="Arial" w:eastAsia="Arial" w:cs="Arial"/>
                <w:b w:val="1"/>
                <w:bCs w:val="1"/>
                <w:i w:val="0"/>
                <w:iCs w:val="0"/>
                <w:caps w:val="0"/>
                <w:smallCaps w:val="0"/>
                <w:color w:val="auto"/>
                <w:sz w:val="22"/>
                <w:szCs w:val="22"/>
              </w:rPr>
              <w:t xml:space="preserve">hoices on interventions have been informed by a </w:t>
            </w:r>
            <w:r w:rsidRPr="18B213DE" w:rsidR="51119BBC">
              <w:rPr>
                <w:rFonts w:ascii="Arial" w:hAnsi="Arial" w:eastAsia="Arial" w:cs="Arial"/>
                <w:b w:val="1"/>
                <w:bCs w:val="1"/>
                <w:i w:val="0"/>
                <w:iCs w:val="0"/>
                <w:caps w:val="0"/>
                <w:smallCaps w:val="0"/>
                <w:color w:val="auto"/>
                <w:sz w:val="22"/>
                <w:szCs w:val="22"/>
              </w:rPr>
              <w:t xml:space="preserve">whole building approach which includes </w:t>
            </w:r>
            <w:r w:rsidRPr="18B213DE" w:rsidR="6640B8C2">
              <w:rPr>
                <w:rFonts w:ascii="Arial" w:hAnsi="Arial" w:eastAsia="Arial" w:cs="Arial"/>
                <w:b w:val="1"/>
                <w:bCs w:val="1"/>
                <w:i w:val="0"/>
                <w:iCs w:val="0"/>
                <w:caps w:val="0"/>
                <w:smallCaps w:val="0"/>
                <w:color w:val="auto"/>
                <w:sz w:val="22"/>
                <w:szCs w:val="22"/>
              </w:rPr>
              <w:t>method</w:t>
            </w:r>
            <w:r w:rsidRPr="18B213DE" w:rsidR="4C323438">
              <w:rPr>
                <w:rFonts w:ascii="Arial" w:hAnsi="Arial" w:eastAsia="Arial" w:cs="Arial"/>
                <w:b w:val="1"/>
                <w:bCs w:val="1"/>
                <w:i w:val="0"/>
                <w:iCs w:val="0"/>
                <w:caps w:val="0"/>
                <w:smallCaps w:val="0"/>
                <w:color w:val="auto"/>
                <w:sz w:val="22"/>
                <w:szCs w:val="22"/>
              </w:rPr>
              <w:t>i</w:t>
            </w:r>
            <w:r w:rsidRPr="18B213DE" w:rsidR="6640B8C2">
              <w:rPr>
                <w:rFonts w:ascii="Arial" w:hAnsi="Arial" w:eastAsia="Arial" w:cs="Arial"/>
                <w:b w:val="1"/>
                <w:bCs w:val="1"/>
                <w:i w:val="0"/>
                <w:iCs w:val="0"/>
                <w:caps w:val="0"/>
                <w:smallCaps w:val="0"/>
                <w:color w:val="auto"/>
                <w:sz w:val="22"/>
                <w:szCs w:val="22"/>
              </w:rPr>
              <w:t xml:space="preserve">cal assessment of the building’s </w:t>
            </w:r>
            <w:r w:rsidRPr="18B213DE" w:rsidR="4246DB67">
              <w:rPr>
                <w:rFonts w:ascii="Arial" w:hAnsi="Arial" w:eastAsia="Arial" w:cs="Arial"/>
                <w:b w:val="1"/>
                <w:bCs w:val="1"/>
                <w:i w:val="0"/>
                <w:iCs w:val="0"/>
                <w:caps w:val="0"/>
                <w:smallCaps w:val="0"/>
                <w:color w:val="auto"/>
                <w:sz w:val="22"/>
                <w:szCs w:val="22"/>
              </w:rPr>
              <w:t>heritage significance</w:t>
            </w:r>
            <w:r w:rsidRPr="18B213DE" w:rsidR="6640B8C2">
              <w:rPr>
                <w:rFonts w:ascii="Arial" w:hAnsi="Arial" w:eastAsia="Arial" w:cs="Arial"/>
                <w:b w:val="1"/>
                <w:bCs w:val="1"/>
                <w:i w:val="0"/>
                <w:iCs w:val="0"/>
                <w:caps w:val="0"/>
                <w:smallCaps w:val="0"/>
                <w:color w:val="auto"/>
                <w:sz w:val="22"/>
                <w:szCs w:val="22"/>
              </w:rPr>
              <w:t xml:space="preserve">, </w:t>
            </w:r>
            <w:r w:rsidRPr="18B213DE" w:rsidR="28BA022D">
              <w:rPr>
                <w:rFonts w:ascii="Arial" w:hAnsi="Arial" w:eastAsia="Arial" w:cs="Arial"/>
                <w:b w:val="1"/>
                <w:bCs w:val="1"/>
                <w:i w:val="0"/>
                <w:iCs w:val="0"/>
                <w:caps w:val="0"/>
                <w:smallCaps w:val="0"/>
                <w:color w:val="auto"/>
                <w:sz w:val="22"/>
                <w:szCs w:val="22"/>
              </w:rPr>
              <w:t xml:space="preserve">its </w:t>
            </w:r>
            <w:r w:rsidRPr="18B213DE" w:rsidR="6640B8C2">
              <w:rPr>
                <w:rFonts w:ascii="Arial" w:hAnsi="Arial" w:eastAsia="Arial" w:cs="Arial"/>
                <w:b w:val="1"/>
                <w:bCs w:val="1"/>
                <w:i w:val="0"/>
                <w:iCs w:val="0"/>
                <w:caps w:val="0"/>
                <w:smallCaps w:val="0"/>
                <w:color w:val="auto"/>
                <w:sz w:val="22"/>
                <w:szCs w:val="22"/>
              </w:rPr>
              <w:t>current performance in terms of energy efficiency and climate risk</w:t>
            </w:r>
            <w:r w:rsidRPr="18B213DE" w:rsidR="77215B77">
              <w:rPr>
                <w:rFonts w:ascii="Arial" w:hAnsi="Arial" w:eastAsia="Arial" w:cs="Arial"/>
                <w:b w:val="1"/>
                <w:bCs w:val="1"/>
                <w:i w:val="0"/>
                <w:iCs w:val="0"/>
                <w:caps w:val="0"/>
                <w:smallCaps w:val="0"/>
                <w:color w:val="auto"/>
                <w:sz w:val="22"/>
                <w:szCs w:val="22"/>
              </w:rPr>
              <w:t>, its use (now and in future), its context, and the selection of suitable materials</w:t>
            </w:r>
            <w:r w:rsidRPr="18B213DE" w:rsidR="6640B8C2">
              <w:rPr>
                <w:rFonts w:ascii="Arial" w:hAnsi="Arial" w:eastAsia="Arial" w:cs="Arial"/>
                <w:b w:val="1"/>
                <w:bCs w:val="1"/>
                <w:i w:val="0"/>
                <w:iCs w:val="0"/>
                <w:caps w:val="0"/>
                <w:smallCaps w:val="0"/>
                <w:color w:val="auto"/>
                <w:sz w:val="22"/>
                <w:szCs w:val="22"/>
              </w:rPr>
              <w:t>;</w:t>
            </w:r>
          </w:p>
          <w:p w:rsidR="34DA6E88" w:rsidP="4BF822FF" w:rsidRDefault="34DA6E88" w14:paraId="1A285BCF" w14:textId="6F3C7719">
            <w:pPr>
              <w:pStyle w:val="ListParagraph"/>
              <w:numPr>
                <w:ilvl w:val="0"/>
                <w:numId w:val="20"/>
              </w:numPr>
              <w:rPr>
                <w:rFonts w:ascii="Arial" w:hAnsi="Arial" w:eastAsia="Arial" w:cs="Arial"/>
                <w:b w:val="1"/>
                <w:bCs w:val="1"/>
                <w:i w:val="0"/>
                <w:iCs w:val="0"/>
                <w:caps w:val="0"/>
                <w:smallCaps w:val="0"/>
                <w:color w:val="auto"/>
                <w:sz w:val="22"/>
                <w:szCs w:val="22"/>
              </w:rPr>
            </w:pPr>
            <w:r w:rsidRPr="4BF822FF" w:rsidR="5CA8B7A2">
              <w:rPr>
                <w:rFonts w:ascii="Arial" w:hAnsi="Arial" w:eastAsia="Arial" w:cs="Arial"/>
                <w:b w:val="1"/>
                <w:bCs w:val="1"/>
                <w:i w:val="0"/>
                <w:iCs w:val="0"/>
                <w:caps w:val="0"/>
                <w:smallCaps w:val="0"/>
                <w:color w:val="auto"/>
                <w:sz w:val="22"/>
                <w:szCs w:val="22"/>
              </w:rPr>
              <w:t xml:space="preserve">any </w:t>
            </w:r>
            <w:r w:rsidRPr="4BF822FF" w:rsidR="28DE69B6">
              <w:rPr>
                <w:rFonts w:ascii="Arial" w:hAnsi="Arial" w:eastAsia="Arial" w:cs="Arial"/>
                <w:b w:val="1"/>
                <w:bCs w:val="1"/>
                <w:i w:val="0"/>
                <w:iCs w:val="0"/>
                <w:caps w:val="0"/>
                <w:smallCaps w:val="0"/>
                <w:color w:val="auto"/>
                <w:sz w:val="22"/>
                <w:szCs w:val="22"/>
              </w:rPr>
              <w:t xml:space="preserve">harm to the </w:t>
            </w:r>
            <w:r w:rsidRPr="4BF822FF" w:rsidR="5226C208">
              <w:rPr>
                <w:rFonts w:ascii="Arial" w:hAnsi="Arial" w:eastAsia="Arial" w:cs="Arial"/>
                <w:b w:val="1"/>
                <w:bCs w:val="1"/>
                <w:i w:val="0"/>
                <w:iCs w:val="0"/>
                <w:caps w:val="0"/>
                <w:smallCaps w:val="0"/>
                <w:color w:val="auto"/>
                <w:sz w:val="22"/>
                <w:szCs w:val="22"/>
              </w:rPr>
              <w:t xml:space="preserve">heritage </w:t>
            </w:r>
            <w:r w:rsidRPr="4BF822FF" w:rsidR="3D71326A">
              <w:rPr>
                <w:rFonts w:ascii="Arial" w:hAnsi="Arial" w:eastAsia="Arial" w:cs="Arial"/>
                <w:b w:val="1"/>
                <w:bCs w:val="1"/>
                <w:i w:val="0"/>
                <w:iCs w:val="0"/>
                <w:caps w:val="0"/>
                <w:smallCaps w:val="0"/>
                <w:color w:val="auto"/>
                <w:sz w:val="22"/>
                <w:szCs w:val="22"/>
              </w:rPr>
              <w:t>significance</w:t>
            </w:r>
            <w:r w:rsidRPr="4BF822FF" w:rsidR="28DE69B6">
              <w:rPr>
                <w:rFonts w:ascii="Arial" w:hAnsi="Arial" w:eastAsia="Arial" w:cs="Arial"/>
                <w:b w:val="1"/>
                <w:bCs w:val="1"/>
                <w:i w:val="0"/>
                <w:iCs w:val="0"/>
                <w:caps w:val="0"/>
                <w:smallCaps w:val="0"/>
                <w:color w:val="auto"/>
                <w:sz w:val="22"/>
                <w:szCs w:val="22"/>
              </w:rPr>
              <w:t xml:space="preserve"> of the asset has been minimised and mitigated as much as possible through careful design choice</w:t>
            </w:r>
            <w:r w:rsidRPr="4BF822FF" w:rsidR="5B4F8C43">
              <w:rPr>
                <w:rFonts w:ascii="Arial" w:hAnsi="Arial" w:eastAsia="Arial" w:cs="Arial"/>
                <w:b w:val="1"/>
                <w:bCs w:val="1"/>
                <w:i w:val="0"/>
                <w:iCs w:val="0"/>
                <w:caps w:val="0"/>
                <w:smallCaps w:val="0"/>
                <w:color w:val="auto"/>
                <w:sz w:val="22"/>
                <w:szCs w:val="22"/>
              </w:rPr>
              <w:t>s</w:t>
            </w:r>
            <w:r w:rsidRPr="4BF822FF" w:rsidR="6E5361EB">
              <w:rPr>
                <w:rFonts w:ascii="Arial" w:hAnsi="Arial" w:eastAsia="Arial" w:cs="Arial"/>
                <w:b w:val="1"/>
                <w:bCs w:val="1"/>
                <w:i w:val="0"/>
                <w:iCs w:val="0"/>
                <w:caps w:val="0"/>
                <w:smallCaps w:val="0"/>
                <w:color w:val="auto"/>
                <w:sz w:val="22"/>
                <w:szCs w:val="22"/>
              </w:rPr>
              <w:t xml:space="preserve"> and</w:t>
            </w:r>
            <w:r w:rsidRPr="4BF822FF" w:rsidR="2BE09CE1">
              <w:rPr>
                <w:rFonts w:ascii="Arial" w:hAnsi="Arial" w:eastAsia="Arial" w:cs="Arial"/>
                <w:b w:val="1"/>
                <w:bCs w:val="1"/>
                <w:i w:val="0"/>
                <w:iCs w:val="0"/>
                <w:caps w:val="0"/>
                <w:smallCaps w:val="0"/>
                <w:color w:val="auto"/>
                <w:sz w:val="22"/>
                <w:szCs w:val="22"/>
              </w:rPr>
              <w:t xml:space="preserve"> in line with requirements of </w:t>
            </w:r>
            <w:r w:rsidRPr="4BF822FF" w:rsidR="2BE09CE1">
              <w:rPr>
                <w:rFonts w:ascii="Arial" w:hAnsi="Arial" w:eastAsia="Arial" w:cs="Arial"/>
                <w:b w:val="1"/>
                <w:bCs w:val="1"/>
                <w:i w:val="0"/>
                <w:iCs w:val="0"/>
                <w:caps w:val="0"/>
                <w:smallCaps w:val="0"/>
                <w:color w:val="auto"/>
                <w:sz w:val="22"/>
                <w:szCs w:val="22"/>
              </w:rPr>
              <w:t>polic</w:t>
            </w:r>
            <w:r w:rsidRPr="4BF822FF" w:rsidR="57E408CF">
              <w:rPr>
                <w:rFonts w:ascii="Arial" w:hAnsi="Arial" w:eastAsia="Arial" w:cs="Arial"/>
                <w:b w:val="1"/>
                <w:bCs w:val="1"/>
                <w:i w:val="0"/>
                <w:iCs w:val="0"/>
                <w:caps w:val="0"/>
                <w:smallCaps w:val="0"/>
                <w:color w:val="auto"/>
                <w:sz w:val="22"/>
                <w:szCs w:val="22"/>
              </w:rPr>
              <w:t>ies HD1-HD6</w:t>
            </w:r>
            <w:r w:rsidRPr="4BF822FF" w:rsidR="28DE69B6">
              <w:rPr>
                <w:rFonts w:ascii="Arial" w:hAnsi="Arial" w:eastAsia="Arial" w:cs="Arial"/>
                <w:b w:val="1"/>
                <w:bCs w:val="1"/>
                <w:i w:val="0"/>
                <w:iCs w:val="0"/>
                <w:caps w:val="0"/>
                <w:smallCaps w:val="0"/>
                <w:color w:val="auto"/>
                <w:sz w:val="22"/>
                <w:szCs w:val="22"/>
              </w:rPr>
              <w:t>;</w:t>
            </w:r>
          </w:p>
          <w:p w:rsidR="3D186E56" w:rsidP="4BF822FF" w:rsidRDefault="3D186E56" w14:paraId="1E3C6FFC" w14:textId="1A795073">
            <w:pPr>
              <w:pStyle w:val="ListParagraph"/>
              <w:numPr>
                <w:ilvl w:val="0"/>
                <w:numId w:val="20"/>
              </w:numPr>
              <w:rPr>
                <w:rFonts w:ascii="Arial" w:hAnsi="Arial" w:eastAsia="Arial" w:cs="Arial"/>
                <w:b w:val="1"/>
                <w:bCs w:val="1"/>
                <w:i w:val="0"/>
                <w:iCs w:val="0"/>
                <w:caps w:val="0"/>
                <w:smallCaps w:val="0"/>
                <w:color w:val="auto"/>
                <w:sz w:val="22"/>
                <w:szCs w:val="22"/>
              </w:rPr>
            </w:pPr>
            <w:r w:rsidRPr="4BF822FF" w:rsidR="0B68DB6C">
              <w:rPr>
                <w:rFonts w:ascii="Arial" w:hAnsi="Arial" w:eastAsia="Arial" w:cs="Arial"/>
                <w:b w:val="1"/>
                <w:bCs w:val="1"/>
                <w:i w:val="0"/>
                <w:iCs w:val="0"/>
                <w:caps w:val="0"/>
                <w:smallCaps w:val="0"/>
                <w:color w:val="auto"/>
                <w:sz w:val="22"/>
                <w:szCs w:val="22"/>
              </w:rPr>
              <w:t>p</w:t>
            </w:r>
            <w:r w:rsidRPr="4BF822FF" w:rsidR="4044B12F">
              <w:rPr>
                <w:rFonts w:ascii="Arial" w:hAnsi="Arial" w:eastAsia="Arial" w:cs="Arial"/>
                <w:b w:val="1"/>
                <w:bCs w:val="1"/>
                <w:i w:val="0"/>
                <w:iCs w:val="0"/>
                <w:caps w:val="0"/>
                <w:smallCaps w:val="0"/>
                <w:color w:val="auto"/>
                <w:sz w:val="22"/>
                <w:szCs w:val="22"/>
              </w:rPr>
              <w:t xml:space="preserve">rofessional advice has been </w:t>
            </w:r>
            <w:r w:rsidRPr="4BF822FF" w:rsidR="4044B12F">
              <w:rPr>
                <w:rFonts w:ascii="Arial" w:hAnsi="Arial" w:eastAsia="Arial" w:cs="Arial"/>
                <w:b w:val="1"/>
                <w:bCs w:val="1"/>
                <w:i w:val="0"/>
                <w:iCs w:val="0"/>
                <w:caps w:val="0"/>
                <w:smallCaps w:val="0"/>
                <w:color w:val="auto"/>
                <w:sz w:val="22"/>
                <w:szCs w:val="22"/>
              </w:rPr>
              <w:t>sought</w:t>
            </w:r>
            <w:r w:rsidRPr="4BF822FF" w:rsidR="4044B12F">
              <w:rPr>
                <w:rFonts w:ascii="Arial" w:hAnsi="Arial" w:eastAsia="Arial" w:cs="Arial"/>
                <w:b w:val="1"/>
                <w:bCs w:val="1"/>
                <w:i w:val="0"/>
                <w:iCs w:val="0"/>
                <w:caps w:val="0"/>
                <w:smallCaps w:val="0"/>
                <w:color w:val="auto"/>
                <w:sz w:val="22"/>
                <w:szCs w:val="22"/>
              </w:rPr>
              <w:t xml:space="preserve"> from historic environment and energy/climate experts to inform proposals where </w:t>
            </w:r>
            <w:r w:rsidRPr="4BF822FF" w:rsidR="4044B12F">
              <w:rPr>
                <w:rFonts w:ascii="Arial" w:hAnsi="Arial" w:eastAsia="Arial" w:cs="Arial"/>
                <w:b w:val="1"/>
                <w:bCs w:val="1"/>
                <w:i w:val="0"/>
                <w:iCs w:val="0"/>
                <w:caps w:val="0"/>
                <w:smallCaps w:val="0"/>
                <w:color w:val="auto"/>
                <w:sz w:val="22"/>
                <w:szCs w:val="22"/>
              </w:rPr>
              <w:t>necessary/appropriate</w:t>
            </w:r>
            <w:r w:rsidRPr="4BF822FF" w:rsidR="4044B12F">
              <w:rPr>
                <w:rFonts w:ascii="Arial" w:hAnsi="Arial" w:eastAsia="Arial" w:cs="Arial"/>
                <w:b w:val="1"/>
                <w:bCs w:val="1"/>
                <w:i w:val="0"/>
                <w:iCs w:val="0"/>
                <w:caps w:val="0"/>
                <w:smallCaps w:val="0"/>
                <w:color w:val="auto"/>
                <w:sz w:val="22"/>
                <w:szCs w:val="22"/>
              </w:rPr>
              <w:t>;</w:t>
            </w:r>
          </w:p>
          <w:p w:rsidR="34DA6E88" w:rsidP="18B213DE" w:rsidRDefault="34DA6E88" w14:paraId="51E106D2" w14:textId="7B50F7EF">
            <w:pPr>
              <w:pStyle w:val="ListParagraph"/>
              <w:numPr>
                <w:ilvl w:val="0"/>
                <w:numId w:val="20"/>
              </w:numPr>
              <w:rPr>
                <w:rFonts w:ascii="Arial" w:hAnsi="Arial" w:eastAsia="Arial" w:cs="Arial"/>
                <w:b w:val="1"/>
                <w:bCs w:val="1"/>
                <w:i w:val="0"/>
                <w:iCs w:val="0"/>
                <w:caps w:val="0"/>
                <w:smallCaps w:val="0"/>
                <w:color w:val="auto"/>
                <w:sz w:val="22"/>
                <w:szCs w:val="22"/>
              </w:rPr>
            </w:pPr>
            <w:r w:rsidRPr="18B213DE" w:rsidR="1BFF881C">
              <w:rPr>
                <w:rFonts w:ascii="Arial" w:hAnsi="Arial" w:eastAsia="Arial" w:cs="Arial"/>
                <w:b w:val="1"/>
                <w:bCs w:val="1"/>
                <w:i w:val="0"/>
                <w:iCs w:val="0"/>
                <w:caps w:val="0"/>
                <w:smallCaps w:val="0"/>
                <w:color w:val="auto"/>
                <w:sz w:val="22"/>
                <w:szCs w:val="22"/>
              </w:rPr>
              <w:t>all required consents have been secured, or</w:t>
            </w:r>
            <w:r w:rsidRPr="18B213DE" w:rsidR="369473E6">
              <w:rPr>
                <w:rFonts w:ascii="Arial" w:hAnsi="Arial" w:eastAsia="Arial" w:cs="Arial"/>
                <w:b w:val="1"/>
                <w:bCs w:val="1"/>
                <w:i w:val="0"/>
                <w:iCs w:val="0"/>
                <w:caps w:val="0"/>
                <w:smallCaps w:val="0"/>
                <w:color w:val="auto"/>
                <w:sz w:val="22"/>
                <w:szCs w:val="22"/>
              </w:rPr>
              <w:t xml:space="preserve"> are</w:t>
            </w:r>
            <w:r w:rsidRPr="18B213DE" w:rsidR="1BFF881C">
              <w:rPr>
                <w:rFonts w:ascii="Arial" w:hAnsi="Arial" w:eastAsia="Arial" w:cs="Arial"/>
                <w:b w:val="1"/>
                <w:bCs w:val="1"/>
                <w:i w:val="0"/>
                <w:iCs w:val="0"/>
                <w:caps w:val="0"/>
                <w:smallCaps w:val="0"/>
                <w:color w:val="auto"/>
                <w:sz w:val="22"/>
                <w:szCs w:val="22"/>
              </w:rPr>
              <w:t xml:space="preserve"> </w:t>
            </w:r>
            <w:r w:rsidRPr="18B213DE" w:rsidR="1BFF881C">
              <w:rPr>
                <w:rFonts w:ascii="Arial" w:hAnsi="Arial" w:eastAsia="Arial" w:cs="Arial"/>
                <w:b w:val="1"/>
                <w:bCs w:val="1"/>
                <w:i w:val="0"/>
                <w:iCs w:val="0"/>
                <w:caps w:val="0"/>
                <w:smallCaps w:val="0"/>
                <w:color w:val="auto"/>
                <w:sz w:val="22"/>
                <w:szCs w:val="22"/>
              </w:rPr>
              <w:t xml:space="preserve">in </w:t>
            </w:r>
            <w:r w:rsidRPr="18B213DE" w:rsidR="663BFFC1">
              <w:rPr>
                <w:rFonts w:ascii="Arial" w:hAnsi="Arial" w:eastAsia="Arial" w:cs="Arial"/>
                <w:b w:val="1"/>
                <w:bCs w:val="1"/>
                <w:i w:val="0"/>
                <w:iCs w:val="0"/>
                <w:caps w:val="0"/>
                <w:smallCaps w:val="0"/>
                <w:color w:val="auto"/>
                <w:sz w:val="22"/>
                <w:szCs w:val="22"/>
              </w:rPr>
              <w:t xml:space="preserve">the </w:t>
            </w:r>
            <w:r w:rsidRPr="18B213DE" w:rsidR="1BFF881C">
              <w:rPr>
                <w:rFonts w:ascii="Arial" w:hAnsi="Arial" w:eastAsia="Arial" w:cs="Arial"/>
                <w:b w:val="1"/>
                <w:bCs w:val="1"/>
                <w:i w:val="0"/>
                <w:iCs w:val="0"/>
                <w:caps w:val="0"/>
                <w:smallCaps w:val="0"/>
                <w:color w:val="auto"/>
                <w:sz w:val="22"/>
                <w:szCs w:val="22"/>
              </w:rPr>
              <w:t>process of being</w:t>
            </w:r>
            <w:r w:rsidRPr="18B213DE" w:rsidR="1BFF881C">
              <w:rPr>
                <w:rFonts w:ascii="Arial" w:hAnsi="Arial" w:eastAsia="Arial" w:cs="Arial"/>
                <w:b w:val="1"/>
                <w:bCs w:val="1"/>
                <w:i w:val="0"/>
                <w:iCs w:val="0"/>
                <w:caps w:val="0"/>
                <w:smallCaps w:val="0"/>
                <w:color w:val="auto"/>
                <w:sz w:val="22"/>
                <w:szCs w:val="22"/>
              </w:rPr>
              <w:t xml:space="preserve"> secured, such as Listed Building Consent</w:t>
            </w:r>
            <w:r w:rsidRPr="18B213DE" w:rsidR="35002DAF">
              <w:rPr>
                <w:rFonts w:ascii="Arial" w:hAnsi="Arial" w:eastAsia="Arial" w:cs="Arial"/>
                <w:b w:val="1"/>
                <w:bCs w:val="1"/>
                <w:i w:val="0"/>
                <w:iCs w:val="0"/>
                <w:caps w:val="0"/>
                <w:smallCaps w:val="0"/>
                <w:color w:val="auto"/>
                <w:sz w:val="22"/>
                <w:szCs w:val="22"/>
              </w:rPr>
              <w:t xml:space="preserve"> or consent for </w:t>
            </w:r>
            <w:r w:rsidRPr="18B213DE" w:rsidR="1BFF881C">
              <w:rPr>
                <w:rFonts w:ascii="Arial" w:hAnsi="Arial" w:eastAsia="Arial" w:cs="Arial"/>
                <w:b w:val="1"/>
                <w:bCs w:val="1"/>
                <w:i w:val="0"/>
                <w:iCs w:val="0"/>
                <w:caps w:val="0"/>
                <w:smallCaps w:val="0"/>
                <w:color w:val="auto"/>
                <w:sz w:val="22"/>
                <w:szCs w:val="22"/>
              </w:rPr>
              <w:t xml:space="preserve">works </w:t>
            </w:r>
            <w:r w:rsidRPr="18B213DE" w:rsidR="1B51AA9C">
              <w:rPr>
                <w:rFonts w:ascii="Arial" w:hAnsi="Arial" w:eastAsia="Arial" w:cs="Arial"/>
                <w:b w:val="1"/>
                <w:bCs w:val="1"/>
                <w:i w:val="0"/>
                <w:iCs w:val="0"/>
                <w:caps w:val="0"/>
                <w:smallCaps w:val="0"/>
                <w:color w:val="auto"/>
                <w:sz w:val="22"/>
                <w:szCs w:val="22"/>
              </w:rPr>
              <w:t xml:space="preserve">affecting </w:t>
            </w:r>
            <w:r w:rsidRPr="18B213DE" w:rsidR="1BFF881C">
              <w:rPr>
                <w:rFonts w:ascii="Arial" w:hAnsi="Arial" w:eastAsia="Arial" w:cs="Arial"/>
                <w:b w:val="1"/>
                <w:bCs w:val="1"/>
                <w:i w:val="0"/>
                <w:iCs w:val="0"/>
                <w:caps w:val="0"/>
                <w:smallCaps w:val="0"/>
                <w:color w:val="auto"/>
                <w:sz w:val="22"/>
                <w:szCs w:val="22"/>
              </w:rPr>
              <w:t>TPOs</w:t>
            </w:r>
            <w:r w:rsidRPr="18B213DE" w:rsidR="1BFF881C">
              <w:rPr>
                <w:rFonts w:ascii="Arial" w:hAnsi="Arial" w:eastAsia="Arial" w:cs="Arial"/>
                <w:b w:val="1"/>
                <w:bCs w:val="1"/>
                <w:i w:val="0"/>
                <w:iCs w:val="0"/>
                <w:caps w:val="0"/>
                <w:smallCaps w:val="0"/>
                <w:color w:val="auto"/>
                <w:sz w:val="22"/>
                <w:szCs w:val="22"/>
              </w:rPr>
              <w:t>.</w:t>
            </w:r>
          </w:p>
          <w:p w:rsidR="797F2AB3" w:rsidP="66CA5016" w:rsidRDefault="797F2AB3" w14:paraId="5696C4E2" w14:textId="61285C14">
            <w:pPr>
              <w:pStyle w:val="Normal"/>
              <w:rPr>
                <w:rFonts w:ascii="Arial" w:hAnsi="Arial" w:eastAsia="Arial" w:cs="Arial"/>
                <w:b w:val="0"/>
                <w:bCs w:val="0"/>
                <w:i w:val="0"/>
                <w:iCs w:val="0"/>
                <w:caps w:val="0"/>
                <w:smallCaps w:val="0"/>
                <w:color w:val="000000" w:themeColor="text1" w:themeTint="FF" w:themeShade="FF"/>
                <w:sz w:val="22"/>
                <w:szCs w:val="22"/>
              </w:rPr>
            </w:pPr>
          </w:p>
          <w:p w:rsidR="60E672C5" w:rsidP="0C7C3CD6" w:rsidRDefault="60E672C5" w14:paraId="3572C903" w14:textId="11919E31">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r w:rsidRPr="0C7C3CD6" w:rsidR="0A70EA36">
              <w:rPr>
                <w:rFonts w:ascii="Arial" w:hAnsi="Arial" w:eastAsia="Arial" w:cs="Arial"/>
                <w:b w:val="1"/>
                <w:bCs w:val="1"/>
                <w:i w:val="0"/>
                <w:iCs w:val="0"/>
                <w:caps w:val="0"/>
                <w:smallCaps w:val="0"/>
                <w:color w:val="000000" w:themeColor="text1" w:themeTint="FF" w:themeShade="FF"/>
                <w:sz w:val="22"/>
                <w:szCs w:val="22"/>
              </w:rPr>
              <w:t xml:space="preserve">Measures that </w:t>
            </w:r>
            <w:r w:rsidRPr="0C7C3CD6" w:rsidR="0A70EA36">
              <w:rPr>
                <w:rFonts w:ascii="Arial" w:hAnsi="Arial" w:eastAsia="Arial" w:cs="Arial"/>
                <w:b w:val="1"/>
                <w:bCs w:val="1"/>
                <w:i w:val="0"/>
                <w:iCs w:val="0"/>
                <w:caps w:val="0"/>
                <w:smallCaps w:val="0"/>
                <w:color w:val="000000" w:themeColor="text1" w:themeTint="FF" w:themeShade="FF"/>
                <w:sz w:val="22"/>
                <w:szCs w:val="22"/>
              </w:rPr>
              <w:t>seek</w:t>
            </w:r>
            <w:r w:rsidRPr="0C7C3CD6" w:rsidR="0A70EA36">
              <w:rPr>
                <w:rFonts w:ascii="Arial" w:hAnsi="Arial" w:eastAsia="Arial" w:cs="Arial"/>
                <w:b w:val="1"/>
                <w:bCs w:val="1"/>
                <w:i w:val="0"/>
                <w:iCs w:val="0"/>
                <w:caps w:val="0"/>
                <w:smallCaps w:val="0"/>
                <w:color w:val="000000" w:themeColor="text1" w:themeTint="FF" w:themeShade="FF"/>
                <w:sz w:val="22"/>
                <w:szCs w:val="22"/>
              </w:rPr>
              <w:t xml:space="preserve"> to deliver carbon reduction through energy efficiency or </w:t>
            </w:r>
            <w:r w:rsidRPr="0C7C3CD6" w:rsidR="0A70EA36">
              <w:rPr>
                <w:rFonts w:ascii="Arial" w:hAnsi="Arial" w:eastAsia="Arial" w:cs="Arial"/>
                <w:b w:val="1"/>
                <w:bCs w:val="1"/>
                <w:i w:val="0"/>
                <w:iCs w:val="0"/>
                <w:caps w:val="0"/>
                <w:smallCaps w:val="0"/>
                <w:color w:val="000000" w:themeColor="text1" w:themeTint="FF" w:themeShade="FF"/>
                <w:sz w:val="22"/>
                <w:szCs w:val="22"/>
              </w:rPr>
              <w:t>provide</w:t>
            </w:r>
            <w:r w:rsidRPr="0C7C3CD6" w:rsidR="0A70EA36">
              <w:rPr>
                <w:rFonts w:ascii="Arial" w:hAnsi="Arial" w:eastAsia="Arial" w:cs="Arial"/>
                <w:b w:val="1"/>
                <w:bCs w:val="1"/>
                <w:i w:val="0"/>
                <w:iCs w:val="0"/>
                <w:caps w:val="0"/>
                <w:smallCaps w:val="0"/>
                <w:color w:val="000000" w:themeColor="text1" w:themeTint="FF" w:themeShade="FF"/>
                <w:sz w:val="22"/>
                <w:szCs w:val="22"/>
              </w:rPr>
              <w:t xml:space="preserve"> adaptation to changing climate will be considered as a public benefit in the balance against harm, although this will not automatically override any harm to an asset.</w:t>
            </w:r>
          </w:p>
        </w:tc>
      </w:tr>
    </w:tbl>
    <w:p w:rsidR="79CA1D62" w:rsidP="60E672C5" w:rsidRDefault="79CA1D62" w14:paraId="0D025BA1" w14:textId="78837337">
      <w:pPr>
        <w:pStyle w:val="Normal"/>
        <w:keepNext w:val="1"/>
        <w:keepLines w:val="1"/>
        <w:rPr>
          <w:noProof w:val="0"/>
          <w:lang w:val="en-US"/>
        </w:rPr>
      </w:pPr>
    </w:p>
    <w:p w:rsidR="79CA1D62" w:rsidP="797F2AB3" w:rsidRDefault="79CA1D62" w14:paraId="5222CAB7" w14:textId="476342B8">
      <w:pPr>
        <w:pStyle w:val="Normal"/>
        <w:bidi w:val="0"/>
        <w:spacing w:before="0" w:beforeAutospacing="off" w:after="160" w:afterAutospacing="off" w:line="259" w:lineRule="auto"/>
        <w:ind w:left="0" w:right="0"/>
        <w:jc w:val="left"/>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US"/>
        </w:rPr>
      </w:pPr>
      <w:r w:rsidRPr="797F2AB3" w:rsidR="6EFC1155">
        <w:rPr>
          <w:rFonts w:ascii="Arial" w:hAnsi="Arial" w:eastAsia="Arial" w:cs="Arial"/>
          <w:b w:val="1"/>
          <w:bCs w:val="1"/>
          <w:i w:val="0"/>
          <w:iCs w:val="0"/>
          <w:caps w:val="0"/>
          <w:smallCaps w:val="0"/>
          <w:strike w:val="0"/>
          <w:dstrike w:val="0"/>
          <w:color w:val="000000" w:themeColor="text1" w:themeTint="FF" w:themeShade="FF"/>
          <w:sz w:val="24"/>
          <w:szCs w:val="24"/>
          <w:u w:val="single"/>
        </w:rPr>
        <w:t>Natural resources</w:t>
      </w:r>
    </w:p>
    <w:p w:rsidR="79CA1D62" w:rsidP="613CFE9A" w:rsidRDefault="79CA1D62" w14:paraId="36D2FA19" w14:textId="27EE3F9B">
      <w:pPr>
        <w:keepNext w:val="1"/>
        <w:keepLines w:val="1"/>
        <w:spacing w:after="160" w:line="259" w:lineRule="auto"/>
        <w:rPr>
          <w:rFonts w:ascii="Arial" w:hAnsi="Arial" w:eastAsia="Arial" w:cs="Arial"/>
          <w:b w:val="0"/>
          <w:bCs w:val="0"/>
          <w:i w:val="0"/>
          <w:iCs w:val="0"/>
          <w:caps w:val="0"/>
          <w:smallCaps w:val="0"/>
          <w:color w:val="000000" w:themeColor="text1" w:themeTint="FF" w:themeShade="FF"/>
          <w:sz w:val="22"/>
          <w:szCs w:val="22"/>
        </w:rPr>
      </w:pPr>
      <w:r w:rsidRPr="613CFE9A" w:rsidR="5F8E4E1B">
        <w:rPr>
          <w:rFonts w:ascii="Arial" w:hAnsi="Arial" w:eastAsia="Arial" w:cs="Arial"/>
          <w:b w:val="0"/>
          <w:bCs w:val="0"/>
          <w:i w:val="0"/>
          <w:iCs w:val="0"/>
          <w:caps w:val="0"/>
          <w:smallCaps w:val="0"/>
          <w:color w:val="000000" w:themeColor="text1" w:themeTint="FF" w:themeShade="FF"/>
          <w:sz w:val="22"/>
          <w:szCs w:val="22"/>
        </w:rPr>
        <w:t>5.4</w:t>
      </w:r>
      <w:r>
        <w:tab/>
      </w:r>
      <w:r w:rsidRPr="613CFE9A" w:rsidR="36B1531A">
        <w:rPr>
          <w:rFonts w:ascii="Arial" w:hAnsi="Arial" w:eastAsia="Arial" w:cs="Arial"/>
          <w:b w:val="0"/>
          <w:bCs w:val="0"/>
          <w:i w:val="0"/>
          <w:iCs w:val="0"/>
          <w:caps w:val="0"/>
          <w:smallCaps w:val="0"/>
          <w:color w:val="000000" w:themeColor="text1" w:themeTint="FF" w:themeShade="FF"/>
          <w:sz w:val="22"/>
          <w:szCs w:val="22"/>
        </w:rPr>
        <w:t>As well as carbon impacts of development in the city, there are a wide range of natural resources which need to be considered by new development</w:t>
      </w:r>
      <w:r w:rsidRPr="613CFE9A" w:rsidR="731D0472">
        <w:rPr>
          <w:rFonts w:ascii="Arial" w:hAnsi="Arial" w:eastAsia="Arial" w:cs="Arial"/>
          <w:b w:val="0"/>
          <w:bCs w:val="0"/>
          <w:i w:val="0"/>
          <w:iCs w:val="0"/>
          <w:caps w:val="0"/>
          <w:smallCaps w:val="0"/>
          <w:color w:val="000000" w:themeColor="text1" w:themeTint="FF" w:themeShade="FF"/>
          <w:sz w:val="22"/>
          <w:szCs w:val="22"/>
        </w:rPr>
        <w:t xml:space="preserve">. </w:t>
      </w:r>
      <w:r w:rsidRPr="613CFE9A" w:rsidR="7BBCCEAF">
        <w:rPr>
          <w:rFonts w:ascii="Arial" w:hAnsi="Arial" w:eastAsia="Arial" w:cs="Arial"/>
          <w:b w:val="0"/>
          <w:bCs w:val="0"/>
          <w:i w:val="0"/>
          <w:iCs w:val="0"/>
          <w:caps w:val="0"/>
          <w:smallCaps w:val="0"/>
          <w:color w:val="000000" w:themeColor="text1" w:themeTint="FF" w:themeShade="FF"/>
          <w:sz w:val="22"/>
          <w:szCs w:val="22"/>
        </w:rPr>
        <w:t>Natural resources such as the soil, air, and water are all important to health and wellbeing but also to the sustainable fu</w:t>
      </w:r>
      <w:r w:rsidRPr="613CFE9A" w:rsidR="73A13694">
        <w:rPr>
          <w:rFonts w:ascii="Arial" w:hAnsi="Arial" w:eastAsia="Arial" w:cs="Arial"/>
          <w:b w:val="0"/>
          <w:bCs w:val="0"/>
          <w:i w:val="0"/>
          <w:iCs w:val="0"/>
          <w:caps w:val="0"/>
          <w:smallCaps w:val="0"/>
          <w:color w:val="000000" w:themeColor="text1" w:themeTint="FF" w:themeShade="FF"/>
          <w:sz w:val="22"/>
          <w:szCs w:val="22"/>
        </w:rPr>
        <w:t xml:space="preserve">nctioning of the wider natural environment that makes Oxford so special. As such, it is important that </w:t>
      </w:r>
      <w:r w:rsidRPr="613CFE9A" w:rsidR="5A9217E2">
        <w:rPr>
          <w:rFonts w:ascii="Arial" w:hAnsi="Arial" w:eastAsia="Arial" w:cs="Arial"/>
          <w:b w:val="0"/>
          <w:bCs w:val="0"/>
          <w:i w:val="0"/>
          <w:iCs w:val="0"/>
          <w:caps w:val="0"/>
          <w:smallCaps w:val="0"/>
          <w:color w:val="000000" w:themeColor="text1" w:themeTint="FF" w:themeShade="FF"/>
          <w:sz w:val="22"/>
          <w:szCs w:val="22"/>
        </w:rPr>
        <w:t xml:space="preserve">the development process </w:t>
      </w:r>
      <w:r w:rsidRPr="613CFE9A" w:rsidR="38288008">
        <w:rPr>
          <w:rFonts w:ascii="Arial" w:hAnsi="Arial" w:eastAsia="Arial" w:cs="Arial"/>
          <w:b w:val="0"/>
          <w:bCs w:val="0"/>
          <w:i w:val="0"/>
          <w:iCs w:val="0"/>
          <w:caps w:val="0"/>
          <w:smallCaps w:val="0"/>
          <w:color w:val="000000" w:themeColor="text1" w:themeTint="FF" w:themeShade="FF"/>
          <w:sz w:val="22"/>
          <w:szCs w:val="22"/>
        </w:rPr>
        <w:t xml:space="preserve">considers these issues and </w:t>
      </w:r>
      <w:r w:rsidRPr="613CFE9A" w:rsidR="5A9217E2">
        <w:rPr>
          <w:rFonts w:ascii="Arial" w:hAnsi="Arial" w:eastAsia="Arial" w:cs="Arial"/>
          <w:b w:val="0"/>
          <w:bCs w:val="0"/>
          <w:i w:val="0"/>
          <w:iCs w:val="0"/>
          <w:caps w:val="0"/>
          <w:smallCaps w:val="0"/>
          <w:color w:val="000000" w:themeColor="text1" w:themeTint="FF" w:themeShade="FF"/>
          <w:sz w:val="22"/>
          <w:szCs w:val="22"/>
        </w:rPr>
        <w:t>mitigates its impact on the</w:t>
      </w:r>
      <w:r w:rsidRPr="613CFE9A" w:rsidR="79018677">
        <w:rPr>
          <w:rFonts w:ascii="Arial" w:hAnsi="Arial" w:eastAsia="Arial" w:cs="Arial"/>
          <w:b w:val="0"/>
          <w:bCs w:val="0"/>
          <w:i w:val="0"/>
          <w:iCs w:val="0"/>
          <w:caps w:val="0"/>
          <w:smallCaps w:val="0"/>
          <w:color w:val="000000" w:themeColor="text1" w:themeTint="FF" w:themeShade="FF"/>
          <w:sz w:val="22"/>
          <w:szCs w:val="22"/>
        </w:rPr>
        <w:t>m</w:t>
      </w:r>
      <w:r w:rsidRPr="613CFE9A" w:rsidR="5A9217E2">
        <w:rPr>
          <w:rFonts w:ascii="Arial" w:hAnsi="Arial" w:eastAsia="Arial" w:cs="Arial"/>
          <w:b w:val="0"/>
          <w:bCs w:val="0"/>
          <w:i w:val="0"/>
          <w:iCs w:val="0"/>
          <w:caps w:val="0"/>
          <w:smallCaps w:val="0"/>
          <w:color w:val="000000" w:themeColor="text1" w:themeTint="FF" w:themeShade="FF"/>
          <w:sz w:val="22"/>
          <w:szCs w:val="22"/>
        </w:rPr>
        <w:t xml:space="preserve">. </w:t>
      </w:r>
      <w:r>
        <w:tab/>
      </w:r>
    </w:p>
    <w:p w:rsidR="46F90448" w:rsidP="66268582" w:rsidRDefault="46F90448" w14:paraId="450A640A" w14:textId="5454585E">
      <w:pPr>
        <w:pStyle w:val="Normal"/>
        <w:keepNext w:val="1"/>
        <w:keepLines w:val="1"/>
        <w:spacing w:after="160" w:line="259" w:lineRule="auto"/>
        <w:rPr>
          <w:rFonts w:ascii="Arial" w:hAnsi="Arial" w:eastAsia="Arial" w:cs="Arial"/>
          <w:b w:val="0"/>
          <w:bCs w:val="0"/>
          <w:i w:val="0"/>
          <w:iCs w:val="0"/>
          <w:caps w:val="0"/>
          <w:smallCaps w:val="0"/>
          <w:color w:val="000000" w:themeColor="text1" w:themeTint="FF" w:themeShade="FF"/>
          <w:sz w:val="22"/>
          <w:szCs w:val="22"/>
        </w:rPr>
      </w:pPr>
      <w:r w:rsidRPr="66268582" w:rsidR="157A10E8">
        <w:rPr>
          <w:rFonts w:ascii="Arial" w:hAnsi="Arial" w:eastAsia="Arial" w:cs="Arial"/>
          <w:b w:val="0"/>
          <w:bCs w:val="0"/>
          <w:i w:val="0"/>
          <w:iCs w:val="0"/>
          <w:caps w:val="0"/>
          <w:smallCaps w:val="0"/>
          <w:color w:val="000000" w:themeColor="text1" w:themeTint="FF" w:themeShade="FF"/>
          <w:sz w:val="22"/>
          <w:szCs w:val="22"/>
        </w:rPr>
        <w:t>5.5</w:t>
      </w:r>
      <w:r>
        <w:tab/>
      </w:r>
      <w:r w:rsidRPr="66268582" w:rsidR="05D3258B">
        <w:rPr>
          <w:rFonts w:ascii="Arial" w:hAnsi="Arial" w:eastAsia="Arial" w:cs="Arial"/>
          <w:b w:val="0"/>
          <w:bCs w:val="0"/>
          <w:i w:val="0"/>
          <w:iCs w:val="0"/>
          <w:caps w:val="0"/>
          <w:smallCaps w:val="0"/>
          <w:color w:val="000000" w:themeColor="text1" w:themeTint="FF" w:themeShade="FF"/>
          <w:sz w:val="22"/>
          <w:szCs w:val="22"/>
        </w:rPr>
        <w:t xml:space="preserve">There are several policies in this section which deal with protection of different elements of the natural environment. Policy R4 addresses the issue of air quality, which is a key concern in the city </w:t>
      </w:r>
      <w:r w:rsidRPr="66268582" w:rsidR="05D3258B">
        <w:rPr>
          <w:rFonts w:ascii="Arial" w:hAnsi="Arial" w:eastAsia="Arial" w:cs="Arial"/>
          <w:b w:val="0"/>
          <w:bCs w:val="0"/>
          <w:i w:val="0"/>
          <w:iCs w:val="0"/>
          <w:caps w:val="0"/>
          <w:smallCaps w:val="0"/>
          <w:color w:val="000000" w:themeColor="text1" w:themeTint="FF" w:themeShade="FF"/>
          <w:sz w:val="22"/>
          <w:szCs w:val="22"/>
        </w:rPr>
        <w:t xml:space="preserve">due to ongoing issues </w:t>
      </w:r>
      <w:r w:rsidRPr="66268582" w:rsidR="4711B406">
        <w:rPr>
          <w:rFonts w:ascii="Arial" w:hAnsi="Arial" w:eastAsia="Arial" w:cs="Arial"/>
          <w:b w:val="0"/>
          <w:bCs w:val="0"/>
          <w:i w:val="0"/>
          <w:iCs w:val="0"/>
          <w:caps w:val="0"/>
          <w:smallCaps w:val="0"/>
          <w:color w:val="000000" w:themeColor="text1" w:themeTint="FF" w:themeShade="FF"/>
          <w:sz w:val="22"/>
          <w:szCs w:val="22"/>
        </w:rPr>
        <w:t>from a range of sources (</w:t>
      </w:r>
      <w:r w:rsidRPr="66268582" w:rsidR="4AF04877">
        <w:rPr>
          <w:rFonts w:ascii="Arial" w:hAnsi="Arial" w:eastAsia="Arial" w:cs="Arial"/>
          <w:b w:val="0"/>
          <w:bCs w:val="0"/>
          <w:i w:val="0"/>
          <w:iCs w:val="0"/>
          <w:caps w:val="0"/>
          <w:smallCaps w:val="0"/>
          <w:color w:val="000000" w:themeColor="text1" w:themeTint="FF" w:themeShade="FF"/>
          <w:sz w:val="22"/>
          <w:szCs w:val="22"/>
        </w:rPr>
        <w:t>e.g.,</w:t>
      </w:r>
      <w:r w:rsidRPr="66268582" w:rsidR="4711B406">
        <w:rPr>
          <w:rFonts w:ascii="Arial" w:hAnsi="Arial" w:eastAsia="Arial" w:cs="Arial"/>
          <w:b w:val="0"/>
          <w:bCs w:val="0"/>
          <w:i w:val="0"/>
          <w:iCs w:val="0"/>
          <w:caps w:val="0"/>
          <w:smallCaps w:val="0"/>
          <w:color w:val="000000" w:themeColor="text1" w:themeTint="FF" w:themeShade="FF"/>
          <w:sz w:val="22"/>
          <w:szCs w:val="22"/>
        </w:rPr>
        <w:t xml:space="preserve"> tail pipe emissions, burning of fossil fuels for heat</w:t>
      </w:r>
      <w:r w:rsidRPr="66268582" w:rsidR="320C0A49">
        <w:rPr>
          <w:rFonts w:ascii="Arial" w:hAnsi="Arial" w:eastAsia="Arial" w:cs="Arial"/>
          <w:b w:val="0"/>
          <w:bCs w:val="0"/>
          <w:i w:val="0"/>
          <w:iCs w:val="0"/>
          <w:caps w:val="0"/>
          <w:smallCaps w:val="0"/>
          <w:color w:val="000000" w:themeColor="text1" w:themeTint="FF" w:themeShade="FF"/>
          <w:sz w:val="22"/>
          <w:szCs w:val="22"/>
        </w:rPr>
        <w:t>, wood-burning stoves,</w:t>
      </w:r>
      <w:r w:rsidRPr="66268582" w:rsidR="4711B406">
        <w:rPr>
          <w:rFonts w:ascii="Arial" w:hAnsi="Arial" w:eastAsia="Arial" w:cs="Arial"/>
          <w:b w:val="0"/>
          <w:bCs w:val="0"/>
          <w:i w:val="0"/>
          <w:iCs w:val="0"/>
          <w:caps w:val="0"/>
          <w:smallCaps w:val="0"/>
          <w:color w:val="000000" w:themeColor="text1" w:themeTint="FF" w:themeShade="FF"/>
          <w:sz w:val="22"/>
          <w:szCs w:val="22"/>
        </w:rPr>
        <w:t xml:space="preserve"> as well as construction pollutants). </w:t>
      </w:r>
      <w:r w:rsidRPr="66268582" w:rsidR="57DCE888">
        <w:rPr>
          <w:rFonts w:ascii="Arial" w:hAnsi="Arial" w:eastAsia="Arial" w:cs="Arial"/>
          <w:b w:val="0"/>
          <w:bCs w:val="0"/>
          <w:i w:val="0"/>
          <w:iCs w:val="0"/>
          <w:caps w:val="0"/>
          <w:smallCaps w:val="0"/>
          <w:color w:val="000000" w:themeColor="text1" w:themeTint="FF" w:themeShade="FF"/>
          <w:sz w:val="22"/>
          <w:szCs w:val="22"/>
        </w:rPr>
        <w:t>Policy R5 and R6 deal with the quality of the land and its soils</w:t>
      </w:r>
      <w:r w:rsidRPr="66268582" w:rsidR="0B02342C">
        <w:rPr>
          <w:rFonts w:ascii="Arial" w:hAnsi="Arial" w:eastAsia="Arial" w:cs="Arial"/>
          <w:b w:val="0"/>
          <w:bCs w:val="0"/>
          <w:i w:val="0"/>
          <w:iCs w:val="0"/>
          <w:caps w:val="0"/>
          <w:smallCaps w:val="0"/>
          <w:color w:val="000000" w:themeColor="text1" w:themeTint="FF" w:themeShade="FF"/>
          <w:sz w:val="22"/>
          <w:szCs w:val="22"/>
        </w:rPr>
        <w:t xml:space="preserve">. </w:t>
      </w:r>
      <w:r w:rsidRPr="66268582" w:rsidR="5A674314">
        <w:rPr>
          <w:rFonts w:ascii="Arial" w:hAnsi="Arial" w:eastAsia="Arial" w:cs="Arial"/>
          <w:b w:val="0"/>
          <w:bCs w:val="0"/>
          <w:i w:val="0"/>
          <w:iCs w:val="0"/>
          <w:caps w:val="0"/>
          <w:smallCaps w:val="0"/>
          <w:color w:val="000000" w:themeColor="text1" w:themeTint="FF" w:themeShade="FF"/>
          <w:sz w:val="22"/>
          <w:szCs w:val="22"/>
        </w:rPr>
        <w:t xml:space="preserve">Due to Oxford’s long history of development, there are areas of the city which are likely to be affected by poor soil quality and the presence of contaminants that could be harmful for human health (particularly on sites of historic landfills), as such, policy </w:t>
      </w:r>
      <w:r w:rsidRPr="66268582" w:rsidR="7AE56668">
        <w:rPr>
          <w:rFonts w:ascii="Arial" w:hAnsi="Arial" w:eastAsia="Arial" w:cs="Arial"/>
          <w:b w:val="0"/>
          <w:bCs w:val="0"/>
          <w:i w:val="0"/>
          <w:iCs w:val="0"/>
          <w:caps w:val="0"/>
          <w:smallCaps w:val="0"/>
          <w:color w:val="000000" w:themeColor="text1" w:themeTint="FF" w:themeShade="FF"/>
          <w:sz w:val="22"/>
          <w:szCs w:val="22"/>
        </w:rPr>
        <w:t xml:space="preserve">R5 </w:t>
      </w:r>
      <w:r w:rsidRPr="66268582" w:rsidR="57DCE888">
        <w:rPr>
          <w:rFonts w:ascii="Arial" w:hAnsi="Arial" w:eastAsia="Arial" w:cs="Arial"/>
          <w:b w:val="0"/>
          <w:bCs w:val="0"/>
          <w:i w:val="0"/>
          <w:iCs w:val="0"/>
          <w:caps w:val="0"/>
          <w:smallCaps w:val="0"/>
          <w:color w:val="000000" w:themeColor="text1" w:themeTint="FF" w:themeShade="FF"/>
          <w:sz w:val="22"/>
          <w:szCs w:val="22"/>
        </w:rPr>
        <w:t>set</w:t>
      </w:r>
      <w:r w:rsidRPr="66268582" w:rsidR="0270F075">
        <w:rPr>
          <w:rFonts w:ascii="Arial" w:hAnsi="Arial" w:eastAsia="Arial" w:cs="Arial"/>
          <w:b w:val="0"/>
          <w:bCs w:val="0"/>
          <w:i w:val="0"/>
          <w:iCs w:val="0"/>
          <w:caps w:val="0"/>
          <w:smallCaps w:val="0"/>
          <w:color w:val="000000" w:themeColor="text1" w:themeTint="FF" w:themeShade="FF"/>
          <w:sz w:val="22"/>
          <w:szCs w:val="22"/>
        </w:rPr>
        <w:t>s</w:t>
      </w:r>
      <w:r w:rsidRPr="66268582" w:rsidR="57DCE888">
        <w:rPr>
          <w:rFonts w:ascii="Arial" w:hAnsi="Arial" w:eastAsia="Arial" w:cs="Arial"/>
          <w:b w:val="0"/>
          <w:bCs w:val="0"/>
          <w:i w:val="0"/>
          <w:iCs w:val="0"/>
          <w:caps w:val="0"/>
          <w:smallCaps w:val="0"/>
          <w:color w:val="000000" w:themeColor="text1" w:themeTint="FF" w:themeShade="FF"/>
          <w:sz w:val="22"/>
          <w:szCs w:val="22"/>
        </w:rPr>
        <w:t xml:space="preserve"> out expectations for </w:t>
      </w:r>
      <w:r w:rsidRPr="66268582" w:rsidR="7B1E37B5">
        <w:rPr>
          <w:rFonts w:ascii="Arial" w:hAnsi="Arial" w:eastAsia="Arial" w:cs="Arial"/>
          <w:b w:val="0"/>
          <w:bCs w:val="0"/>
          <w:i w:val="0"/>
          <w:iCs w:val="0"/>
          <w:caps w:val="0"/>
          <w:smallCaps w:val="0"/>
          <w:color w:val="000000" w:themeColor="text1" w:themeTint="FF" w:themeShade="FF"/>
          <w:sz w:val="22"/>
          <w:szCs w:val="22"/>
        </w:rPr>
        <w:t xml:space="preserve">how </w:t>
      </w:r>
      <w:r w:rsidRPr="66268582" w:rsidR="57DCE888">
        <w:rPr>
          <w:rFonts w:ascii="Arial" w:hAnsi="Arial" w:eastAsia="Arial" w:cs="Arial"/>
          <w:b w:val="0"/>
          <w:bCs w:val="0"/>
          <w:i w:val="0"/>
          <w:iCs w:val="0"/>
          <w:caps w:val="0"/>
          <w:smallCaps w:val="0"/>
          <w:color w:val="000000" w:themeColor="text1" w:themeTint="FF" w:themeShade="FF"/>
          <w:sz w:val="22"/>
          <w:szCs w:val="22"/>
        </w:rPr>
        <w:t>development should address potentially contaminated land to make sites safe for future occupants</w:t>
      </w:r>
      <w:r w:rsidRPr="66268582" w:rsidR="2F891328">
        <w:rPr>
          <w:rFonts w:ascii="Arial" w:hAnsi="Arial" w:eastAsia="Arial" w:cs="Arial"/>
          <w:b w:val="0"/>
          <w:bCs w:val="0"/>
          <w:i w:val="0"/>
          <w:iCs w:val="0"/>
          <w:caps w:val="0"/>
          <w:smallCaps w:val="0"/>
          <w:color w:val="000000" w:themeColor="text1" w:themeTint="FF" w:themeShade="FF"/>
          <w:sz w:val="22"/>
          <w:szCs w:val="22"/>
        </w:rPr>
        <w:t xml:space="preserve">. Meanwhile, </w:t>
      </w:r>
      <w:r w:rsidRPr="66268582" w:rsidR="2F4E806F">
        <w:rPr>
          <w:rFonts w:ascii="Arial" w:hAnsi="Arial" w:eastAsia="Arial" w:cs="Arial"/>
          <w:b w:val="0"/>
          <w:bCs w:val="0"/>
          <w:i w:val="0"/>
          <w:iCs w:val="0"/>
          <w:caps w:val="0"/>
          <w:smallCaps w:val="0"/>
          <w:color w:val="000000" w:themeColor="text1" w:themeTint="FF" w:themeShade="FF"/>
          <w:sz w:val="22"/>
          <w:szCs w:val="22"/>
        </w:rPr>
        <w:t xml:space="preserve">policy R6 sets out expectations for conserving and enhancing soil quality </w:t>
      </w:r>
      <w:r w:rsidRPr="66268582" w:rsidR="0EFBFE58">
        <w:rPr>
          <w:rFonts w:ascii="Arial" w:hAnsi="Arial" w:eastAsia="Arial" w:cs="Arial"/>
          <w:b w:val="0"/>
          <w:bCs w:val="0"/>
          <w:i w:val="0"/>
          <w:iCs w:val="0"/>
          <w:caps w:val="0"/>
          <w:smallCaps w:val="0"/>
          <w:color w:val="000000" w:themeColor="text1" w:themeTint="FF" w:themeShade="FF"/>
          <w:sz w:val="22"/>
          <w:szCs w:val="22"/>
        </w:rPr>
        <w:t>including</w:t>
      </w:r>
      <w:r w:rsidRPr="66268582" w:rsidR="2F4E806F">
        <w:rPr>
          <w:rFonts w:ascii="Arial" w:hAnsi="Arial" w:eastAsia="Arial" w:cs="Arial"/>
          <w:b w:val="0"/>
          <w:bCs w:val="0"/>
          <w:i w:val="0"/>
          <w:iCs w:val="0"/>
          <w:caps w:val="0"/>
          <w:smallCaps w:val="0"/>
          <w:color w:val="000000" w:themeColor="text1" w:themeTint="FF" w:themeShade="FF"/>
          <w:sz w:val="22"/>
          <w:szCs w:val="22"/>
        </w:rPr>
        <w:t xml:space="preserve"> protection of peat reserves </w:t>
      </w:r>
      <w:r w:rsidRPr="66268582" w:rsidR="1FD39A5D">
        <w:rPr>
          <w:rFonts w:ascii="Arial" w:hAnsi="Arial" w:eastAsia="Arial" w:cs="Arial"/>
          <w:b w:val="0"/>
          <w:bCs w:val="0"/>
          <w:i w:val="0"/>
          <w:iCs w:val="0"/>
          <w:caps w:val="0"/>
          <w:smallCaps w:val="0"/>
          <w:color w:val="000000" w:themeColor="text1" w:themeTint="FF" w:themeShade="FF"/>
          <w:sz w:val="22"/>
          <w:szCs w:val="22"/>
        </w:rPr>
        <w:t xml:space="preserve">which are </w:t>
      </w:r>
      <w:r w:rsidRPr="66268582" w:rsidR="1FD39A5D">
        <w:rPr>
          <w:rFonts w:ascii="Arial" w:hAnsi="Arial" w:eastAsia="Arial" w:cs="Arial"/>
          <w:b w:val="0"/>
          <w:bCs w:val="0"/>
          <w:i w:val="0"/>
          <w:iCs w:val="0"/>
          <w:caps w:val="0"/>
          <w:smallCaps w:val="0"/>
          <w:color w:val="000000" w:themeColor="text1" w:themeTint="FF" w:themeShade="FF"/>
          <w:sz w:val="22"/>
          <w:szCs w:val="22"/>
        </w:rPr>
        <w:t>located</w:t>
      </w:r>
      <w:r w:rsidRPr="66268582" w:rsidR="1FD39A5D">
        <w:rPr>
          <w:rFonts w:ascii="Arial" w:hAnsi="Arial" w:eastAsia="Arial" w:cs="Arial"/>
          <w:b w:val="0"/>
          <w:bCs w:val="0"/>
          <w:i w:val="0"/>
          <w:iCs w:val="0"/>
          <w:caps w:val="0"/>
          <w:smallCaps w:val="0"/>
          <w:color w:val="000000" w:themeColor="text1" w:themeTint="FF" w:themeShade="FF"/>
          <w:sz w:val="22"/>
          <w:szCs w:val="22"/>
        </w:rPr>
        <w:t xml:space="preserve"> across the city and are important stores of both carbon and potentially valuable archaeological resources</w:t>
      </w:r>
      <w:r w:rsidRPr="66268582" w:rsidR="2F4E806F">
        <w:rPr>
          <w:rFonts w:ascii="Arial" w:hAnsi="Arial" w:eastAsia="Arial" w:cs="Arial"/>
          <w:b w:val="0"/>
          <w:bCs w:val="0"/>
          <w:i w:val="0"/>
          <w:iCs w:val="0"/>
          <w:caps w:val="0"/>
          <w:smallCaps w:val="0"/>
          <w:color w:val="000000" w:themeColor="text1" w:themeTint="FF" w:themeShade="FF"/>
          <w:sz w:val="22"/>
          <w:szCs w:val="22"/>
        </w:rPr>
        <w:t>.</w:t>
      </w:r>
      <w:r w:rsidRPr="66268582" w:rsidR="30BC9FF0">
        <w:rPr>
          <w:rFonts w:ascii="Arial" w:hAnsi="Arial" w:eastAsia="Arial" w:cs="Arial"/>
          <w:b w:val="0"/>
          <w:bCs w:val="0"/>
          <w:i w:val="0"/>
          <w:iCs w:val="0"/>
          <w:caps w:val="0"/>
          <w:smallCaps w:val="0"/>
          <w:color w:val="000000" w:themeColor="text1" w:themeTint="FF" w:themeShade="FF"/>
          <w:sz w:val="22"/>
          <w:szCs w:val="22"/>
        </w:rPr>
        <w:t xml:space="preserve"> Finally, policy R7 addresses wider impacts on amenity and environmental health and includes a range of potential risks which new development will need to consider and mitigate through careful</w:t>
      </w:r>
      <w:r w:rsidRPr="66268582" w:rsidR="4B31BA46">
        <w:rPr>
          <w:rFonts w:ascii="Arial" w:hAnsi="Arial" w:eastAsia="Arial" w:cs="Arial"/>
          <w:b w:val="0"/>
          <w:bCs w:val="0"/>
          <w:i w:val="0"/>
          <w:iCs w:val="0"/>
          <w:caps w:val="0"/>
          <w:smallCaps w:val="0"/>
          <w:color w:val="000000" w:themeColor="text1" w:themeTint="FF" w:themeShade="FF"/>
          <w:sz w:val="22"/>
          <w:szCs w:val="22"/>
        </w:rPr>
        <w:t xml:space="preserve"> design choices (</w:t>
      </w:r>
      <w:r w:rsidRPr="66268582" w:rsidR="60E927DF">
        <w:rPr>
          <w:rFonts w:ascii="Arial" w:hAnsi="Arial" w:eastAsia="Arial" w:cs="Arial"/>
          <w:b w:val="0"/>
          <w:bCs w:val="0"/>
          <w:i w:val="0"/>
          <w:iCs w:val="0"/>
          <w:caps w:val="0"/>
          <w:smallCaps w:val="0"/>
          <w:color w:val="000000" w:themeColor="text1" w:themeTint="FF" w:themeShade="FF"/>
          <w:sz w:val="22"/>
          <w:szCs w:val="22"/>
        </w:rPr>
        <w:t>e.g.,</w:t>
      </w:r>
      <w:r w:rsidRPr="66268582" w:rsidR="4B31BA46">
        <w:rPr>
          <w:rFonts w:ascii="Arial" w:hAnsi="Arial" w:eastAsia="Arial" w:cs="Arial"/>
          <w:b w:val="0"/>
          <w:bCs w:val="0"/>
          <w:i w:val="0"/>
          <w:iCs w:val="0"/>
          <w:caps w:val="0"/>
          <w:smallCaps w:val="0"/>
          <w:color w:val="000000" w:themeColor="text1" w:themeTint="FF" w:themeShade="FF"/>
          <w:sz w:val="22"/>
          <w:szCs w:val="22"/>
        </w:rPr>
        <w:t xml:space="preserve"> noise and vibration as well as other micro-climatic issues such as wind drafts). </w:t>
      </w:r>
    </w:p>
    <w:p w:rsidR="79CA1D62" w:rsidP="66CA5016" w:rsidRDefault="79CA1D62" w14:paraId="0F867E33" w14:textId="02A7A0EC">
      <w:pPr>
        <w:pStyle w:val="Normal"/>
        <w:keepNext w:val="1"/>
        <w:keepLines w:val="1"/>
        <w:rPr>
          <w:rFonts w:ascii="Arial" w:hAnsi="Arial" w:eastAsia="Arial" w:cs="Arial"/>
          <w:noProof w:val="0"/>
          <w:lang w:val="en-US"/>
        </w:rPr>
      </w:pPr>
      <w:r w:rsidRPr="613CFE9A" w:rsidR="2F08B610">
        <w:rPr>
          <w:rFonts w:ascii="Arial" w:hAnsi="Arial" w:eastAsia="Arial" w:cs="Arial"/>
          <w:noProof w:val="0"/>
          <w:lang w:val="en-US"/>
        </w:rPr>
        <w:t>5.6</w:t>
      </w:r>
      <w:r>
        <w:tab/>
      </w:r>
      <w:r w:rsidRPr="613CFE9A" w:rsidR="119185A3">
        <w:rPr>
          <w:rFonts w:ascii="Arial" w:hAnsi="Arial" w:eastAsia="Arial" w:cs="Arial"/>
          <w:noProof w:val="0"/>
          <w:lang w:val="en-US"/>
        </w:rPr>
        <w:t xml:space="preserve">The issue of water quality is addressed via several interlinked policies across the Local Plan. </w:t>
      </w:r>
      <w:r w:rsidRPr="613CFE9A" w:rsidR="7BC3D76B">
        <w:rPr>
          <w:rFonts w:ascii="Arial" w:hAnsi="Arial" w:eastAsia="Arial" w:cs="Arial"/>
          <w:noProof w:val="0"/>
          <w:lang w:val="en-US"/>
        </w:rPr>
        <w:t>New development has the potential for directly introducing a range of pollutants into water bodies where it is not appropriately mitigated, equally, once in operation, its users can influence nearby water quality through increased demand on water supplies as well as through output of pollutants which can be particularly harmful where this happens close to sensitive catchments. T</w:t>
      </w:r>
      <w:r w:rsidRPr="613CFE9A" w:rsidR="1215B7C5">
        <w:rPr>
          <w:rFonts w:ascii="Arial" w:hAnsi="Arial" w:eastAsia="Arial" w:cs="Arial"/>
          <w:noProof w:val="0"/>
          <w:lang w:val="en-US"/>
        </w:rPr>
        <w:t>he risk of pollutants</w:t>
      </w:r>
      <w:r w:rsidRPr="613CFE9A" w:rsidR="64EC803B">
        <w:rPr>
          <w:rFonts w:ascii="Arial" w:hAnsi="Arial" w:eastAsia="Arial" w:cs="Arial"/>
          <w:noProof w:val="0"/>
          <w:lang w:val="en-US"/>
        </w:rPr>
        <w:t xml:space="preserve"> discharging into water bodies as well as impacts of new development on wastewater are </w:t>
      </w:r>
      <w:r w:rsidRPr="613CFE9A" w:rsidR="2D326390">
        <w:rPr>
          <w:rFonts w:ascii="Arial" w:hAnsi="Arial" w:eastAsia="Arial" w:cs="Arial"/>
          <w:noProof w:val="0"/>
          <w:lang w:val="en-US"/>
        </w:rPr>
        <w:t xml:space="preserve">part of the considerations for compliance with </w:t>
      </w:r>
      <w:r w:rsidRPr="613CFE9A" w:rsidR="396788B7">
        <w:rPr>
          <w:rFonts w:ascii="Arial" w:hAnsi="Arial" w:eastAsia="Arial" w:cs="Arial"/>
          <w:noProof w:val="0"/>
          <w:lang w:val="en-US"/>
        </w:rPr>
        <w:t>policy R7</w:t>
      </w:r>
      <w:r w:rsidRPr="613CFE9A" w:rsidR="4CDEBD11">
        <w:rPr>
          <w:rFonts w:ascii="Arial" w:hAnsi="Arial" w:eastAsia="Arial" w:cs="Arial"/>
          <w:noProof w:val="0"/>
          <w:lang w:val="en-US"/>
        </w:rPr>
        <w:t xml:space="preserve"> (amenity and environmental health),</w:t>
      </w:r>
      <w:r w:rsidRPr="613CFE9A" w:rsidR="396788B7">
        <w:rPr>
          <w:rFonts w:ascii="Arial" w:hAnsi="Arial" w:eastAsia="Arial" w:cs="Arial"/>
          <w:noProof w:val="0"/>
          <w:lang w:val="en-US"/>
        </w:rPr>
        <w:t xml:space="preserve"> but also </w:t>
      </w:r>
      <w:r w:rsidRPr="613CFE9A" w:rsidR="46678F95">
        <w:rPr>
          <w:rFonts w:ascii="Arial" w:hAnsi="Arial" w:eastAsia="Arial" w:cs="Arial"/>
          <w:noProof w:val="0"/>
          <w:lang w:val="en-US"/>
        </w:rPr>
        <w:t>of relevance are the requirements for</w:t>
      </w:r>
      <w:r w:rsidRPr="613CFE9A" w:rsidR="4634B57F">
        <w:rPr>
          <w:rFonts w:ascii="Arial" w:hAnsi="Arial" w:eastAsia="Arial" w:cs="Arial"/>
          <w:noProof w:val="0"/>
          <w:lang w:val="en-US"/>
        </w:rPr>
        <w:t xml:space="preserve"> </w:t>
      </w:r>
      <w:r w:rsidRPr="613CFE9A" w:rsidR="070B9E2C">
        <w:rPr>
          <w:rFonts w:ascii="Arial" w:hAnsi="Arial" w:eastAsia="Arial" w:cs="Arial"/>
          <w:noProof w:val="0"/>
          <w:lang w:val="en-US"/>
        </w:rPr>
        <w:t xml:space="preserve">limiting water use in new development </w:t>
      </w:r>
      <w:r w:rsidRPr="613CFE9A" w:rsidR="7236AC67">
        <w:rPr>
          <w:rFonts w:ascii="Arial" w:hAnsi="Arial" w:eastAsia="Arial" w:cs="Arial"/>
          <w:noProof w:val="0"/>
          <w:lang w:val="en-US"/>
        </w:rPr>
        <w:t xml:space="preserve">in </w:t>
      </w:r>
      <w:r w:rsidRPr="613CFE9A" w:rsidR="7BC3D76B">
        <w:rPr>
          <w:rFonts w:ascii="Arial" w:hAnsi="Arial" w:eastAsia="Arial" w:cs="Arial"/>
          <w:noProof w:val="0"/>
          <w:lang w:val="en-US"/>
        </w:rPr>
        <w:t>polic</w:t>
      </w:r>
      <w:r w:rsidRPr="613CFE9A" w:rsidR="39DEFAA5">
        <w:rPr>
          <w:rFonts w:ascii="Arial" w:hAnsi="Arial" w:eastAsia="Arial" w:cs="Arial"/>
          <w:noProof w:val="0"/>
          <w:lang w:val="en-US"/>
        </w:rPr>
        <w:t>y</w:t>
      </w:r>
      <w:r w:rsidRPr="613CFE9A" w:rsidR="7BC3D76B">
        <w:rPr>
          <w:rFonts w:ascii="Arial" w:hAnsi="Arial" w:eastAsia="Arial" w:cs="Arial"/>
          <w:noProof w:val="0"/>
          <w:lang w:val="en-US"/>
        </w:rPr>
        <w:t xml:space="preserve"> G9 Resilient D</w:t>
      </w:r>
      <w:r w:rsidRPr="613CFE9A" w:rsidR="2574EEDB">
        <w:rPr>
          <w:rFonts w:ascii="Arial" w:hAnsi="Arial" w:eastAsia="Arial" w:cs="Arial"/>
          <w:noProof w:val="0"/>
          <w:lang w:val="en-US"/>
        </w:rPr>
        <w:t>esign and Construction</w:t>
      </w:r>
      <w:r w:rsidRPr="613CFE9A" w:rsidR="779E909E">
        <w:rPr>
          <w:rFonts w:ascii="Arial" w:hAnsi="Arial" w:eastAsia="Arial" w:cs="Arial"/>
          <w:noProof w:val="0"/>
          <w:lang w:val="en-US"/>
        </w:rPr>
        <w:t xml:space="preserve"> a</w:t>
      </w:r>
      <w:r w:rsidRPr="613CFE9A" w:rsidR="396B43D6">
        <w:rPr>
          <w:rFonts w:ascii="Arial" w:hAnsi="Arial" w:eastAsia="Arial" w:cs="Arial"/>
          <w:noProof w:val="0"/>
          <w:lang w:val="en-US"/>
        </w:rPr>
        <w:t>s well as</w:t>
      </w:r>
      <w:r w:rsidRPr="613CFE9A" w:rsidR="161730A3">
        <w:rPr>
          <w:rFonts w:ascii="Arial" w:hAnsi="Arial" w:eastAsia="Arial" w:cs="Arial"/>
          <w:noProof w:val="0"/>
          <w:lang w:val="en-US"/>
        </w:rPr>
        <w:t xml:space="preserve"> </w:t>
      </w:r>
      <w:r w:rsidRPr="613CFE9A" w:rsidR="161730A3">
        <w:rPr>
          <w:rFonts w:ascii="Arial" w:hAnsi="Arial" w:eastAsia="Arial" w:cs="Arial"/>
          <w:noProof w:val="0"/>
          <w:lang w:val="en-US"/>
        </w:rPr>
        <w:t>the incorpor</w:t>
      </w:r>
      <w:r w:rsidRPr="613CFE9A" w:rsidR="58BE9AC9">
        <w:rPr>
          <w:rFonts w:ascii="Arial" w:hAnsi="Arial" w:eastAsia="Arial" w:cs="Arial"/>
          <w:noProof w:val="0"/>
          <w:lang w:val="en-US"/>
        </w:rPr>
        <w:t>a</w:t>
      </w:r>
      <w:r w:rsidRPr="613CFE9A" w:rsidR="161730A3">
        <w:rPr>
          <w:rFonts w:ascii="Arial" w:hAnsi="Arial" w:eastAsia="Arial" w:cs="Arial"/>
          <w:noProof w:val="0"/>
          <w:lang w:val="en-US"/>
        </w:rPr>
        <w:t>tion of multi-functional green</w:t>
      </w:r>
      <w:r w:rsidRPr="613CFE9A" w:rsidR="161730A3">
        <w:rPr>
          <w:rFonts w:ascii="Arial" w:hAnsi="Arial" w:eastAsia="Arial" w:cs="Arial"/>
          <w:noProof w:val="0"/>
          <w:lang w:val="en-US"/>
        </w:rPr>
        <w:t xml:space="preserve"> </w:t>
      </w:r>
      <w:r w:rsidRPr="613CFE9A" w:rsidR="161730A3">
        <w:rPr>
          <w:rFonts w:ascii="Arial" w:hAnsi="Arial" w:eastAsia="Arial" w:cs="Arial"/>
          <w:noProof w:val="0"/>
          <w:lang w:val="en-US"/>
        </w:rPr>
        <w:t>SuD</w:t>
      </w:r>
      <w:r w:rsidRPr="613CFE9A" w:rsidR="161730A3">
        <w:rPr>
          <w:rFonts w:ascii="Arial" w:hAnsi="Arial" w:eastAsia="Arial" w:cs="Arial"/>
          <w:noProof w:val="0"/>
          <w:lang w:val="en-US"/>
        </w:rPr>
        <w:t>S</w:t>
      </w:r>
      <w:r w:rsidRPr="613CFE9A" w:rsidR="161730A3">
        <w:rPr>
          <w:rFonts w:ascii="Arial" w:hAnsi="Arial" w:eastAsia="Arial" w:cs="Arial"/>
          <w:noProof w:val="0"/>
          <w:lang w:val="en-US"/>
        </w:rPr>
        <w:t xml:space="preserve"> in policy G8</w:t>
      </w:r>
      <w:r w:rsidRPr="613CFE9A" w:rsidR="161730A3">
        <w:rPr>
          <w:rFonts w:ascii="Arial" w:hAnsi="Arial" w:eastAsia="Arial" w:cs="Arial"/>
          <w:noProof w:val="0"/>
          <w:lang w:val="en-US"/>
        </w:rPr>
        <w:t xml:space="preserve"> </w:t>
      </w:r>
      <w:r w:rsidRPr="613CFE9A" w:rsidR="161730A3">
        <w:rPr>
          <w:rFonts w:ascii="Arial" w:hAnsi="Arial" w:eastAsia="Arial" w:cs="Arial"/>
          <w:noProof w:val="0"/>
          <w:lang w:val="en-US"/>
        </w:rPr>
        <w:t>SuD</w:t>
      </w:r>
      <w:r w:rsidRPr="613CFE9A" w:rsidR="161730A3">
        <w:rPr>
          <w:rFonts w:ascii="Arial" w:hAnsi="Arial" w:eastAsia="Arial" w:cs="Arial"/>
          <w:noProof w:val="0"/>
          <w:lang w:val="en-US"/>
        </w:rPr>
        <w:t>S</w:t>
      </w:r>
      <w:r w:rsidRPr="613CFE9A" w:rsidR="21A6D6A0">
        <w:rPr>
          <w:rFonts w:ascii="Arial" w:hAnsi="Arial" w:eastAsia="Arial" w:cs="Arial"/>
          <w:noProof w:val="0"/>
          <w:lang w:val="en-US"/>
        </w:rPr>
        <w:t>.</w:t>
      </w:r>
    </w:p>
    <w:p w:rsidR="66CA5016" w:rsidP="66CA5016" w:rsidRDefault="66CA5016" w14:paraId="1E368452" w14:textId="7DA53CBF">
      <w:pPr>
        <w:pStyle w:val="Normal"/>
        <w:keepNext w:val="1"/>
        <w:keepLines w:val="1"/>
        <w:rPr>
          <w:rFonts w:ascii="Arial" w:hAnsi="Arial" w:eastAsia="Arial" w:cs="Arial"/>
          <w:noProof w:val="0"/>
          <w:lang w:val="en-US"/>
        </w:rPr>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9015"/>
      </w:tblGrid>
      <w:tr w:rsidR="60E672C5" w:rsidTr="289F29D9" w14:paraId="33078514">
        <w:trPr>
          <w:trHeight w:val="300"/>
        </w:trPr>
        <w:tc>
          <w:tcPr>
            <w:tcW w:w="9015" w:type="dxa"/>
            <w:shd w:val="clear" w:color="auto" w:fill="F2DBDB"/>
            <w:tcMar>
              <w:left w:w="105" w:type="dxa"/>
              <w:right w:w="105" w:type="dxa"/>
            </w:tcMar>
            <w:vAlign w:val="top"/>
          </w:tcPr>
          <w:p w:rsidR="60E672C5" w:rsidP="4BF822FF" w:rsidRDefault="60E672C5" w14:paraId="4D7CB372" w14:textId="14D61349">
            <w:pPr>
              <w:pStyle w:val="Normal"/>
              <w:rPr>
                <w:rFonts w:ascii="Arial" w:hAnsi="Arial" w:eastAsia="Arial" w:cs="Arial"/>
                <w:b w:val="1"/>
                <w:bCs w:val="1"/>
                <w:i w:val="0"/>
                <w:iCs w:val="0"/>
                <w:caps w:val="0"/>
                <w:smallCaps w:val="0"/>
                <w:color w:val="000000" w:themeColor="text1" w:themeTint="FF" w:themeShade="FF"/>
                <w:sz w:val="22"/>
                <w:szCs w:val="22"/>
                <w:u w:val="single"/>
              </w:rPr>
            </w:pPr>
            <w:r w:rsidRPr="4BF822FF" w:rsidR="7F876F38">
              <w:rPr>
                <w:rFonts w:ascii="Arial" w:hAnsi="Arial" w:eastAsia="Arial" w:cs="Arial"/>
                <w:b w:val="1"/>
                <w:bCs w:val="1"/>
                <w:u w:val="single"/>
              </w:rPr>
              <w:t xml:space="preserve">Air quality assessments and </w:t>
            </w:r>
            <w:r w:rsidRPr="4BF822FF" w:rsidR="7F876F38">
              <w:rPr>
                <w:rFonts w:ascii="Arial" w:hAnsi="Arial" w:eastAsia="Arial" w:cs="Arial"/>
                <w:b w:val="1"/>
                <w:bCs w:val="1"/>
                <w:u w:val="single"/>
              </w:rPr>
              <w:t>standards</w:t>
            </w:r>
            <w:r w:rsidRPr="4BF822FF" w:rsidR="7F876F38">
              <w:rPr>
                <w:rFonts w:ascii="Arial" w:hAnsi="Arial" w:eastAsia="Arial" w:cs="Arial"/>
                <w:b w:val="1"/>
                <w:bCs w:val="1"/>
              </w:rPr>
              <w:t xml:space="preserve"> </w:t>
            </w:r>
          </w:p>
          <w:p w:rsidR="7D5CB722" w:rsidP="7D5CB722" w:rsidRDefault="7D5CB722" w14:paraId="11C4DD36" w14:textId="425BCCC9">
            <w:pPr>
              <w:pStyle w:val="Normal"/>
              <w:rPr>
                <w:rFonts w:ascii="Arial" w:hAnsi="Arial" w:eastAsia="Arial" w:cs="Arial"/>
                <w:b w:val="1"/>
                <w:bCs w:val="1"/>
              </w:rPr>
            </w:pPr>
          </w:p>
          <w:p w:rsidR="60E672C5" w:rsidP="18B213DE" w:rsidRDefault="60E672C5" w14:paraId="231568F5" w14:textId="13C6DCEE">
            <w:pPr>
              <w:pStyle w:val="Normal"/>
              <w:rPr>
                <w:rFonts w:ascii="Arial" w:hAnsi="Arial" w:eastAsia="Arial" w:cs="Arial"/>
                <w:b w:val="0"/>
                <w:bCs w:val="0"/>
                <w:i w:val="0"/>
                <w:iCs w:val="0"/>
                <w:caps w:val="0"/>
                <w:smallCaps w:val="0"/>
                <w:color w:val="000000" w:themeColor="text1" w:themeTint="FF" w:themeShade="FF"/>
                <w:sz w:val="22"/>
                <w:szCs w:val="22"/>
              </w:rPr>
            </w:pPr>
            <w:r w:rsidRPr="18B213DE" w:rsidR="4EB2F9DD">
              <w:rPr>
                <w:rFonts w:ascii="Arial" w:hAnsi="Arial" w:eastAsia="Arial" w:cs="Arial"/>
                <w:b w:val="0"/>
                <w:bCs w:val="0"/>
                <w:i w:val="0"/>
                <w:iCs w:val="0"/>
                <w:caps w:val="0"/>
                <w:smallCaps w:val="0"/>
                <w:color w:val="000000" w:themeColor="text1" w:themeTint="FF" w:themeShade="FF"/>
                <w:sz w:val="22"/>
                <w:szCs w:val="22"/>
              </w:rPr>
              <w:t xml:space="preserve">Improving local air quality, </w:t>
            </w:r>
            <w:r w:rsidRPr="18B213DE" w:rsidR="4EB2F9DD">
              <w:rPr>
                <w:rFonts w:ascii="Arial" w:hAnsi="Arial" w:eastAsia="Arial" w:cs="Arial"/>
                <w:b w:val="0"/>
                <w:bCs w:val="0"/>
                <w:i w:val="0"/>
                <w:iCs w:val="0"/>
                <w:caps w:val="0"/>
                <w:smallCaps w:val="0"/>
                <w:color w:val="000000" w:themeColor="text1" w:themeTint="FF" w:themeShade="FF"/>
                <w:sz w:val="22"/>
                <w:szCs w:val="22"/>
              </w:rPr>
              <w:t>mitigating</w:t>
            </w:r>
            <w:r w:rsidRPr="18B213DE" w:rsidR="4EB2F9DD">
              <w:rPr>
                <w:rFonts w:ascii="Arial" w:hAnsi="Arial" w:eastAsia="Arial" w:cs="Arial"/>
                <w:b w:val="0"/>
                <w:bCs w:val="0"/>
                <w:i w:val="0"/>
                <w:iCs w:val="0"/>
                <w:caps w:val="0"/>
                <w:smallCaps w:val="0"/>
                <w:color w:val="000000" w:themeColor="text1" w:themeTint="FF" w:themeShade="FF"/>
                <w:sz w:val="22"/>
                <w:szCs w:val="22"/>
              </w:rPr>
              <w:t xml:space="preserve"> the impact of development on air </w:t>
            </w:r>
            <w:r w:rsidRPr="18B213DE" w:rsidR="4EB2F9DD">
              <w:rPr>
                <w:rFonts w:ascii="Arial" w:hAnsi="Arial" w:eastAsia="Arial" w:cs="Arial"/>
                <w:b w:val="0"/>
                <w:bCs w:val="0"/>
                <w:i w:val="0"/>
                <w:iCs w:val="0"/>
                <w:caps w:val="0"/>
                <w:smallCaps w:val="0"/>
                <w:color w:val="000000" w:themeColor="text1" w:themeTint="FF" w:themeShade="FF"/>
                <w:sz w:val="22"/>
                <w:szCs w:val="22"/>
              </w:rPr>
              <w:t>quality</w:t>
            </w:r>
            <w:r w:rsidRPr="18B213DE" w:rsidR="4EB2F9DD">
              <w:rPr>
                <w:rFonts w:ascii="Arial" w:hAnsi="Arial" w:eastAsia="Arial" w:cs="Arial"/>
                <w:b w:val="0"/>
                <w:bCs w:val="0"/>
                <w:i w:val="0"/>
                <w:iCs w:val="0"/>
                <w:caps w:val="0"/>
                <w:smallCaps w:val="0"/>
                <w:color w:val="000000" w:themeColor="text1" w:themeTint="FF" w:themeShade="FF"/>
                <w:sz w:val="22"/>
                <w:szCs w:val="22"/>
              </w:rPr>
              <w:t xml:space="preserve"> and reducing exposure to poor air quality across Oxford is key to safeguarding public health and the environment</w:t>
            </w:r>
            <w:r w:rsidRPr="18B213DE" w:rsidR="4EB2F9DD">
              <w:rPr>
                <w:rFonts w:ascii="Arial" w:hAnsi="Arial" w:eastAsia="Arial" w:cs="Arial"/>
                <w:b w:val="0"/>
                <w:bCs w:val="0"/>
                <w:i w:val="0"/>
                <w:iCs w:val="0"/>
                <w:caps w:val="0"/>
                <w:smallCaps w:val="0"/>
                <w:color w:val="000000" w:themeColor="text1" w:themeTint="FF" w:themeShade="FF"/>
                <w:sz w:val="22"/>
                <w:szCs w:val="22"/>
              </w:rPr>
              <w:t xml:space="preserve">.  </w:t>
            </w:r>
            <w:r w:rsidRPr="18B213DE" w:rsidR="1B84E2E4">
              <w:rPr>
                <w:rFonts w:ascii="Arial" w:hAnsi="Arial" w:eastAsia="Arial" w:cs="Arial"/>
                <w:b w:val="0"/>
                <w:bCs w:val="0"/>
                <w:i w:val="0"/>
                <w:iCs w:val="0"/>
                <w:caps w:val="0"/>
                <w:smallCaps w:val="0"/>
                <w:color w:val="000000" w:themeColor="text1" w:themeTint="FF" w:themeShade="FF"/>
                <w:sz w:val="22"/>
                <w:szCs w:val="22"/>
              </w:rPr>
              <w:t>Some people are more vulnerable to poor</w:t>
            </w:r>
            <w:r w:rsidRPr="18B213DE" w:rsidR="0A2FC7A3">
              <w:rPr>
                <w:rFonts w:ascii="Arial" w:hAnsi="Arial" w:eastAsia="Arial" w:cs="Arial"/>
                <w:b w:val="0"/>
                <w:bCs w:val="0"/>
                <w:i w:val="0"/>
                <w:iCs w:val="0"/>
                <w:caps w:val="0"/>
                <w:smallCaps w:val="0"/>
                <w:color w:val="000000" w:themeColor="text1" w:themeTint="FF" w:themeShade="FF"/>
                <w:sz w:val="22"/>
                <w:szCs w:val="22"/>
              </w:rPr>
              <w:t xml:space="preserve"> air</w:t>
            </w:r>
            <w:r w:rsidRPr="18B213DE" w:rsidR="1B84E2E4">
              <w:rPr>
                <w:rFonts w:ascii="Arial" w:hAnsi="Arial" w:eastAsia="Arial" w:cs="Arial"/>
                <w:b w:val="0"/>
                <w:bCs w:val="0"/>
                <w:i w:val="0"/>
                <w:iCs w:val="0"/>
                <w:caps w:val="0"/>
                <w:smallCaps w:val="0"/>
                <w:color w:val="000000" w:themeColor="text1" w:themeTint="FF" w:themeShade="FF"/>
                <w:sz w:val="22"/>
                <w:szCs w:val="22"/>
              </w:rPr>
              <w:t xml:space="preserve"> quality </w:t>
            </w:r>
            <w:r w:rsidRPr="18B213DE" w:rsidR="09BECF58">
              <w:rPr>
                <w:rFonts w:ascii="Arial" w:hAnsi="Arial" w:eastAsia="Arial" w:cs="Arial"/>
                <w:b w:val="0"/>
                <w:bCs w:val="0"/>
                <w:i w:val="0"/>
                <w:iCs w:val="0"/>
                <w:caps w:val="0"/>
                <w:smallCaps w:val="0"/>
                <w:color w:val="000000" w:themeColor="text1" w:themeTint="FF" w:themeShade="FF"/>
                <w:sz w:val="22"/>
                <w:szCs w:val="22"/>
              </w:rPr>
              <w:t xml:space="preserve">because they are at a heightened risk of negative health outcomes </w:t>
            </w:r>
            <w:r w:rsidRPr="18B213DE" w:rsidR="168804AB">
              <w:rPr>
                <w:rFonts w:ascii="Arial" w:hAnsi="Arial" w:eastAsia="Arial" w:cs="Arial"/>
                <w:b w:val="0"/>
                <w:bCs w:val="0"/>
                <w:i w:val="0"/>
                <w:iCs w:val="0"/>
                <w:caps w:val="0"/>
                <w:smallCaps w:val="0"/>
                <w:color w:val="000000" w:themeColor="text1" w:themeTint="FF" w:themeShade="FF"/>
                <w:sz w:val="22"/>
                <w:szCs w:val="22"/>
              </w:rPr>
              <w:t>due to existing ill health (defined as sensitive receptors)</w:t>
            </w:r>
            <w:r w:rsidRPr="18B213DE" w:rsidR="1B84E2E4">
              <w:rPr>
                <w:rFonts w:ascii="Arial" w:hAnsi="Arial" w:eastAsia="Arial" w:cs="Arial"/>
                <w:b w:val="0"/>
                <w:bCs w:val="0"/>
                <w:i w:val="0"/>
                <w:iCs w:val="0"/>
                <w:caps w:val="0"/>
                <w:smallCaps w:val="0"/>
                <w:color w:val="000000" w:themeColor="text1" w:themeTint="FF" w:themeShade="FF"/>
                <w:sz w:val="22"/>
                <w:szCs w:val="22"/>
              </w:rPr>
              <w:t>.</w:t>
            </w:r>
          </w:p>
          <w:p w:rsidR="60E672C5" w:rsidP="18B213DE" w:rsidRDefault="60E672C5" w14:paraId="75B78962" w14:textId="24DAF702">
            <w:pPr>
              <w:rPr>
                <w:rFonts w:ascii="Arial" w:hAnsi="Arial" w:eastAsia="Arial" w:cs="Arial"/>
                <w:b w:val="0"/>
                <w:bCs w:val="0"/>
                <w:i w:val="0"/>
                <w:iCs w:val="0"/>
                <w:caps w:val="0"/>
                <w:smallCaps w:val="0"/>
                <w:color w:val="000000" w:themeColor="text1" w:themeTint="FF" w:themeShade="FF"/>
                <w:sz w:val="22"/>
                <w:szCs w:val="22"/>
              </w:rPr>
            </w:pPr>
          </w:p>
          <w:p w:rsidR="60E672C5" w:rsidP="5B9E2623" w:rsidRDefault="60E672C5" w14:paraId="7207F2AE" w14:textId="2E47614D">
            <w:pPr>
              <w:pStyle w:val="Normal"/>
              <w:rPr>
                <w:rFonts w:ascii="Arial" w:hAnsi="Arial" w:eastAsia="Arial" w:cs="Arial"/>
                <w:b w:val="0"/>
                <w:bCs w:val="0"/>
                <w:i w:val="0"/>
                <w:iCs w:val="0"/>
                <w:caps w:val="0"/>
                <w:smallCaps w:val="0"/>
                <w:color w:val="000000" w:themeColor="text1" w:themeTint="FF" w:themeShade="FF"/>
                <w:sz w:val="22"/>
                <w:szCs w:val="22"/>
              </w:rPr>
            </w:pPr>
            <w:r w:rsidRPr="5B9E2623" w:rsidR="227C510B">
              <w:rPr>
                <w:rFonts w:ascii="Arial" w:hAnsi="Arial" w:eastAsia="Arial" w:cs="Arial"/>
                <w:b w:val="0"/>
                <w:bCs w:val="0"/>
                <w:i w:val="0"/>
                <w:iCs w:val="0"/>
                <w:caps w:val="0"/>
                <w:smallCaps w:val="0"/>
                <w:color w:val="000000" w:themeColor="text1" w:themeTint="FF" w:themeShade="FF"/>
                <w:sz w:val="22"/>
                <w:szCs w:val="22"/>
              </w:rPr>
              <w:t xml:space="preserve">The whole of the city </w:t>
            </w:r>
            <w:r w:rsidRPr="5B9E2623" w:rsidR="1A475CC4">
              <w:rPr>
                <w:rFonts w:ascii="Arial" w:hAnsi="Arial" w:eastAsia="Arial" w:cs="Arial"/>
                <w:b w:val="0"/>
                <w:bCs w:val="0"/>
                <w:i w:val="0"/>
                <w:iCs w:val="0"/>
                <w:caps w:val="0"/>
                <w:smallCaps w:val="0"/>
                <w:color w:val="000000" w:themeColor="text1" w:themeTint="FF" w:themeShade="FF"/>
                <w:sz w:val="22"/>
                <w:szCs w:val="22"/>
              </w:rPr>
              <w:t>h</w:t>
            </w:r>
            <w:r w:rsidRPr="5B9E2623" w:rsidR="227C510B">
              <w:rPr>
                <w:rFonts w:ascii="Arial" w:hAnsi="Arial" w:eastAsia="Arial" w:cs="Arial"/>
                <w:b w:val="0"/>
                <w:bCs w:val="0"/>
                <w:i w:val="0"/>
                <w:iCs w:val="0"/>
                <w:caps w:val="0"/>
                <w:smallCaps w:val="0"/>
                <w:color w:val="000000" w:themeColor="text1" w:themeTint="FF" w:themeShade="FF"/>
                <w:sz w:val="22"/>
                <w:szCs w:val="22"/>
              </w:rPr>
              <w:t>as</w:t>
            </w:r>
            <w:r w:rsidRPr="5B9E2623" w:rsidR="60A18B4E">
              <w:rPr>
                <w:rFonts w:ascii="Arial" w:hAnsi="Arial" w:eastAsia="Arial" w:cs="Arial"/>
                <w:b w:val="0"/>
                <w:bCs w:val="0"/>
                <w:i w:val="0"/>
                <w:iCs w:val="0"/>
                <w:caps w:val="0"/>
                <w:smallCaps w:val="0"/>
                <w:color w:val="000000" w:themeColor="text1" w:themeTint="FF" w:themeShade="FF"/>
                <w:sz w:val="22"/>
                <w:szCs w:val="22"/>
              </w:rPr>
              <w:t xml:space="preserve"> been</w:t>
            </w:r>
            <w:r w:rsidRPr="5B9E2623" w:rsidR="227C510B">
              <w:rPr>
                <w:rFonts w:ascii="Arial" w:hAnsi="Arial" w:eastAsia="Arial" w:cs="Arial"/>
                <w:b w:val="0"/>
                <w:bCs w:val="0"/>
                <w:i w:val="0"/>
                <w:iCs w:val="0"/>
                <w:caps w:val="0"/>
                <w:smallCaps w:val="0"/>
                <w:color w:val="000000" w:themeColor="text1" w:themeTint="FF" w:themeShade="FF"/>
                <w:sz w:val="22"/>
                <w:szCs w:val="22"/>
              </w:rPr>
              <w:t xml:space="preserve"> declared an </w:t>
            </w:r>
            <w:r w:rsidRPr="5B9E2623" w:rsidR="227C510B">
              <w:rPr>
                <w:rFonts w:ascii="Arial" w:hAnsi="Arial" w:eastAsia="Arial" w:cs="Arial"/>
                <w:b w:val="0"/>
                <w:bCs w:val="0"/>
                <w:i w:val="0"/>
                <w:iCs w:val="0"/>
                <w:caps w:val="0"/>
                <w:smallCaps w:val="0"/>
                <w:color w:val="000000" w:themeColor="text1" w:themeTint="FF" w:themeShade="FF"/>
                <w:sz w:val="22"/>
                <w:szCs w:val="22"/>
              </w:rPr>
              <w:t>Air Quality Management Area (AQMA)</w:t>
            </w:r>
            <w:r w:rsidRPr="5B9E2623" w:rsidR="2F765DF7">
              <w:rPr>
                <w:rFonts w:ascii="Arial" w:hAnsi="Arial" w:eastAsia="Arial" w:cs="Arial"/>
                <w:b w:val="0"/>
                <w:bCs w:val="0"/>
                <w:i w:val="0"/>
                <w:iCs w:val="0"/>
                <w:caps w:val="0"/>
                <w:smallCaps w:val="0"/>
                <w:color w:val="000000" w:themeColor="text1" w:themeTint="FF" w:themeShade="FF"/>
                <w:sz w:val="22"/>
                <w:szCs w:val="22"/>
              </w:rPr>
              <w:t xml:space="preserve"> and t</w:t>
            </w:r>
            <w:r w:rsidRPr="5B9E2623" w:rsidR="748A3253">
              <w:rPr>
                <w:rFonts w:ascii="Arial" w:hAnsi="Arial" w:eastAsia="Arial" w:cs="Arial"/>
                <w:b w:val="0"/>
                <w:bCs w:val="0"/>
                <w:i w:val="0"/>
                <w:iCs w:val="0"/>
                <w:caps w:val="0"/>
                <w:smallCaps w:val="0"/>
                <w:color w:val="000000" w:themeColor="text1" w:themeTint="FF" w:themeShade="FF"/>
                <w:sz w:val="22"/>
                <w:szCs w:val="22"/>
              </w:rPr>
              <w:t>he</w:t>
            </w:r>
            <w:r w:rsidRPr="5B9E2623" w:rsidR="07114CF8">
              <w:rPr>
                <w:rFonts w:ascii="Arial" w:hAnsi="Arial" w:eastAsia="Arial" w:cs="Arial"/>
                <w:b w:val="0"/>
                <w:bCs w:val="0"/>
                <w:i w:val="0"/>
                <w:iCs w:val="0"/>
                <w:caps w:val="0"/>
                <w:smallCaps w:val="0"/>
                <w:color w:val="000000" w:themeColor="text1" w:themeTint="FF" w:themeShade="FF"/>
                <w:sz w:val="22"/>
                <w:szCs w:val="22"/>
              </w:rPr>
              <w:t xml:space="preserve"> </w:t>
            </w:r>
            <w:r w:rsidRPr="5B9E2623" w:rsidR="227C510B">
              <w:rPr>
                <w:rFonts w:ascii="Arial" w:hAnsi="Arial" w:eastAsia="Arial" w:cs="Arial"/>
                <w:b w:val="0"/>
                <w:bCs w:val="0"/>
                <w:i w:val="0"/>
                <w:iCs w:val="0"/>
                <w:caps w:val="0"/>
                <w:smallCaps w:val="0"/>
                <w:color w:val="000000" w:themeColor="text1" w:themeTint="FF" w:themeShade="FF"/>
                <w:sz w:val="22"/>
                <w:szCs w:val="22"/>
              </w:rPr>
              <w:t xml:space="preserve">City Council </w:t>
            </w:r>
            <w:r w:rsidRPr="5B9E2623" w:rsidR="69B3127F">
              <w:rPr>
                <w:rFonts w:ascii="Arial" w:hAnsi="Arial" w:eastAsia="Arial" w:cs="Arial"/>
                <w:b w:val="0"/>
                <w:bCs w:val="0"/>
                <w:i w:val="0"/>
                <w:iCs w:val="0"/>
                <w:caps w:val="0"/>
                <w:smallCaps w:val="0"/>
                <w:color w:val="000000" w:themeColor="text1" w:themeTint="FF" w:themeShade="FF"/>
                <w:sz w:val="22"/>
                <w:szCs w:val="22"/>
              </w:rPr>
              <w:t xml:space="preserve">has </w:t>
            </w:r>
            <w:r w:rsidRPr="5B9E2623" w:rsidR="227C510B">
              <w:rPr>
                <w:rFonts w:ascii="Arial" w:hAnsi="Arial" w:eastAsia="Arial" w:cs="Arial"/>
                <w:b w:val="0"/>
                <w:bCs w:val="0"/>
                <w:i w:val="0"/>
                <w:iCs w:val="0"/>
                <w:caps w:val="0"/>
                <w:smallCaps w:val="0"/>
                <w:color w:val="000000" w:themeColor="text1" w:themeTint="FF" w:themeShade="FF"/>
                <w:sz w:val="22"/>
                <w:szCs w:val="22"/>
              </w:rPr>
              <w:t xml:space="preserve">produced an </w:t>
            </w:r>
            <w:r w:rsidRPr="5B9E2623" w:rsidR="227C510B">
              <w:rPr>
                <w:rFonts w:ascii="Arial" w:hAnsi="Arial" w:eastAsia="Arial" w:cs="Arial"/>
                <w:b w:val="0"/>
                <w:bCs w:val="0"/>
                <w:i w:val="0"/>
                <w:iCs w:val="0"/>
                <w:caps w:val="0"/>
                <w:smallCaps w:val="0"/>
                <w:color w:val="000000" w:themeColor="text1" w:themeTint="FF" w:themeShade="FF"/>
                <w:sz w:val="22"/>
                <w:szCs w:val="22"/>
              </w:rPr>
              <w:t>Air Quality Action Plan (AQAP)</w:t>
            </w:r>
            <w:r w:rsidRPr="5B9E2623" w:rsidR="227C510B">
              <w:rPr>
                <w:rFonts w:ascii="Arial" w:hAnsi="Arial" w:eastAsia="Arial" w:cs="Arial"/>
                <w:b w:val="0"/>
                <w:bCs w:val="0"/>
                <w:i w:val="0"/>
                <w:iCs w:val="0"/>
                <w:caps w:val="0"/>
                <w:smallCaps w:val="0"/>
                <w:color w:val="000000" w:themeColor="text1" w:themeTint="FF" w:themeShade="FF"/>
                <w:sz w:val="22"/>
                <w:szCs w:val="22"/>
                <w:vertAlign w:val="superscript"/>
              </w:rPr>
              <w:t>1</w:t>
            </w:r>
            <w:r w:rsidRPr="5B9E2623" w:rsidR="227C510B">
              <w:rPr>
                <w:rFonts w:ascii="Arial" w:hAnsi="Arial" w:eastAsia="Arial" w:cs="Arial"/>
                <w:b w:val="0"/>
                <w:bCs w:val="0"/>
                <w:i w:val="0"/>
                <w:iCs w:val="0"/>
                <w:caps w:val="0"/>
                <w:smallCaps w:val="0"/>
                <w:color w:val="000000" w:themeColor="text1" w:themeTint="FF" w:themeShade="FF"/>
                <w:sz w:val="22"/>
                <w:szCs w:val="22"/>
              </w:rPr>
              <w:t xml:space="preserve"> </w:t>
            </w:r>
            <w:r w:rsidRPr="5B9E2623" w:rsidR="35619D76">
              <w:rPr>
                <w:rFonts w:ascii="Arial" w:hAnsi="Arial" w:eastAsia="Arial" w:cs="Arial"/>
                <w:b w:val="0"/>
                <w:bCs w:val="0"/>
                <w:i w:val="0"/>
                <w:iCs w:val="0"/>
                <w:caps w:val="0"/>
                <w:smallCaps w:val="0"/>
                <w:color w:val="000000" w:themeColor="text1" w:themeTint="FF" w:themeShade="FF"/>
                <w:sz w:val="22"/>
                <w:szCs w:val="22"/>
              </w:rPr>
              <w:t xml:space="preserve">which </w:t>
            </w:r>
            <w:r w:rsidRPr="5B9E2623" w:rsidR="227C510B">
              <w:rPr>
                <w:rFonts w:ascii="Arial" w:hAnsi="Arial" w:eastAsia="Arial" w:cs="Arial"/>
                <w:b w:val="0"/>
                <w:bCs w:val="0"/>
                <w:i w:val="0"/>
                <w:iCs w:val="0"/>
                <w:caps w:val="0"/>
                <w:smallCaps w:val="0"/>
                <w:color w:val="000000" w:themeColor="text1" w:themeTint="FF" w:themeShade="FF"/>
                <w:sz w:val="22"/>
                <w:szCs w:val="22"/>
              </w:rPr>
              <w:t xml:space="preserve">sets out a range of measures that will be </w:t>
            </w:r>
            <w:r w:rsidRPr="5B9E2623" w:rsidR="227C510B">
              <w:rPr>
                <w:rFonts w:ascii="Arial" w:hAnsi="Arial" w:eastAsia="Arial" w:cs="Arial"/>
                <w:b w:val="0"/>
                <w:bCs w:val="0"/>
                <w:i w:val="0"/>
                <w:iCs w:val="0"/>
                <w:caps w:val="0"/>
                <w:smallCaps w:val="0"/>
                <w:color w:val="000000" w:themeColor="text1" w:themeTint="FF" w:themeShade="FF"/>
                <w:sz w:val="22"/>
                <w:szCs w:val="22"/>
              </w:rPr>
              <w:t>required</w:t>
            </w:r>
            <w:r w:rsidRPr="5B9E2623" w:rsidR="227C510B">
              <w:rPr>
                <w:rFonts w:ascii="Arial" w:hAnsi="Arial" w:eastAsia="Arial" w:cs="Arial"/>
                <w:b w:val="0"/>
                <w:bCs w:val="0"/>
                <w:i w:val="0"/>
                <w:iCs w:val="0"/>
                <w:caps w:val="0"/>
                <w:smallCaps w:val="0"/>
                <w:color w:val="000000" w:themeColor="text1" w:themeTint="FF" w:themeShade="FF"/>
                <w:sz w:val="22"/>
                <w:szCs w:val="22"/>
              </w:rPr>
              <w:t xml:space="preserve"> to </w:t>
            </w:r>
            <w:r w:rsidRPr="5B9E2623" w:rsidR="1240AA9B">
              <w:rPr>
                <w:rFonts w:ascii="Arial" w:hAnsi="Arial" w:eastAsia="Arial" w:cs="Arial"/>
                <w:b w:val="0"/>
                <w:bCs w:val="0"/>
                <w:i w:val="0"/>
                <w:iCs w:val="0"/>
                <w:caps w:val="0"/>
                <w:smallCaps w:val="0"/>
                <w:color w:val="000000" w:themeColor="text1" w:themeTint="FF" w:themeShade="FF"/>
                <w:sz w:val="22"/>
                <w:szCs w:val="22"/>
              </w:rPr>
              <w:t xml:space="preserve">improve air quality </w:t>
            </w:r>
            <w:r w:rsidRPr="5B9E2623" w:rsidR="227C510B">
              <w:rPr>
                <w:rFonts w:ascii="Arial" w:hAnsi="Arial" w:eastAsia="Arial" w:cs="Arial"/>
                <w:b w:val="0"/>
                <w:bCs w:val="0"/>
                <w:i w:val="0"/>
                <w:iCs w:val="0"/>
                <w:caps w:val="0"/>
                <w:smallCaps w:val="0"/>
                <w:color w:val="000000" w:themeColor="text1" w:themeTint="FF" w:themeShade="FF"/>
                <w:sz w:val="22"/>
                <w:szCs w:val="22"/>
              </w:rPr>
              <w:t>across Oxford</w:t>
            </w:r>
            <w:r w:rsidRPr="5B9E2623" w:rsidR="1D9D810D">
              <w:rPr>
                <w:rFonts w:ascii="Arial" w:hAnsi="Arial" w:eastAsia="Arial" w:cs="Arial"/>
                <w:b w:val="0"/>
                <w:bCs w:val="0"/>
                <w:i w:val="0"/>
                <w:iCs w:val="0"/>
                <w:caps w:val="0"/>
                <w:smallCaps w:val="0"/>
                <w:color w:val="000000" w:themeColor="text1" w:themeTint="FF" w:themeShade="FF"/>
                <w:sz w:val="22"/>
                <w:szCs w:val="22"/>
              </w:rPr>
              <w:t>. The AQAP includes a commitment to</w:t>
            </w:r>
            <w:r w:rsidRPr="5B9E2623" w:rsidR="06F0D831">
              <w:rPr>
                <w:rFonts w:ascii="Arial" w:hAnsi="Arial" w:eastAsia="Arial" w:cs="Arial"/>
                <w:b w:val="0"/>
                <w:bCs w:val="0"/>
                <w:i w:val="0"/>
                <w:iCs w:val="0"/>
                <w:caps w:val="0"/>
                <w:smallCaps w:val="0"/>
                <w:color w:val="000000" w:themeColor="text1" w:themeTint="FF" w:themeShade="FF"/>
                <w:sz w:val="22"/>
                <w:szCs w:val="22"/>
              </w:rPr>
              <w:t xml:space="preserve"> </w:t>
            </w:r>
            <w:r w:rsidRPr="5B9E2623" w:rsidR="119DEB92">
              <w:rPr>
                <w:rFonts w:ascii="Arial" w:hAnsi="Arial" w:eastAsia="Arial" w:cs="Arial"/>
                <w:b w:val="0"/>
                <w:bCs w:val="0"/>
                <w:i w:val="0"/>
                <w:iCs w:val="0"/>
                <w:caps w:val="0"/>
                <w:smallCaps w:val="0"/>
                <w:color w:val="000000" w:themeColor="text1" w:themeTint="FF" w:themeShade="FF"/>
                <w:sz w:val="22"/>
                <w:szCs w:val="22"/>
              </w:rPr>
              <w:t xml:space="preserve">a more rigorous standard </w:t>
            </w:r>
            <w:r w:rsidRPr="5B9E2623" w:rsidR="0E81C1C5">
              <w:rPr>
                <w:rFonts w:ascii="Arial" w:hAnsi="Arial" w:eastAsia="Arial" w:cs="Arial"/>
                <w:b w:val="0"/>
                <w:bCs w:val="0"/>
                <w:i w:val="0"/>
                <w:iCs w:val="0"/>
                <w:caps w:val="0"/>
                <w:smallCaps w:val="0"/>
                <w:color w:val="000000" w:themeColor="text1" w:themeTint="FF" w:themeShade="FF"/>
                <w:sz w:val="22"/>
                <w:szCs w:val="22"/>
              </w:rPr>
              <w:t xml:space="preserve">for </w:t>
            </w:r>
            <w:r w:rsidRPr="5B9E2623" w:rsidR="1BF1580C">
              <w:rPr>
                <w:rFonts w:ascii="Arial" w:hAnsi="Arial" w:eastAsia="Arial" w:cs="Arial"/>
                <w:b w:val="0"/>
                <w:bCs w:val="0"/>
                <w:i w:val="0"/>
                <w:iCs w:val="0"/>
                <w:caps w:val="0"/>
                <w:smallCaps w:val="0"/>
                <w:color w:val="000000" w:themeColor="text1" w:themeTint="FF" w:themeShade="FF"/>
                <w:sz w:val="22"/>
                <w:szCs w:val="22"/>
              </w:rPr>
              <w:t>Nitrogen Dioxide (NO2)</w:t>
            </w:r>
            <w:r w:rsidRPr="5B9E2623" w:rsidR="1882D1CF">
              <w:rPr>
                <w:rFonts w:ascii="Arial" w:hAnsi="Arial" w:eastAsia="Arial" w:cs="Arial"/>
                <w:b w:val="0"/>
                <w:bCs w:val="0"/>
                <w:i w:val="0"/>
                <w:iCs w:val="0"/>
                <w:caps w:val="0"/>
                <w:smallCaps w:val="0"/>
                <w:color w:val="000000" w:themeColor="text1" w:themeTint="FF" w:themeShade="FF"/>
                <w:sz w:val="22"/>
                <w:szCs w:val="22"/>
              </w:rPr>
              <w:t xml:space="preserve"> </w:t>
            </w:r>
            <w:r w:rsidRPr="5B9E2623" w:rsidR="5EDCB4C6">
              <w:rPr>
                <w:rFonts w:ascii="Arial" w:hAnsi="Arial" w:eastAsia="Arial" w:cs="Arial"/>
                <w:b w:val="0"/>
                <w:bCs w:val="0"/>
                <w:i w:val="0"/>
                <w:iCs w:val="0"/>
                <w:caps w:val="0"/>
                <w:smallCaps w:val="0"/>
                <w:color w:val="000000" w:themeColor="text1" w:themeTint="FF" w:themeShade="FF"/>
                <w:sz w:val="22"/>
                <w:szCs w:val="22"/>
              </w:rPr>
              <w:t>c</w:t>
            </w:r>
            <w:r w:rsidRPr="5B9E2623" w:rsidR="5EDCB4C6">
              <w:rPr>
                <w:rFonts w:ascii="Arial" w:hAnsi="Arial" w:eastAsia="Arial" w:cs="Arial"/>
                <w:b w:val="0"/>
                <w:bCs w:val="0"/>
                <w:i w:val="0"/>
                <w:iCs w:val="0"/>
                <w:caps w:val="0"/>
                <w:smallCaps w:val="0"/>
                <w:color w:val="000000" w:themeColor="text1" w:themeTint="FF" w:themeShade="FF"/>
                <w:sz w:val="22"/>
                <w:szCs w:val="22"/>
              </w:rPr>
              <w:t xml:space="preserve">ompared with </w:t>
            </w:r>
            <w:r w:rsidRPr="5B9E2623" w:rsidR="46AA40B1">
              <w:rPr>
                <w:rFonts w:ascii="Arial" w:hAnsi="Arial" w:eastAsia="Arial" w:cs="Arial"/>
                <w:b w:val="0"/>
                <w:bCs w:val="0"/>
                <w:i w:val="0"/>
                <w:iCs w:val="0"/>
                <w:caps w:val="0"/>
                <w:smallCaps w:val="0"/>
                <w:color w:val="000000" w:themeColor="text1" w:themeTint="FF" w:themeShade="FF"/>
                <w:sz w:val="22"/>
                <w:szCs w:val="22"/>
              </w:rPr>
              <w:t>national legal limits which is to be kept under review throughout the Plan period</w:t>
            </w:r>
            <w:r w:rsidRPr="5B9E2623" w:rsidR="3C23B889">
              <w:rPr>
                <w:rFonts w:ascii="Arial" w:hAnsi="Arial" w:eastAsia="Arial" w:cs="Arial"/>
                <w:b w:val="0"/>
                <w:bCs w:val="0"/>
                <w:i w:val="0"/>
                <w:iCs w:val="0"/>
                <w:caps w:val="0"/>
                <w:smallCaps w:val="0"/>
                <w:color w:val="000000" w:themeColor="text1" w:themeTint="FF" w:themeShade="FF"/>
                <w:sz w:val="22"/>
                <w:szCs w:val="22"/>
              </w:rPr>
              <w:t xml:space="preserve"> and it is important new development </w:t>
            </w:r>
            <w:r w:rsidRPr="5B9E2623" w:rsidR="3F7D9566">
              <w:rPr>
                <w:rFonts w:ascii="Arial" w:hAnsi="Arial" w:eastAsia="Arial" w:cs="Arial"/>
                <w:b w:val="0"/>
                <w:bCs w:val="0"/>
                <w:i w:val="0"/>
                <w:iCs w:val="0"/>
                <w:caps w:val="0"/>
                <w:smallCaps w:val="0"/>
                <w:color w:val="000000" w:themeColor="text1" w:themeTint="FF" w:themeShade="FF"/>
                <w:sz w:val="22"/>
                <w:szCs w:val="22"/>
              </w:rPr>
              <w:t xml:space="preserve">accor</w:t>
            </w:r>
            <w:r w:rsidRPr="5B9E2623" w:rsidR="3F7D9566">
              <w:rPr>
                <w:rFonts w:ascii="Arial" w:hAnsi="Arial" w:eastAsia="Arial" w:cs="Arial"/>
                <w:b w:val="0"/>
                <w:bCs w:val="0"/>
                <w:i w:val="0"/>
                <w:iCs w:val="0"/>
                <w:caps w:val="0"/>
                <w:smallCaps w:val="0"/>
                <w:color w:val="000000" w:themeColor="text1" w:themeTint="FF" w:themeShade="FF"/>
                <w:sz w:val="22"/>
                <w:szCs w:val="22"/>
              </w:rPr>
              <w:t xml:space="preserve">ds with </w:t>
            </w:r>
            <w:r w:rsidRPr="5B9E2623" w:rsidR="3C23B889">
              <w:rPr>
                <w:rFonts w:ascii="Arial" w:hAnsi="Arial" w:eastAsia="Arial" w:cs="Arial"/>
                <w:b w:val="0"/>
                <w:bCs w:val="0"/>
                <w:i w:val="0"/>
                <w:iCs w:val="0"/>
                <w:caps w:val="0"/>
                <w:smallCaps w:val="0"/>
                <w:color w:val="000000" w:themeColor="text1" w:themeTint="FF" w:themeShade="FF"/>
                <w:sz w:val="22"/>
                <w:szCs w:val="22"/>
              </w:rPr>
              <w:t xml:space="preserve">this</w:t>
            </w:r>
            <w:r w:rsidRPr="5B9E2623" w:rsidR="0E81C1C5">
              <w:rPr>
                <w:rFonts w:ascii="Arial" w:hAnsi="Arial" w:eastAsia="Arial" w:cs="Arial"/>
                <w:b w:val="0"/>
                <w:bCs w:val="0"/>
                <w:i w:val="0"/>
                <w:iCs w:val="0"/>
                <w:caps w:val="0"/>
                <w:smallCaps w:val="0"/>
                <w:color w:val="000000" w:themeColor="text1" w:themeTint="FF" w:themeShade="FF"/>
                <w:sz w:val="22"/>
                <w:szCs w:val="22"/>
              </w:rPr>
              <w:t>.</w:t>
            </w:r>
            <w:r w:rsidRPr="5B9E2623" w:rsidR="0E81C1C5">
              <w:rPr>
                <w:rFonts w:ascii="Arial" w:hAnsi="Arial" w:eastAsia="Arial" w:cs="Arial"/>
                <w:b w:val="0"/>
                <w:bCs w:val="0"/>
                <w:i w:val="0"/>
                <w:iCs w:val="0"/>
                <w:caps w:val="0"/>
                <w:smallCaps w:val="0"/>
                <w:color w:val="000000" w:themeColor="text1" w:themeTint="FF" w:themeShade="FF"/>
                <w:sz w:val="22"/>
                <w:szCs w:val="22"/>
              </w:rPr>
              <w:t xml:space="preserve"> Whilst air quality in the city continues to</w:t>
            </w:r>
            <w:r w:rsidRPr="5B9E2623" w:rsidR="0E81C1C5">
              <w:rPr>
                <w:rFonts w:ascii="Arial" w:hAnsi="Arial" w:eastAsia="Arial" w:cs="Arial"/>
                <w:b w:val="0"/>
                <w:bCs w:val="0"/>
                <w:i w:val="0"/>
                <w:iCs w:val="0"/>
                <w:caps w:val="0"/>
                <w:smallCaps w:val="0"/>
                <w:color w:val="000000" w:themeColor="text1" w:themeTint="FF" w:themeShade="FF"/>
                <w:sz w:val="22"/>
                <w:szCs w:val="22"/>
              </w:rPr>
              <w:t xml:space="preserve"> im</w:t>
            </w:r>
            <w:r w:rsidRPr="5B9E2623" w:rsidR="0E81C1C5">
              <w:rPr>
                <w:rFonts w:ascii="Arial" w:hAnsi="Arial" w:eastAsia="Arial" w:cs="Arial"/>
                <w:b w:val="0"/>
                <w:bCs w:val="0"/>
                <w:i w:val="0"/>
                <w:iCs w:val="0"/>
                <w:caps w:val="0"/>
                <w:smallCaps w:val="0"/>
                <w:color w:val="000000" w:themeColor="text1" w:themeTint="FF" w:themeShade="FF"/>
                <w:sz w:val="22"/>
                <w:szCs w:val="22"/>
              </w:rPr>
              <w:t>p</w:t>
            </w:r>
            <w:r w:rsidRPr="5B9E2623" w:rsidR="0E81C1C5">
              <w:rPr>
                <w:rFonts w:ascii="Arial" w:hAnsi="Arial" w:eastAsia="Arial" w:cs="Arial"/>
                <w:b w:val="0"/>
                <w:bCs w:val="0"/>
                <w:i w:val="0"/>
                <w:iCs w:val="0"/>
                <w:caps w:val="0"/>
                <w:smallCaps w:val="0"/>
                <w:color w:val="000000" w:themeColor="text1" w:themeTint="FF" w:themeShade="FF"/>
                <w:sz w:val="22"/>
                <w:szCs w:val="22"/>
              </w:rPr>
              <w:t>rove, th</w:t>
            </w:r>
            <w:r w:rsidRPr="5B9E2623" w:rsidR="0E81C1C5">
              <w:rPr>
                <w:rFonts w:ascii="Arial" w:hAnsi="Arial" w:eastAsia="Arial" w:cs="Arial"/>
                <w:b w:val="0"/>
                <w:bCs w:val="0"/>
                <w:i w:val="0"/>
                <w:iCs w:val="0"/>
                <w:caps w:val="0"/>
                <w:smallCaps w:val="0"/>
                <w:color w:val="000000" w:themeColor="text1" w:themeTint="FF" w:themeShade="FF"/>
                <w:sz w:val="22"/>
                <w:szCs w:val="22"/>
              </w:rPr>
              <w:t>ere ar</w:t>
            </w:r>
            <w:r w:rsidRPr="5B9E2623" w:rsidR="0E81C1C5">
              <w:rPr>
                <w:rFonts w:ascii="Arial" w:hAnsi="Arial" w:eastAsia="Arial" w:cs="Arial"/>
                <w:b w:val="0"/>
                <w:bCs w:val="0"/>
                <w:i w:val="0"/>
                <w:iCs w:val="0"/>
                <w:caps w:val="0"/>
                <w:smallCaps w:val="0"/>
                <w:color w:val="000000" w:themeColor="text1" w:themeTint="FF" w:themeShade="FF"/>
                <w:sz w:val="22"/>
                <w:szCs w:val="22"/>
              </w:rPr>
              <w:t xml:space="preserve">e </w:t>
            </w:r>
            <w:r w:rsidRPr="5B9E2623" w:rsidR="0E81C1C5">
              <w:rPr>
                <w:rFonts w:ascii="Arial" w:hAnsi="Arial" w:eastAsia="Arial" w:cs="Arial"/>
                <w:b w:val="0"/>
                <w:bCs w:val="0"/>
                <w:i w:val="0"/>
                <w:iCs w:val="0"/>
                <w:caps w:val="0"/>
                <w:smallCaps w:val="0"/>
                <w:color w:val="000000" w:themeColor="text1" w:themeTint="FF" w:themeShade="FF"/>
                <w:sz w:val="22"/>
                <w:szCs w:val="22"/>
              </w:rPr>
              <w:t xml:space="preserve">a n</w:t>
            </w:r>
            <w:r w:rsidRPr="5B9E2623" w:rsidR="0E81C1C5">
              <w:rPr>
                <w:rFonts w:ascii="Arial" w:hAnsi="Arial" w:eastAsia="Arial" w:cs="Arial"/>
                <w:b w:val="0"/>
                <w:bCs w:val="0"/>
                <w:i w:val="0"/>
                <w:iCs w:val="0"/>
                <w:caps w:val="0"/>
                <w:smallCaps w:val="0"/>
                <w:color w:val="000000" w:themeColor="text1" w:themeTint="FF" w:themeShade="FF"/>
                <w:sz w:val="22"/>
                <w:szCs w:val="22"/>
              </w:rPr>
              <w:t xml:space="preserve">umber </w:t>
            </w:r>
            <w:r w:rsidRPr="5B9E2623" w:rsidR="0E81C1C5">
              <w:rPr>
                <w:rFonts w:ascii="Arial" w:hAnsi="Arial" w:eastAsia="Arial" w:cs="Arial"/>
                <w:b w:val="0"/>
                <w:bCs w:val="0"/>
                <w:i w:val="0"/>
                <w:iCs w:val="0"/>
                <w:caps w:val="0"/>
                <w:smallCaps w:val="0"/>
                <w:color w:val="000000" w:themeColor="text1" w:themeTint="FF" w:themeShade="FF"/>
                <w:sz w:val="22"/>
                <w:szCs w:val="22"/>
              </w:rPr>
              <w:t>of</w:t>
            </w:r>
            <w:r w:rsidRPr="5B9E2623" w:rsidR="0E81C1C5">
              <w:rPr>
                <w:rFonts w:ascii="Arial" w:hAnsi="Arial" w:eastAsia="Arial" w:cs="Arial"/>
                <w:b w:val="0"/>
                <w:bCs w:val="0"/>
                <w:i w:val="0"/>
                <w:iCs w:val="0"/>
                <w:caps w:val="0"/>
                <w:smallCaps w:val="0"/>
                <w:color w:val="000000" w:themeColor="text1" w:themeTint="FF" w:themeShade="FF"/>
                <w:sz w:val="22"/>
                <w:szCs w:val="22"/>
              </w:rPr>
              <w:t xml:space="preserve"> areas of the city where exceedance of the local annual mean target for NO2 </w:t>
            </w:r>
            <w:r w:rsidRPr="5B9E2623" w:rsidR="0E81C1C5">
              <w:rPr>
                <w:rFonts w:ascii="Arial" w:hAnsi="Arial" w:eastAsia="Arial" w:cs="Arial"/>
                <w:b w:val="0"/>
                <w:bCs w:val="0"/>
                <w:i w:val="0"/>
                <w:iCs w:val="0"/>
                <w:caps w:val="0"/>
                <w:smallCaps w:val="0"/>
                <w:color w:val="000000" w:themeColor="text1" w:themeTint="FF" w:themeShade="FF"/>
                <w:sz w:val="22"/>
                <w:szCs w:val="22"/>
              </w:rPr>
              <w:t>occurs</w:t>
            </w:r>
            <w:r w:rsidRPr="5B9E2623">
              <w:rPr>
                <w:rStyle w:val="FootnoteReference"/>
                <w:rFonts w:ascii="Arial" w:hAnsi="Arial" w:eastAsia="Arial" w:cs="Arial"/>
                <w:b w:val="0"/>
                <w:bCs w:val="0"/>
                <w:i w:val="0"/>
                <w:iCs w:val="0"/>
                <w:caps w:val="0"/>
                <w:smallCaps w:val="0"/>
                <w:color w:val="000000" w:themeColor="text1" w:themeTint="FF" w:themeShade="FF"/>
                <w:sz w:val="22"/>
                <w:szCs w:val="22"/>
              </w:rPr>
              <w:footnoteReference w:id="15807"/>
            </w:r>
            <w:r w:rsidRPr="5B9E2623" w:rsidR="0E81C1C5">
              <w:rPr>
                <w:rFonts w:ascii="Arial" w:hAnsi="Arial" w:eastAsia="Arial" w:cs="Arial"/>
                <w:b w:val="0"/>
                <w:bCs w:val="0"/>
                <w:i w:val="0"/>
                <w:iCs w:val="0"/>
                <w:caps w:val="0"/>
                <w:smallCaps w:val="0"/>
                <w:color w:val="000000" w:themeColor="text1" w:themeTint="FF" w:themeShade="FF"/>
                <w:sz w:val="22"/>
                <w:szCs w:val="22"/>
              </w:rPr>
              <w:t>.</w:t>
            </w:r>
          </w:p>
          <w:p w:rsidR="60E672C5" w:rsidP="28978459" w:rsidRDefault="60E672C5" w14:paraId="2963454E" w14:textId="5204016E">
            <w:pPr>
              <w:pStyle w:val="Normal"/>
              <w:rPr>
                <w:rFonts w:ascii="Arial" w:hAnsi="Arial" w:eastAsia="Arial" w:cs="Arial"/>
                <w:b w:val="0"/>
                <w:bCs w:val="0"/>
                <w:i w:val="0"/>
                <w:iCs w:val="0"/>
                <w:caps w:val="0"/>
                <w:smallCaps w:val="0"/>
                <w:color w:val="000000" w:themeColor="text1" w:themeTint="FF" w:themeShade="FF"/>
                <w:sz w:val="22"/>
                <w:szCs w:val="22"/>
              </w:rPr>
            </w:pPr>
          </w:p>
          <w:p w:rsidR="60E672C5" w:rsidP="2883FDF3" w:rsidRDefault="60E672C5" w14:paraId="300B9E6A" w14:textId="0668A383">
            <w:pPr>
              <w:pStyle w:val="Normal"/>
              <w:rPr>
                <w:rFonts w:ascii="Arial" w:hAnsi="Arial" w:eastAsia="Arial" w:cs="Arial"/>
                <w:b w:val="0"/>
                <w:bCs w:val="0"/>
                <w:i w:val="0"/>
                <w:iCs w:val="0"/>
                <w:caps w:val="0"/>
                <w:smallCaps w:val="0"/>
                <w:color w:val="000000" w:themeColor="text1" w:themeTint="FF" w:themeShade="FF"/>
                <w:sz w:val="22"/>
                <w:szCs w:val="22"/>
              </w:rPr>
            </w:pPr>
            <w:r w:rsidRPr="2883FDF3" w:rsidR="549B4179">
              <w:rPr>
                <w:rFonts w:ascii="Arial" w:hAnsi="Arial" w:eastAsia="Arial" w:cs="Arial"/>
                <w:b w:val="0"/>
                <w:bCs w:val="0"/>
                <w:i w:val="0"/>
                <w:iCs w:val="0"/>
                <w:caps w:val="0"/>
                <w:smallCaps w:val="0"/>
                <w:color w:val="000000" w:themeColor="text1" w:themeTint="FF" w:themeShade="FF"/>
                <w:sz w:val="22"/>
                <w:szCs w:val="22"/>
              </w:rPr>
              <w:t>In 2022 a</w:t>
            </w:r>
            <w:r w:rsidRPr="2883FDF3" w:rsidR="549B4179">
              <w:rPr>
                <w:rFonts w:ascii="Arial" w:hAnsi="Arial" w:eastAsia="Arial" w:cs="Arial"/>
                <w:b w:val="0"/>
                <w:bCs w:val="0"/>
                <w:i w:val="0"/>
                <w:iCs w:val="0"/>
                <w:caps w:val="0"/>
                <w:smallCaps w:val="0"/>
                <w:color w:val="000000" w:themeColor="text1" w:themeTint="FF" w:themeShade="FF"/>
                <w:sz w:val="22"/>
                <w:szCs w:val="22"/>
              </w:rPr>
              <w:t xml:space="preserve"> </w:t>
            </w:r>
            <w:r w:rsidRPr="2883FDF3" w:rsidR="549B4179">
              <w:rPr>
                <w:rFonts w:ascii="Arial" w:hAnsi="Arial" w:eastAsia="Arial" w:cs="Arial"/>
                <w:b w:val="0"/>
                <w:bCs w:val="0"/>
                <w:i w:val="0"/>
                <w:iCs w:val="0"/>
                <w:caps w:val="0"/>
                <w:smallCaps w:val="0"/>
                <w:color w:val="000000" w:themeColor="text1" w:themeTint="FF" w:themeShade="FF"/>
                <w:sz w:val="22"/>
                <w:szCs w:val="22"/>
              </w:rPr>
              <w:t>Zero Emission Zone</w:t>
            </w:r>
            <w:r w:rsidRPr="2883FDF3" w:rsidR="27AEF047">
              <w:rPr>
                <w:rFonts w:ascii="Arial" w:hAnsi="Arial" w:eastAsia="Arial" w:cs="Arial"/>
                <w:b w:val="0"/>
                <w:bCs w:val="0"/>
                <w:i w:val="0"/>
                <w:iCs w:val="0"/>
                <w:caps w:val="0"/>
                <w:smallCaps w:val="0"/>
                <w:color w:val="000000" w:themeColor="text1" w:themeTint="FF" w:themeShade="FF"/>
                <w:sz w:val="22"/>
                <w:szCs w:val="22"/>
              </w:rPr>
              <w:t xml:space="preserve"> (ZEZ)</w:t>
            </w:r>
            <w:r w:rsidRPr="2883FDF3" w:rsidR="549B4179">
              <w:rPr>
                <w:rFonts w:ascii="Arial" w:hAnsi="Arial" w:eastAsia="Arial" w:cs="Arial"/>
                <w:b w:val="0"/>
                <w:bCs w:val="0"/>
                <w:i w:val="0"/>
                <w:iCs w:val="0"/>
                <w:caps w:val="0"/>
                <w:smallCaps w:val="0"/>
                <w:color w:val="000000" w:themeColor="text1" w:themeTint="FF" w:themeShade="FF"/>
                <w:sz w:val="22"/>
                <w:szCs w:val="22"/>
              </w:rPr>
              <w:t xml:space="preserve"> </w:t>
            </w:r>
            <w:r w:rsidRPr="2883FDF3" w:rsidR="549B4179">
              <w:rPr>
                <w:rFonts w:ascii="Arial" w:hAnsi="Arial" w:eastAsia="Arial" w:cs="Arial"/>
                <w:b w:val="0"/>
                <w:bCs w:val="0"/>
                <w:i w:val="0"/>
                <w:iCs w:val="0"/>
                <w:caps w:val="0"/>
                <w:smallCaps w:val="0"/>
                <w:color w:val="000000" w:themeColor="text1" w:themeTint="FF" w:themeShade="FF"/>
                <w:sz w:val="22"/>
                <w:szCs w:val="22"/>
              </w:rPr>
              <w:t xml:space="preserve">pilot was introduced </w:t>
            </w:r>
            <w:r w:rsidRPr="2883FDF3" w:rsidR="42207408">
              <w:rPr>
                <w:rFonts w:ascii="Arial" w:hAnsi="Arial" w:eastAsia="Arial" w:cs="Arial"/>
                <w:b w:val="0"/>
                <w:bCs w:val="0"/>
                <w:i w:val="0"/>
                <w:iCs w:val="0"/>
                <w:caps w:val="0"/>
                <w:smallCaps w:val="0"/>
                <w:color w:val="000000" w:themeColor="text1" w:themeTint="FF" w:themeShade="FF"/>
                <w:sz w:val="22"/>
                <w:szCs w:val="22"/>
              </w:rPr>
              <w:t>in</w:t>
            </w:r>
            <w:r w:rsidRPr="2883FDF3" w:rsidR="549B4179">
              <w:rPr>
                <w:rFonts w:ascii="Arial" w:hAnsi="Arial" w:eastAsia="Arial" w:cs="Arial"/>
                <w:b w:val="0"/>
                <w:bCs w:val="0"/>
                <w:i w:val="0"/>
                <w:iCs w:val="0"/>
                <w:caps w:val="0"/>
                <w:smallCaps w:val="0"/>
                <w:color w:val="000000" w:themeColor="text1" w:themeTint="FF" w:themeShade="FF"/>
                <w:sz w:val="22"/>
                <w:szCs w:val="22"/>
              </w:rPr>
              <w:t xml:space="preserve"> the city centre with a view to expanding the ZEZ over the comi</w:t>
            </w:r>
            <w:r w:rsidRPr="2883FDF3" w:rsidR="549B4179">
              <w:rPr>
                <w:rFonts w:ascii="Arial" w:hAnsi="Arial" w:eastAsia="Arial" w:cs="Arial"/>
                <w:b w:val="0"/>
                <w:bCs w:val="0"/>
                <w:i w:val="0"/>
                <w:iCs w:val="0"/>
                <w:caps w:val="0"/>
                <w:smallCaps w:val="0"/>
                <w:color w:val="000000" w:themeColor="text1" w:themeTint="FF" w:themeShade="FF"/>
                <w:sz w:val="22"/>
                <w:szCs w:val="22"/>
              </w:rPr>
              <w:t xml:space="preserve">ng </w:t>
            </w:r>
            <w:r w:rsidRPr="2883FDF3" w:rsidR="549B4179">
              <w:rPr>
                <w:rFonts w:ascii="Arial" w:hAnsi="Arial" w:eastAsia="Arial" w:cs="Arial"/>
                <w:b w:val="0"/>
                <w:bCs w:val="0"/>
                <w:i w:val="0"/>
                <w:iCs w:val="0"/>
                <w:caps w:val="0"/>
                <w:smallCaps w:val="0"/>
                <w:color w:val="000000" w:themeColor="text1" w:themeTint="FF" w:themeShade="FF"/>
                <w:sz w:val="22"/>
                <w:szCs w:val="22"/>
              </w:rPr>
              <w:t>year</w:t>
            </w:r>
            <w:r w:rsidRPr="2883FDF3" w:rsidR="549B4179">
              <w:rPr>
                <w:rFonts w:ascii="Arial" w:hAnsi="Arial" w:eastAsia="Arial" w:cs="Arial"/>
                <w:b w:val="0"/>
                <w:bCs w:val="0"/>
                <w:i w:val="0"/>
                <w:iCs w:val="0"/>
                <w:caps w:val="0"/>
                <w:smallCaps w:val="0"/>
                <w:color w:val="000000" w:themeColor="text1" w:themeTint="FF" w:themeShade="FF"/>
                <w:sz w:val="22"/>
                <w:szCs w:val="22"/>
              </w:rPr>
              <w:t>s</w:t>
            </w:r>
            <w:r w:rsidRPr="2883FDF3" w:rsidR="549B4179">
              <w:rPr>
                <w:rFonts w:ascii="Arial" w:hAnsi="Arial" w:eastAsia="Arial" w:cs="Arial"/>
                <w:b w:val="0"/>
                <w:bCs w:val="0"/>
                <w:i w:val="0"/>
                <w:iCs w:val="0"/>
                <w:caps w:val="0"/>
                <w:smallCaps w:val="0"/>
                <w:color w:val="000000" w:themeColor="text1" w:themeTint="FF" w:themeShade="FF"/>
                <w:sz w:val="22"/>
                <w:szCs w:val="22"/>
              </w:rPr>
              <w:t xml:space="preserve">.  </w:t>
            </w:r>
            <w:r w:rsidRPr="2883FDF3" w:rsidR="549B4179">
              <w:rPr>
                <w:rFonts w:ascii="Arial" w:hAnsi="Arial" w:eastAsia="Arial" w:cs="Arial"/>
                <w:b w:val="0"/>
                <w:bCs w:val="0"/>
                <w:i w:val="0"/>
                <w:iCs w:val="0"/>
                <w:caps w:val="0"/>
                <w:smallCaps w:val="0"/>
                <w:color w:val="000000" w:themeColor="text1" w:themeTint="FF" w:themeShade="FF"/>
                <w:sz w:val="22"/>
                <w:szCs w:val="22"/>
              </w:rPr>
              <w:t xml:space="preserve">The </w:t>
            </w:r>
            <w:r w:rsidRPr="2883FDF3" w:rsidR="549B4179">
              <w:rPr>
                <w:rFonts w:ascii="Arial" w:hAnsi="Arial" w:eastAsia="Arial" w:cs="Arial"/>
                <w:b w:val="0"/>
                <w:bCs w:val="0"/>
                <w:i w:val="0"/>
                <w:iCs w:val="0"/>
                <w:caps w:val="0"/>
                <w:smallCaps w:val="0"/>
                <w:color w:val="000000" w:themeColor="text1" w:themeTint="FF" w:themeShade="FF"/>
                <w:sz w:val="22"/>
                <w:szCs w:val="22"/>
              </w:rPr>
              <w:t xml:space="preserve">move away from vehicles which do not have an internal combustion engine alongside traffic measures to reduce the number of private vehicles driving across Oxford and the introduction of a </w:t>
            </w:r>
            <w:r w:rsidRPr="2883FDF3" w:rsidR="549B4179">
              <w:rPr>
                <w:rFonts w:ascii="Arial" w:hAnsi="Arial" w:eastAsia="Arial" w:cs="Arial"/>
                <w:b w:val="0"/>
                <w:bCs w:val="0"/>
                <w:i w:val="0"/>
                <w:iCs w:val="0"/>
                <w:caps w:val="0"/>
                <w:smallCaps w:val="0"/>
                <w:strike w:val="0"/>
                <w:dstrike w:val="0"/>
                <w:color w:val="auto"/>
                <w:sz w:val="22"/>
                <w:szCs w:val="22"/>
                <w:u w:val="none"/>
              </w:rPr>
              <w:t>workplace</w:t>
            </w:r>
            <w:r w:rsidRPr="2883FDF3" w:rsidR="549B4179">
              <w:rPr>
                <w:rFonts w:ascii="Arial" w:hAnsi="Arial" w:eastAsia="Arial" w:cs="Arial"/>
                <w:b w:val="0"/>
                <w:bCs w:val="0"/>
                <w:i w:val="0"/>
                <w:iCs w:val="0"/>
                <w:caps w:val="0"/>
                <w:smallCaps w:val="0"/>
                <w:color w:val="auto"/>
                <w:sz w:val="22"/>
                <w:szCs w:val="22"/>
              </w:rPr>
              <w:t xml:space="preserve"> </w:t>
            </w:r>
            <w:r w:rsidRPr="2883FDF3" w:rsidR="549B4179">
              <w:rPr>
                <w:rFonts w:ascii="Arial" w:hAnsi="Arial" w:eastAsia="Arial" w:cs="Arial"/>
                <w:b w:val="0"/>
                <w:bCs w:val="0"/>
                <w:i w:val="0"/>
                <w:iCs w:val="0"/>
                <w:caps w:val="0"/>
                <w:smallCaps w:val="0"/>
                <w:color w:val="000000" w:themeColor="text1" w:themeTint="FF" w:themeShade="FF"/>
                <w:sz w:val="22"/>
                <w:szCs w:val="22"/>
              </w:rPr>
              <w:t xml:space="preserve">parking </w:t>
            </w:r>
            <w:r w:rsidRPr="2883FDF3" w:rsidR="549B4179">
              <w:rPr>
                <w:rFonts w:ascii="Arial" w:hAnsi="Arial" w:eastAsia="Arial" w:cs="Arial"/>
                <w:b w:val="0"/>
                <w:bCs w:val="0"/>
                <w:i w:val="0"/>
                <w:iCs w:val="0"/>
                <w:caps w:val="0"/>
                <w:smallCaps w:val="0"/>
                <w:strike w:val="0"/>
                <w:dstrike w:val="0"/>
                <w:color w:val="auto"/>
                <w:sz w:val="22"/>
                <w:szCs w:val="22"/>
                <w:u w:val="none"/>
              </w:rPr>
              <w:t>levy</w:t>
            </w:r>
            <w:r w:rsidRPr="2883FDF3" w:rsidR="549B4179">
              <w:rPr>
                <w:rFonts w:ascii="Arial" w:hAnsi="Arial" w:eastAsia="Arial" w:cs="Arial"/>
                <w:b w:val="0"/>
                <w:bCs w:val="0"/>
                <w:i w:val="0"/>
                <w:iCs w:val="0"/>
                <w:caps w:val="0"/>
                <w:smallCaps w:val="0"/>
                <w:color w:val="auto"/>
                <w:sz w:val="22"/>
                <w:szCs w:val="22"/>
              </w:rPr>
              <w:t xml:space="preserve"> </w:t>
            </w:r>
            <w:r w:rsidRPr="2883FDF3" w:rsidR="549B4179">
              <w:rPr>
                <w:rFonts w:ascii="Arial" w:hAnsi="Arial" w:eastAsia="Arial" w:cs="Arial"/>
                <w:b w:val="0"/>
                <w:bCs w:val="0"/>
                <w:i w:val="0"/>
                <w:iCs w:val="0"/>
                <w:caps w:val="0"/>
                <w:smallCaps w:val="0"/>
                <w:color w:val="000000" w:themeColor="text1" w:themeTint="FF" w:themeShade="FF"/>
                <w:sz w:val="22"/>
                <w:szCs w:val="22"/>
              </w:rPr>
              <w:t>will all support the ambition to improve air quality across the city</w:t>
            </w:r>
            <w:r w:rsidRPr="2883FDF3" w:rsidR="35687836">
              <w:rPr>
                <w:rFonts w:ascii="Arial" w:hAnsi="Arial" w:eastAsia="Arial" w:cs="Arial"/>
                <w:b w:val="0"/>
                <w:bCs w:val="0"/>
                <w:i w:val="0"/>
                <w:iCs w:val="0"/>
                <w:caps w:val="0"/>
                <w:smallCaps w:val="0"/>
                <w:color w:val="000000" w:themeColor="text1" w:themeTint="FF" w:themeShade="FF"/>
                <w:sz w:val="22"/>
                <w:szCs w:val="22"/>
              </w:rPr>
              <w:t xml:space="preserve"> (see Chapter </w:t>
            </w:r>
            <w:r w:rsidRPr="2883FDF3" w:rsidR="366FA782">
              <w:rPr>
                <w:rFonts w:ascii="Arial" w:hAnsi="Arial" w:eastAsia="Arial" w:cs="Arial"/>
                <w:b w:val="0"/>
                <w:bCs w:val="0"/>
                <w:i w:val="0"/>
                <w:iCs w:val="0"/>
                <w:caps w:val="0"/>
                <w:smallCaps w:val="0"/>
                <w:color w:val="000000" w:themeColor="text1" w:themeTint="FF" w:themeShade="FF"/>
                <w:sz w:val="22"/>
                <w:szCs w:val="22"/>
              </w:rPr>
              <w:t>7</w:t>
            </w:r>
            <w:r w:rsidRPr="2883FDF3" w:rsidR="35687836">
              <w:rPr>
                <w:rFonts w:ascii="Arial" w:hAnsi="Arial" w:eastAsia="Arial" w:cs="Arial"/>
                <w:b w:val="0"/>
                <w:bCs w:val="0"/>
                <w:i w:val="0"/>
                <w:iCs w:val="0"/>
                <w:caps w:val="0"/>
                <w:smallCaps w:val="0"/>
                <w:color w:val="000000" w:themeColor="text1" w:themeTint="FF" w:themeShade="FF"/>
                <w:sz w:val="22"/>
                <w:szCs w:val="22"/>
              </w:rPr>
              <w:t>)</w:t>
            </w:r>
            <w:r w:rsidRPr="2883FDF3" w:rsidR="7B77D1FD">
              <w:rPr>
                <w:rFonts w:ascii="Arial" w:hAnsi="Arial" w:eastAsia="Arial" w:cs="Arial"/>
                <w:b w:val="0"/>
                <w:bCs w:val="0"/>
                <w:i w:val="0"/>
                <w:iCs w:val="0"/>
                <w:caps w:val="0"/>
                <w:smallCaps w:val="0"/>
                <w:color w:val="000000" w:themeColor="text1" w:themeTint="FF" w:themeShade="FF"/>
                <w:sz w:val="22"/>
                <w:szCs w:val="22"/>
              </w:rPr>
              <w:t xml:space="preserve"> as well as reduce carbon emissions from the transport sector</w:t>
            </w:r>
            <w:r w:rsidRPr="2883FDF3" w:rsidR="549B4179">
              <w:rPr>
                <w:rFonts w:ascii="Arial" w:hAnsi="Arial" w:eastAsia="Arial" w:cs="Arial"/>
                <w:b w:val="0"/>
                <w:bCs w:val="0"/>
                <w:i w:val="0"/>
                <w:iCs w:val="0"/>
                <w:caps w:val="0"/>
                <w:smallCaps w:val="0"/>
                <w:color w:val="000000" w:themeColor="text1" w:themeTint="FF" w:themeShade="FF"/>
                <w:sz w:val="22"/>
                <w:szCs w:val="22"/>
              </w:rPr>
              <w:t>. Policies in the Local Plan (R1</w:t>
            </w:r>
            <w:r w:rsidRPr="2883FDF3" w:rsidR="15F0EFD8">
              <w:rPr>
                <w:rFonts w:ascii="Arial" w:hAnsi="Arial" w:eastAsia="Arial" w:cs="Arial"/>
                <w:b w:val="0"/>
                <w:bCs w:val="0"/>
                <w:i w:val="0"/>
                <w:iCs w:val="0"/>
                <w:caps w:val="0"/>
                <w:smallCaps w:val="0"/>
                <w:color w:val="000000" w:themeColor="text1" w:themeTint="FF" w:themeShade="FF"/>
                <w:sz w:val="22"/>
                <w:szCs w:val="22"/>
              </w:rPr>
              <w:t xml:space="preserve"> </w:t>
            </w:r>
            <w:r w:rsidRPr="2883FDF3" w:rsidR="549B4179">
              <w:rPr>
                <w:rFonts w:ascii="Arial" w:hAnsi="Arial" w:eastAsia="Arial" w:cs="Arial"/>
                <w:b w:val="0"/>
                <w:bCs w:val="0"/>
                <w:i w:val="0"/>
                <w:iCs w:val="0"/>
                <w:caps w:val="0"/>
                <w:smallCaps w:val="0"/>
                <w:color w:val="000000" w:themeColor="text1" w:themeTint="FF" w:themeShade="FF"/>
                <w:sz w:val="22"/>
                <w:szCs w:val="22"/>
              </w:rPr>
              <w:t>&amp; R3</w:t>
            </w:r>
            <w:r w:rsidRPr="2883FDF3" w:rsidR="56895202">
              <w:rPr>
                <w:rFonts w:ascii="Arial" w:hAnsi="Arial" w:eastAsia="Arial" w:cs="Arial"/>
                <w:b w:val="0"/>
                <w:bCs w:val="0"/>
                <w:i w:val="0"/>
                <w:iCs w:val="0"/>
                <w:caps w:val="0"/>
                <w:smallCaps w:val="0"/>
                <w:color w:val="000000" w:themeColor="text1" w:themeTint="FF" w:themeShade="FF"/>
                <w:sz w:val="22"/>
                <w:szCs w:val="22"/>
              </w:rPr>
              <w:t>) that</w:t>
            </w:r>
            <w:r w:rsidRPr="2883FDF3" w:rsidR="549B4179">
              <w:rPr>
                <w:rFonts w:ascii="Arial" w:hAnsi="Arial" w:eastAsia="Arial" w:cs="Arial"/>
                <w:b w:val="0"/>
                <w:bCs w:val="0"/>
                <w:i w:val="0"/>
                <w:iCs w:val="0"/>
                <w:caps w:val="0"/>
                <w:smallCaps w:val="0"/>
                <w:color w:val="000000" w:themeColor="text1" w:themeTint="FF" w:themeShade="FF"/>
                <w:sz w:val="22"/>
                <w:szCs w:val="22"/>
              </w:rPr>
              <w:t xml:space="preserve"> seek to deliver net zero buildings for new development and support retrofitting existing buildings will also contribute towards improving air quality across the city as the need for fossil fuels to heat homes and other buildings reduces.</w:t>
            </w:r>
          </w:p>
          <w:p w:rsidR="60E672C5" w:rsidP="797F2AB3" w:rsidRDefault="60E672C5" w14:paraId="5621301C" w14:textId="3290968A">
            <w:pPr>
              <w:rPr>
                <w:rFonts w:ascii="Arial" w:hAnsi="Arial" w:eastAsia="Arial" w:cs="Arial"/>
                <w:b w:val="0"/>
                <w:bCs w:val="0"/>
                <w:i w:val="0"/>
                <w:iCs w:val="0"/>
                <w:caps w:val="0"/>
                <w:smallCaps w:val="0"/>
                <w:color w:val="000000" w:themeColor="text1" w:themeTint="FF" w:themeShade="FF"/>
                <w:sz w:val="24"/>
                <w:szCs w:val="24"/>
              </w:rPr>
            </w:pPr>
          </w:p>
          <w:p w:rsidR="26C25F61" w:rsidP="66268582" w:rsidRDefault="26C25F61" w14:paraId="26BACFB4" w14:textId="2B3B6D1B">
            <w:pPr>
              <w:pStyle w:val="Normal"/>
              <w:rPr>
                <w:rFonts w:ascii="Arial" w:hAnsi="Arial" w:eastAsia="Arial" w:cs="Arial"/>
                <w:b w:val="0"/>
                <w:bCs w:val="0"/>
                <w:i w:val="0"/>
                <w:iCs w:val="0"/>
                <w:caps w:val="0"/>
                <w:smallCaps w:val="0"/>
                <w:color w:val="000000" w:themeColor="text1" w:themeTint="FF" w:themeShade="FF"/>
                <w:sz w:val="22"/>
                <w:szCs w:val="22"/>
                <w:lang w:val="en-GB"/>
              </w:rPr>
            </w:pPr>
            <w:r w:rsidRPr="66268582" w:rsidR="3C852FEA">
              <w:rPr>
                <w:rFonts w:ascii="Arial" w:hAnsi="Arial" w:eastAsia="Arial" w:cs="Arial"/>
                <w:b w:val="0"/>
                <w:bCs w:val="0"/>
                <w:i w:val="0"/>
                <w:iCs w:val="0"/>
                <w:caps w:val="0"/>
                <w:smallCaps w:val="0"/>
                <w:color w:val="000000" w:themeColor="text1" w:themeTint="FF" w:themeShade="FF"/>
                <w:sz w:val="22"/>
                <w:szCs w:val="22"/>
              </w:rPr>
              <w:t>It is important that any negative impacts on air quality from new development are mitigated and that exposure to poor air quality is minimised or reduced</w:t>
            </w:r>
            <w:r w:rsidRPr="66268582" w:rsidR="71A2A607">
              <w:rPr>
                <w:rFonts w:ascii="Arial" w:hAnsi="Arial" w:eastAsia="Arial" w:cs="Arial"/>
                <w:b w:val="0"/>
                <w:bCs w:val="0"/>
                <w:i w:val="0"/>
                <w:iCs w:val="0"/>
                <w:caps w:val="0"/>
                <w:smallCaps w:val="0"/>
                <w:color w:val="000000" w:themeColor="text1" w:themeTint="FF" w:themeShade="FF"/>
                <w:sz w:val="22"/>
                <w:szCs w:val="22"/>
              </w:rPr>
              <w:t xml:space="preserve"> (</w:t>
            </w:r>
            <w:r w:rsidRPr="66268582" w:rsidR="71380D5E">
              <w:rPr>
                <w:rFonts w:ascii="Arial" w:hAnsi="Arial" w:eastAsia="Arial" w:cs="Arial"/>
                <w:b w:val="0"/>
                <w:bCs w:val="0"/>
                <w:i w:val="0"/>
                <w:iCs w:val="0"/>
                <w:caps w:val="0"/>
                <w:smallCaps w:val="0"/>
                <w:color w:val="000000" w:themeColor="text1" w:themeTint="FF" w:themeShade="FF"/>
                <w:sz w:val="22"/>
                <w:szCs w:val="22"/>
              </w:rPr>
              <w:t>including emissions of</w:t>
            </w:r>
            <w:r w:rsidRPr="66268582" w:rsidR="71A2A607">
              <w:rPr>
                <w:rFonts w:ascii="Arial" w:hAnsi="Arial" w:eastAsia="Arial" w:cs="Arial"/>
                <w:b w:val="0"/>
                <w:bCs w:val="0"/>
                <w:i w:val="0"/>
                <w:iCs w:val="0"/>
                <w:caps w:val="0"/>
                <w:smallCaps w:val="0"/>
                <w:color w:val="000000" w:themeColor="text1" w:themeTint="FF" w:themeShade="FF"/>
                <w:sz w:val="22"/>
                <w:szCs w:val="22"/>
              </w:rPr>
              <w:t xml:space="preserve"> NO2 </w:t>
            </w:r>
            <w:r w:rsidRPr="66268582" w:rsidR="758FD4F6">
              <w:rPr>
                <w:rFonts w:ascii="Arial" w:hAnsi="Arial" w:eastAsia="Arial" w:cs="Arial"/>
                <w:b w:val="0"/>
                <w:bCs w:val="0"/>
                <w:i w:val="0"/>
                <w:iCs w:val="0"/>
                <w:caps w:val="0"/>
                <w:smallCaps w:val="0"/>
                <w:color w:val="000000" w:themeColor="text1" w:themeTint="FF" w:themeShade="FF"/>
                <w:sz w:val="22"/>
                <w:szCs w:val="22"/>
              </w:rPr>
              <w:t>as well as</w:t>
            </w:r>
            <w:r w:rsidRPr="66268582" w:rsidR="71A2A607">
              <w:rPr>
                <w:rFonts w:ascii="Arial" w:hAnsi="Arial" w:eastAsia="Arial" w:cs="Arial"/>
                <w:b w:val="0"/>
                <w:bCs w:val="0"/>
                <w:i w:val="0"/>
                <w:iCs w:val="0"/>
                <w:caps w:val="0"/>
                <w:smallCaps w:val="0"/>
                <w:color w:val="000000" w:themeColor="text1" w:themeTint="FF" w:themeShade="FF"/>
                <w:sz w:val="22"/>
                <w:szCs w:val="22"/>
              </w:rPr>
              <w:t xml:space="preserve"> other harmful pollutants such as </w:t>
            </w:r>
            <w:r w:rsidRPr="66268582" w:rsidR="71A2A607">
              <w:rPr>
                <w:rFonts w:ascii="Arial" w:hAnsi="Arial" w:eastAsia="Arial" w:cs="Arial"/>
                <w:b w:val="0"/>
                <w:bCs w:val="0"/>
                <w:i w:val="0"/>
                <w:iCs w:val="0"/>
                <w:caps w:val="0"/>
                <w:smallCaps w:val="0"/>
                <w:color w:val="000000" w:themeColor="text1" w:themeTint="FF" w:themeShade="FF"/>
                <w:sz w:val="22"/>
                <w:szCs w:val="22"/>
              </w:rPr>
              <w:t>particulate matter</w:t>
            </w:r>
            <w:r w:rsidRPr="66268582" w:rsidR="71A2A607">
              <w:rPr>
                <w:rFonts w:ascii="Arial" w:hAnsi="Arial" w:eastAsia="Arial" w:cs="Arial"/>
                <w:b w:val="0"/>
                <w:bCs w:val="0"/>
                <w:i w:val="0"/>
                <w:iCs w:val="0"/>
                <w:caps w:val="0"/>
                <w:smallCaps w:val="0"/>
                <w:color w:val="000000" w:themeColor="text1" w:themeTint="FF" w:themeShade="FF"/>
                <w:sz w:val="22"/>
                <w:szCs w:val="22"/>
              </w:rPr>
              <w:t>)</w:t>
            </w:r>
            <w:r w:rsidRPr="66268582" w:rsidR="3C852FEA">
              <w:rPr>
                <w:rFonts w:ascii="Arial" w:hAnsi="Arial" w:eastAsia="Arial" w:cs="Arial"/>
                <w:b w:val="0"/>
                <w:bCs w:val="0"/>
                <w:i w:val="0"/>
                <w:iCs w:val="0"/>
                <w:caps w:val="0"/>
                <w:smallCaps w:val="0"/>
                <w:color w:val="000000" w:themeColor="text1" w:themeTint="FF" w:themeShade="FF"/>
                <w:sz w:val="22"/>
                <w:szCs w:val="22"/>
              </w:rPr>
              <w:t>. The potential impacts upon air quality from new development must be considered at the outset to avoid the need for future site mitigation</w:t>
            </w:r>
            <w:r w:rsidRPr="66268582" w:rsidR="134A4F82">
              <w:rPr>
                <w:rFonts w:ascii="Arial" w:hAnsi="Arial" w:eastAsia="Arial" w:cs="Arial"/>
                <w:b w:val="0"/>
                <w:bCs w:val="0"/>
                <w:i w:val="0"/>
                <w:iCs w:val="0"/>
                <w:caps w:val="0"/>
                <w:smallCaps w:val="0"/>
                <w:color w:val="000000" w:themeColor="text1" w:themeTint="FF" w:themeShade="FF"/>
                <w:sz w:val="22"/>
                <w:szCs w:val="22"/>
              </w:rPr>
              <w:t xml:space="preserve">. </w:t>
            </w:r>
            <w:r w:rsidRPr="66268582" w:rsidR="75622E58">
              <w:rPr>
                <w:rFonts w:ascii="Arial" w:hAnsi="Arial" w:eastAsia="Arial" w:cs="Arial"/>
                <w:b w:val="0"/>
                <w:bCs w:val="0"/>
                <w:i w:val="0"/>
                <w:iCs w:val="0"/>
                <w:caps w:val="0"/>
                <w:smallCaps w:val="0"/>
                <w:color w:val="000000" w:themeColor="text1" w:themeTint="FF" w:themeShade="FF"/>
                <w:sz w:val="22"/>
                <w:szCs w:val="22"/>
              </w:rPr>
              <w:t xml:space="preserve">Sensitive </w:t>
            </w:r>
            <w:r w:rsidRPr="66268582" w:rsidR="75622E58">
              <w:rPr>
                <w:rFonts w:ascii="Arial" w:hAnsi="Arial" w:eastAsia="Arial" w:cs="Arial"/>
                <w:b w:val="0"/>
                <w:bCs w:val="0"/>
                <w:i w:val="0"/>
                <w:iCs w:val="0"/>
                <w:caps w:val="0"/>
                <w:smallCaps w:val="0"/>
                <w:color w:val="000000" w:themeColor="text1" w:themeTint="FF" w:themeShade="FF"/>
                <w:sz w:val="22"/>
                <w:szCs w:val="22"/>
              </w:rPr>
              <w:t>uses</w:t>
            </w:r>
            <w:r w:rsidRPr="66268582" w:rsidR="121F86B5">
              <w:rPr>
                <w:rFonts w:ascii="Arial" w:hAnsi="Arial" w:eastAsia="Arial" w:cs="Arial"/>
                <w:b w:val="0"/>
                <w:bCs w:val="0"/>
                <w:i w:val="0"/>
                <w:iCs w:val="0"/>
                <w:caps w:val="0"/>
                <w:smallCaps w:val="0"/>
                <w:color w:val="000000" w:themeColor="text1" w:themeTint="FF" w:themeShade="FF"/>
                <w:sz w:val="22"/>
                <w:szCs w:val="22"/>
              </w:rPr>
              <w:t xml:space="preserve"> </w:t>
            </w:r>
            <w:r w:rsidRPr="66268582" w:rsidR="74711659">
              <w:rPr>
                <w:rFonts w:ascii="Arial" w:hAnsi="Arial" w:eastAsia="Arial" w:cs="Arial"/>
                <w:b w:val="0"/>
                <w:bCs w:val="0"/>
                <w:i w:val="0"/>
                <w:iCs w:val="0"/>
                <w:caps w:val="0"/>
                <w:smallCaps w:val="0"/>
                <w:color w:val="000000" w:themeColor="text1" w:themeTint="FF" w:themeShade="FF"/>
                <w:sz w:val="22"/>
                <w:szCs w:val="22"/>
              </w:rPr>
              <w:t>in</w:t>
            </w:r>
            <w:r w:rsidRPr="66268582" w:rsidR="03C52EED">
              <w:rPr>
                <w:rFonts w:ascii="Arial" w:hAnsi="Arial" w:eastAsia="Arial" w:cs="Arial"/>
                <w:b w:val="0"/>
                <w:bCs w:val="0"/>
                <w:i w:val="0"/>
                <w:iCs w:val="0"/>
                <w:caps w:val="0"/>
                <w:smallCaps w:val="0"/>
                <w:color w:val="000000" w:themeColor="text1" w:themeTint="FF" w:themeShade="FF"/>
                <w:sz w:val="22"/>
                <w:szCs w:val="22"/>
              </w:rPr>
              <w:t xml:space="preserve"> </w:t>
            </w:r>
            <w:r w:rsidRPr="66268582" w:rsidR="7DCDA022">
              <w:rPr>
                <w:rFonts w:ascii="Arial" w:hAnsi="Arial" w:eastAsia="Arial" w:cs="Arial"/>
                <w:b w:val="0"/>
                <w:bCs w:val="0"/>
                <w:i w:val="0"/>
                <w:iCs w:val="0"/>
                <w:caps w:val="0"/>
                <w:smallCaps w:val="0"/>
                <w:color w:val="000000" w:themeColor="text1" w:themeTint="FF" w:themeShade="FF"/>
                <w:sz w:val="22"/>
                <w:szCs w:val="22"/>
              </w:rPr>
              <w:t>particular</w:t>
            </w:r>
            <w:r w:rsidRPr="66268582" w:rsidR="1802725D">
              <w:rPr>
                <w:rFonts w:ascii="Arial" w:hAnsi="Arial" w:eastAsia="Arial" w:cs="Arial"/>
                <w:b w:val="0"/>
                <w:bCs w:val="0"/>
                <w:i w:val="0"/>
                <w:iCs w:val="0"/>
                <w:caps w:val="0"/>
                <w:smallCaps w:val="0"/>
                <w:color w:val="000000" w:themeColor="text1" w:themeTint="FF" w:themeShade="FF"/>
                <w:sz w:val="22"/>
                <w:szCs w:val="22"/>
              </w:rPr>
              <w:t>, meaning</w:t>
            </w:r>
            <w:r w:rsidRPr="66268582" w:rsidR="1802725D">
              <w:rPr>
                <w:rFonts w:ascii="Arial" w:hAnsi="Arial" w:eastAsia="Arial" w:cs="Arial"/>
                <w:b w:val="0"/>
                <w:bCs w:val="0"/>
                <w:i w:val="0"/>
                <w:iCs w:val="0"/>
                <w:caps w:val="0"/>
                <w:smallCaps w:val="0"/>
                <w:color w:val="000000" w:themeColor="text1" w:themeTint="FF" w:themeShade="FF"/>
                <w:sz w:val="22"/>
                <w:szCs w:val="22"/>
              </w:rPr>
              <w:t xml:space="preserve"> </w:t>
            </w:r>
            <w:r w:rsidRPr="66268582" w:rsidR="4658A6BA">
              <w:rPr>
                <w:rFonts w:ascii="Arial" w:hAnsi="Arial" w:eastAsia="Arial" w:cs="Arial"/>
                <w:b w:val="0"/>
                <w:bCs w:val="0"/>
                <w:i w:val="0"/>
                <w:iCs w:val="0"/>
                <w:caps w:val="0"/>
                <w:smallCaps w:val="0"/>
                <w:color w:val="000000" w:themeColor="text1" w:themeTint="FF" w:themeShade="FF"/>
                <w:sz w:val="22"/>
                <w:szCs w:val="22"/>
              </w:rPr>
              <w:t>those expected to host more sensitive receptors</w:t>
            </w:r>
            <w:r w:rsidRPr="66268582" w:rsidR="7DCDA022">
              <w:rPr>
                <w:rFonts w:ascii="Arial" w:hAnsi="Arial" w:eastAsia="Arial" w:cs="Arial"/>
                <w:b w:val="0"/>
                <w:bCs w:val="0"/>
                <w:i w:val="0"/>
                <w:iCs w:val="0"/>
                <w:caps w:val="0"/>
                <w:smallCaps w:val="0"/>
                <w:color w:val="000000" w:themeColor="text1" w:themeTint="FF" w:themeShade="FF"/>
                <w:sz w:val="22"/>
                <w:szCs w:val="22"/>
              </w:rPr>
              <w:t xml:space="preserve"> </w:t>
            </w:r>
            <w:r w:rsidRPr="66268582" w:rsidR="334C69A2">
              <w:rPr>
                <w:rFonts w:ascii="Arial" w:hAnsi="Arial" w:eastAsia="Arial" w:cs="Arial"/>
                <w:b w:val="0"/>
                <w:bCs w:val="0"/>
                <w:i w:val="0"/>
                <w:iCs w:val="0"/>
                <w:caps w:val="0"/>
                <w:smallCaps w:val="0"/>
                <w:color w:val="000000" w:themeColor="text1" w:themeTint="FF" w:themeShade="FF"/>
                <w:sz w:val="22"/>
                <w:szCs w:val="22"/>
              </w:rPr>
              <w:t xml:space="preserve">such as </w:t>
            </w:r>
            <w:r w:rsidRPr="66268582" w:rsidR="7DCDA022">
              <w:rPr>
                <w:rFonts w:ascii="Arial" w:hAnsi="Arial" w:eastAsia="Arial" w:cs="Arial"/>
                <w:b w:val="0"/>
                <w:bCs w:val="0"/>
                <w:i w:val="0"/>
                <w:iCs w:val="0"/>
                <w:caps w:val="0"/>
                <w:smallCaps w:val="0"/>
                <w:color w:val="000000" w:themeColor="text1" w:themeTint="FF" w:themeShade="FF"/>
                <w:sz w:val="22"/>
                <w:szCs w:val="22"/>
              </w:rPr>
              <w:t>schools</w:t>
            </w:r>
            <w:r w:rsidRPr="66268582" w:rsidR="3C852FEA">
              <w:rPr>
                <w:rFonts w:ascii="Arial" w:hAnsi="Arial" w:eastAsia="Arial" w:cs="Arial"/>
                <w:b w:val="0"/>
                <w:bCs w:val="0"/>
                <w:i w:val="0"/>
                <w:iCs w:val="0"/>
                <w:caps w:val="0"/>
                <w:smallCaps w:val="0"/>
                <w:color w:val="000000" w:themeColor="text1" w:themeTint="FF" w:themeShade="FF"/>
                <w:sz w:val="22"/>
                <w:szCs w:val="22"/>
              </w:rPr>
              <w:t>, nurseries, care homes and healthcare settings</w:t>
            </w:r>
            <w:r w:rsidRPr="66268582" w:rsidR="50A5E25C">
              <w:rPr>
                <w:rFonts w:ascii="Arial" w:hAnsi="Arial" w:eastAsia="Arial" w:cs="Arial"/>
                <w:b w:val="0"/>
                <w:bCs w:val="0"/>
                <w:i w:val="0"/>
                <w:iCs w:val="0"/>
                <w:caps w:val="0"/>
                <w:smallCaps w:val="0"/>
                <w:color w:val="000000" w:themeColor="text1" w:themeTint="FF" w:themeShade="FF"/>
                <w:sz w:val="22"/>
                <w:szCs w:val="22"/>
              </w:rPr>
              <w:t xml:space="preserve"> need to be </w:t>
            </w:r>
            <w:r w:rsidRPr="66268582" w:rsidR="50A5E25C">
              <w:rPr>
                <w:rFonts w:ascii="Arial" w:hAnsi="Arial" w:eastAsia="Arial" w:cs="Arial"/>
                <w:b w:val="0"/>
                <w:bCs w:val="0"/>
                <w:i w:val="0"/>
                <w:iCs w:val="0"/>
                <w:caps w:val="0"/>
                <w:smallCaps w:val="0"/>
                <w:color w:val="000000" w:themeColor="text1" w:themeTint="FF" w:themeShade="FF"/>
                <w:sz w:val="22"/>
                <w:szCs w:val="22"/>
              </w:rPr>
              <w:t>l</w:t>
            </w:r>
            <w:r w:rsidRPr="66268582" w:rsidR="50A5E25C">
              <w:rPr>
                <w:rFonts w:ascii="Arial" w:hAnsi="Arial" w:eastAsia="Arial" w:cs="Arial"/>
                <w:b w:val="0"/>
                <w:bCs w:val="0"/>
                <w:i w:val="0"/>
                <w:iCs w:val="0"/>
                <w:caps w:val="0"/>
                <w:smallCaps w:val="0"/>
                <w:color w:val="000000" w:themeColor="text1" w:themeTint="FF" w:themeShade="FF"/>
                <w:sz w:val="22"/>
                <w:szCs w:val="22"/>
              </w:rPr>
              <w:t>ocated</w:t>
            </w:r>
            <w:r w:rsidRPr="66268582" w:rsidR="50A5E25C">
              <w:rPr>
                <w:rFonts w:ascii="Arial" w:hAnsi="Arial" w:eastAsia="Arial" w:cs="Arial"/>
                <w:b w:val="0"/>
                <w:bCs w:val="0"/>
                <w:i w:val="0"/>
                <w:iCs w:val="0"/>
                <w:caps w:val="0"/>
                <w:smallCaps w:val="0"/>
                <w:color w:val="000000" w:themeColor="text1" w:themeTint="FF" w:themeShade="FF"/>
                <w:sz w:val="22"/>
                <w:szCs w:val="22"/>
              </w:rPr>
              <w:t xml:space="preserve"> </w:t>
            </w:r>
            <w:r w:rsidRPr="66268582" w:rsidR="50A5E25C">
              <w:rPr>
                <w:rFonts w:ascii="Arial" w:hAnsi="Arial" w:eastAsia="Arial" w:cs="Arial"/>
                <w:b w:val="0"/>
                <w:bCs w:val="0"/>
                <w:i w:val="0"/>
                <w:iCs w:val="0"/>
                <w:caps w:val="0"/>
                <w:smallCaps w:val="0"/>
                <w:color w:val="000000" w:themeColor="text1" w:themeTint="FF" w:themeShade="FF"/>
                <w:sz w:val="22"/>
                <w:szCs w:val="22"/>
              </w:rPr>
              <w:t>away from areas of poor air quality</w:t>
            </w:r>
            <w:r w:rsidRPr="66268582" w:rsidR="3B23039D">
              <w:rPr>
                <w:rFonts w:ascii="Arial" w:hAnsi="Arial" w:eastAsia="Arial" w:cs="Arial"/>
                <w:b w:val="0"/>
                <w:bCs w:val="0"/>
                <w:i w:val="0"/>
                <w:iCs w:val="0"/>
                <w:caps w:val="0"/>
                <w:smallCaps w:val="0"/>
                <w:color w:val="000000" w:themeColor="text1" w:themeTint="FF" w:themeShade="FF"/>
                <w:sz w:val="22"/>
                <w:szCs w:val="22"/>
              </w:rPr>
              <w:t xml:space="preserve">. </w:t>
            </w:r>
            <w:r w:rsidRPr="66268582" w:rsidR="5FF1571E">
              <w:rPr>
                <w:rFonts w:ascii="Arial" w:hAnsi="Arial" w:eastAsia="Arial" w:cs="Arial"/>
                <w:b w:val="0"/>
                <w:bCs w:val="0"/>
                <w:i w:val="0"/>
                <w:iCs w:val="0"/>
                <w:caps w:val="0"/>
                <w:smallCaps w:val="0"/>
                <w:color w:val="000000" w:themeColor="text1" w:themeTint="FF" w:themeShade="FF"/>
                <w:sz w:val="22"/>
                <w:szCs w:val="22"/>
              </w:rPr>
              <w:t>Th</w:t>
            </w:r>
            <w:r w:rsidRPr="66268582" w:rsidR="4DB4F659">
              <w:rPr>
                <w:rFonts w:ascii="Arial" w:hAnsi="Arial" w:eastAsia="Arial" w:cs="Arial"/>
                <w:b w:val="0"/>
                <w:bCs w:val="0"/>
                <w:i w:val="0"/>
                <w:iCs w:val="0"/>
                <w:caps w:val="0"/>
                <w:smallCaps w:val="0"/>
                <w:color w:val="000000" w:themeColor="text1" w:themeTint="FF" w:themeShade="FF"/>
                <w:sz w:val="22"/>
                <w:szCs w:val="22"/>
              </w:rPr>
              <w:t>is m</w:t>
            </w:r>
            <w:r w:rsidRPr="66268582" w:rsidR="5FF1571E">
              <w:rPr>
                <w:rFonts w:ascii="Arial" w:hAnsi="Arial" w:eastAsia="Arial" w:cs="Arial"/>
                <w:b w:val="0"/>
                <w:bCs w:val="0"/>
                <w:i w:val="0"/>
                <w:iCs w:val="0"/>
                <w:caps w:val="0"/>
                <w:smallCaps w:val="0"/>
                <w:color w:val="000000" w:themeColor="text1" w:themeTint="FF" w:themeShade="FF"/>
                <w:sz w:val="22"/>
                <w:szCs w:val="22"/>
              </w:rPr>
              <w:t>e</w:t>
            </w:r>
            <w:r w:rsidRPr="66268582" w:rsidR="4DB4F659">
              <w:rPr>
                <w:rFonts w:ascii="Arial" w:hAnsi="Arial" w:eastAsia="Arial" w:cs="Arial"/>
                <w:b w:val="0"/>
                <w:bCs w:val="0"/>
                <w:i w:val="0"/>
                <w:iCs w:val="0"/>
                <w:caps w:val="0"/>
                <w:smallCaps w:val="0"/>
                <w:color w:val="000000" w:themeColor="text1" w:themeTint="FF" w:themeShade="FF"/>
                <w:sz w:val="22"/>
                <w:szCs w:val="22"/>
              </w:rPr>
              <w:t>ans s</w:t>
            </w:r>
            <w:r w:rsidRPr="66268582" w:rsidR="7CCF505A">
              <w:rPr>
                <w:rFonts w:ascii="Arial" w:hAnsi="Arial" w:eastAsia="Arial" w:cs="Arial"/>
                <w:b w:val="0"/>
                <w:bCs w:val="0"/>
                <w:i w:val="0"/>
                <w:iCs w:val="0"/>
                <w:caps w:val="0"/>
                <w:smallCaps w:val="0"/>
                <w:color w:val="000000" w:themeColor="text1" w:themeTint="FF" w:themeShade="FF"/>
                <w:sz w:val="22"/>
                <w:szCs w:val="22"/>
              </w:rPr>
              <w:t xml:space="preserve">ite layout </w:t>
            </w:r>
            <w:r w:rsidRPr="66268582" w:rsidR="5FFE2092">
              <w:rPr>
                <w:rFonts w:ascii="Arial" w:hAnsi="Arial" w:eastAsia="Arial" w:cs="Arial"/>
                <w:b w:val="0"/>
                <w:bCs w:val="0"/>
                <w:i w:val="0"/>
                <w:iCs w:val="0"/>
                <w:caps w:val="0"/>
                <w:smallCaps w:val="0"/>
                <w:color w:val="000000" w:themeColor="text1" w:themeTint="FF" w:themeShade="FF"/>
                <w:sz w:val="22"/>
                <w:szCs w:val="22"/>
              </w:rPr>
              <w:t xml:space="preserve">should be </w:t>
            </w:r>
            <w:r w:rsidRPr="66268582" w:rsidR="7CCF505A">
              <w:rPr>
                <w:rFonts w:ascii="Arial" w:hAnsi="Arial" w:eastAsia="Arial" w:cs="Arial"/>
                <w:b w:val="0"/>
                <w:bCs w:val="0"/>
                <w:i w:val="0"/>
                <w:iCs w:val="0"/>
                <w:caps w:val="0"/>
                <w:smallCaps w:val="0"/>
                <w:color w:val="000000" w:themeColor="text1" w:themeTint="FF" w:themeShade="FF"/>
                <w:sz w:val="22"/>
                <w:szCs w:val="22"/>
              </w:rPr>
              <w:t>designed in su</w:t>
            </w:r>
            <w:r w:rsidRPr="66268582" w:rsidR="7CCF505A">
              <w:rPr>
                <w:rFonts w:ascii="Arial" w:hAnsi="Arial" w:eastAsia="Arial" w:cs="Arial"/>
                <w:b w:val="0"/>
                <w:bCs w:val="0"/>
                <w:i w:val="0"/>
                <w:iCs w:val="0"/>
                <w:caps w:val="0"/>
                <w:smallCaps w:val="0"/>
                <w:color w:val="000000" w:themeColor="text1" w:themeTint="FF" w:themeShade="FF"/>
                <w:sz w:val="22"/>
                <w:szCs w:val="22"/>
              </w:rPr>
              <w:t xml:space="preserve">ch </w:t>
            </w:r>
            <w:r w:rsidRPr="66268582" w:rsidR="7CCF505A">
              <w:rPr>
                <w:rFonts w:ascii="Arial" w:hAnsi="Arial" w:eastAsia="Arial" w:cs="Arial"/>
                <w:b w:val="0"/>
                <w:bCs w:val="0"/>
                <w:i w:val="0"/>
                <w:iCs w:val="0"/>
                <w:caps w:val="0"/>
                <w:smallCaps w:val="0"/>
                <w:color w:val="000000" w:themeColor="text1" w:themeTint="FF" w:themeShade="FF"/>
                <w:sz w:val="22"/>
                <w:szCs w:val="22"/>
              </w:rPr>
              <w:t>a way as to protect human exposure to high pollution</w:t>
            </w:r>
            <w:r w:rsidRPr="66268582" w:rsidR="4CE51689">
              <w:rPr>
                <w:rFonts w:ascii="Arial" w:hAnsi="Arial" w:eastAsia="Arial" w:cs="Arial"/>
                <w:b w:val="0"/>
                <w:bCs w:val="0"/>
                <w:i w:val="0"/>
                <w:iCs w:val="0"/>
                <w:caps w:val="0"/>
                <w:smallCaps w:val="0"/>
                <w:color w:val="000000" w:themeColor="text1" w:themeTint="FF" w:themeShade="FF"/>
                <w:sz w:val="22"/>
                <w:szCs w:val="22"/>
              </w:rPr>
              <w:t>, which</w:t>
            </w:r>
            <w:r w:rsidRPr="66268582" w:rsidR="3AE33068">
              <w:rPr>
                <w:rFonts w:ascii="Arial" w:hAnsi="Arial" w:eastAsia="Arial" w:cs="Arial"/>
                <w:b w:val="0"/>
                <w:bCs w:val="0"/>
                <w:i w:val="0"/>
                <w:iCs w:val="0"/>
                <w:caps w:val="0"/>
                <w:smallCaps w:val="0"/>
                <w:color w:val="000000" w:themeColor="text1" w:themeTint="FF" w:themeShade="FF"/>
                <w:sz w:val="22"/>
                <w:szCs w:val="22"/>
              </w:rPr>
              <w:t xml:space="preserve"> </w:t>
            </w:r>
            <w:r w:rsidRPr="66268582" w:rsidR="78F8CA9B">
              <w:rPr>
                <w:rFonts w:ascii="Arial" w:hAnsi="Arial" w:eastAsia="Arial" w:cs="Arial"/>
                <w:b w:val="0"/>
                <w:bCs w:val="0"/>
                <w:i w:val="0"/>
                <w:iCs w:val="0"/>
                <w:caps w:val="0"/>
                <w:smallCaps w:val="0"/>
                <w:color w:val="000000" w:themeColor="text1" w:themeTint="FF" w:themeShade="FF"/>
                <w:sz w:val="22"/>
                <w:szCs w:val="22"/>
              </w:rPr>
              <w:t>could involve setting the development back from key sources of pollutants</w:t>
            </w:r>
            <w:r w:rsidRPr="66268582" w:rsidR="05F23EA9">
              <w:rPr>
                <w:rFonts w:ascii="Arial" w:hAnsi="Arial" w:eastAsia="Arial" w:cs="Arial"/>
                <w:b w:val="0"/>
                <w:bCs w:val="0"/>
                <w:i w:val="0"/>
                <w:iCs w:val="0"/>
                <w:caps w:val="0"/>
                <w:smallCaps w:val="0"/>
                <w:color w:val="000000" w:themeColor="text1" w:themeTint="FF" w:themeShade="FF"/>
                <w:sz w:val="22"/>
                <w:szCs w:val="22"/>
              </w:rPr>
              <w:t>;</w:t>
            </w:r>
            <w:r w:rsidRPr="66268582" w:rsidR="29409C54">
              <w:rPr>
                <w:rFonts w:ascii="Arial" w:hAnsi="Arial" w:eastAsia="Arial" w:cs="Arial"/>
                <w:b w:val="0"/>
                <w:bCs w:val="0"/>
                <w:i w:val="0"/>
                <w:iCs w:val="0"/>
                <w:caps w:val="0"/>
                <w:smallCaps w:val="0"/>
                <w:color w:val="000000" w:themeColor="text1" w:themeTint="FF" w:themeShade="FF"/>
                <w:sz w:val="22"/>
                <w:szCs w:val="22"/>
              </w:rPr>
              <w:t xml:space="preserve"> placing habitable rooms away </w:t>
            </w:r>
            <w:r w:rsidRPr="66268582" w:rsidR="29409C54">
              <w:rPr>
                <w:rFonts w:ascii="Arial" w:hAnsi="Arial" w:eastAsia="Arial" w:cs="Arial"/>
                <w:b w:val="0"/>
                <w:bCs w:val="0"/>
                <w:i w:val="0"/>
                <w:iCs w:val="0"/>
                <w:caps w:val="0"/>
                <w:smallCaps w:val="0"/>
                <w:color w:val="000000" w:themeColor="text1" w:themeTint="FF" w:themeShade="FF"/>
                <w:sz w:val="22"/>
                <w:szCs w:val="22"/>
              </w:rPr>
              <w:t>from</w:t>
            </w:r>
            <w:r w:rsidRPr="66268582" w:rsidR="33E5F6CD">
              <w:rPr>
                <w:rFonts w:ascii="Arial" w:hAnsi="Arial" w:eastAsia="Arial" w:cs="Arial"/>
                <w:b w:val="0"/>
                <w:bCs w:val="0"/>
                <w:i w:val="0"/>
                <w:iCs w:val="0"/>
                <w:caps w:val="0"/>
                <w:smallCaps w:val="0"/>
                <w:color w:val="000000" w:themeColor="text1" w:themeTint="FF" w:themeShade="FF"/>
                <w:sz w:val="22"/>
                <w:szCs w:val="22"/>
              </w:rPr>
              <w:t>, and</w:t>
            </w:r>
            <w:r w:rsidRPr="66268582" w:rsidR="33E5F6CD">
              <w:rPr>
                <w:rFonts w:ascii="Arial" w:hAnsi="Arial" w:eastAsia="Arial" w:cs="Arial"/>
                <w:b w:val="0"/>
                <w:bCs w:val="0"/>
                <w:i w:val="0"/>
                <w:iCs w:val="0"/>
                <w:caps w:val="0"/>
                <w:smallCaps w:val="0"/>
                <w:color w:val="000000" w:themeColor="text1" w:themeTint="FF" w:themeShade="FF"/>
                <w:sz w:val="22"/>
                <w:szCs w:val="22"/>
              </w:rPr>
              <w:t xml:space="preserve"> avoiding installation of balconies near to</w:t>
            </w:r>
            <w:r w:rsidRPr="66268582" w:rsidR="10B8C163">
              <w:rPr>
                <w:rFonts w:ascii="Arial" w:hAnsi="Arial" w:eastAsia="Arial" w:cs="Arial"/>
                <w:b w:val="0"/>
                <w:bCs w:val="0"/>
                <w:i w:val="0"/>
                <w:iCs w:val="0"/>
                <w:caps w:val="0"/>
                <w:smallCaps w:val="0"/>
                <w:color w:val="000000" w:themeColor="text1" w:themeTint="FF" w:themeShade="FF"/>
                <w:sz w:val="22"/>
                <w:szCs w:val="22"/>
              </w:rPr>
              <w:t>,</w:t>
            </w:r>
            <w:r w:rsidRPr="66268582" w:rsidR="29409C54">
              <w:rPr>
                <w:rFonts w:ascii="Arial" w:hAnsi="Arial" w:eastAsia="Arial" w:cs="Arial"/>
                <w:b w:val="0"/>
                <w:bCs w:val="0"/>
                <w:i w:val="0"/>
                <w:iCs w:val="0"/>
                <w:caps w:val="0"/>
                <w:smallCaps w:val="0"/>
                <w:color w:val="000000" w:themeColor="text1" w:themeTint="FF" w:themeShade="FF"/>
                <w:sz w:val="22"/>
                <w:szCs w:val="22"/>
              </w:rPr>
              <w:t xml:space="preserve"> </w:t>
            </w:r>
            <w:r w:rsidRPr="66268582" w:rsidR="3104E42B">
              <w:rPr>
                <w:rFonts w:ascii="Arial" w:hAnsi="Arial" w:eastAsia="Arial" w:cs="Arial"/>
                <w:b w:val="0"/>
                <w:bCs w:val="0"/>
                <w:i w:val="0"/>
                <w:iCs w:val="0"/>
                <w:caps w:val="0"/>
                <w:smallCaps w:val="0"/>
                <w:color w:val="000000" w:themeColor="text1" w:themeTint="FF" w:themeShade="FF"/>
                <w:sz w:val="22"/>
                <w:szCs w:val="22"/>
              </w:rPr>
              <w:t>highest pollution areas</w:t>
            </w:r>
            <w:r w:rsidRPr="66268582" w:rsidR="643FA217">
              <w:rPr>
                <w:rFonts w:ascii="Arial" w:hAnsi="Arial" w:eastAsia="Arial" w:cs="Arial"/>
                <w:b w:val="0"/>
                <w:bCs w:val="0"/>
                <w:i w:val="0"/>
                <w:iCs w:val="0"/>
                <w:caps w:val="0"/>
                <w:smallCaps w:val="0"/>
                <w:color w:val="000000" w:themeColor="text1" w:themeTint="FF" w:themeShade="FF"/>
                <w:sz w:val="22"/>
                <w:szCs w:val="22"/>
              </w:rPr>
              <w:t>;</w:t>
            </w:r>
            <w:r w:rsidRPr="66268582" w:rsidR="6D8E1532">
              <w:rPr>
                <w:rFonts w:ascii="Arial" w:hAnsi="Arial" w:eastAsia="Arial" w:cs="Arial"/>
                <w:b w:val="0"/>
                <w:bCs w:val="0"/>
                <w:i w:val="0"/>
                <w:iCs w:val="0"/>
                <w:caps w:val="0"/>
                <w:smallCaps w:val="0"/>
                <w:color w:val="000000" w:themeColor="text1" w:themeTint="FF" w:themeShade="FF"/>
                <w:sz w:val="22"/>
                <w:szCs w:val="22"/>
              </w:rPr>
              <w:t xml:space="preserve"> </w:t>
            </w:r>
            <w:r w:rsidRPr="66268582" w:rsidR="78F8CA9B">
              <w:rPr>
                <w:rFonts w:ascii="Arial" w:hAnsi="Arial" w:eastAsia="Arial" w:cs="Arial"/>
                <w:b w:val="0"/>
                <w:bCs w:val="0"/>
                <w:i w:val="0"/>
                <w:iCs w:val="0"/>
                <w:caps w:val="0"/>
                <w:smallCaps w:val="0"/>
                <w:color w:val="000000" w:themeColor="text1" w:themeTint="FF" w:themeShade="FF"/>
                <w:sz w:val="22"/>
                <w:szCs w:val="22"/>
              </w:rPr>
              <w:t xml:space="preserve">as well as </w:t>
            </w:r>
            <w:r w:rsidRPr="66268582" w:rsidR="78F8CA9B">
              <w:rPr>
                <w:rFonts w:ascii="Arial" w:hAnsi="Arial" w:eastAsia="Arial" w:cs="Arial"/>
                <w:b w:val="0"/>
                <w:bCs w:val="0"/>
                <w:i w:val="0"/>
                <w:iCs w:val="0"/>
                <w:caps w:val="0"/>
                <w:smallCaps w:val="0"/>
                <w:color w:val="000000" w:themeColor="text1" w:themeTint="FF" w:themeShade="FF"/>
                <w:sz w:val="22"/>
                <w:szCs w:val="22"/>
              </w:rPr>
              <w:t xml:space="preserve">use of buffering </w:t>
            </w:r>
            <w:r w:rsidRPr="66268582" w:rsidR="78F8CA9B">
              <w:rPr>
                <w:rFonts w:ascii="Arial" w:hAnsi="Arial" w:eastAsia="Arial" w:cs="Arial"/>
                <w:b w:val="0"/>
                <w:bCs w:val="0"/>
                <w:i w:val="0"/>
                <w:iCs w:val="0"/>
                <w:caps w:val="0"/>
                <w:smallCaps w:val="0"/>
                <w:color w:val="000000" w:themeColor="text1" w:themeTint="FF" w:themeShade="FF"/>
                <w:sz w:val="22"/>
                <w:szCs w:val="22"/>
              </w:rPr>
              <w:t>measure</w:t>
            </w:r>
            <w:r w:rsidRPr="66268582" w:rsidR="78F8CA9B">
              <w:rPr>
                <w:rFonts w:ascii="Arial" w:hAnsi="Arial" w:eastAsia="Arial" w:cs="Arial"/>
                <w:b w:val="0"/>
                <w:bCs w:val="0"/>
                <w:i w:val="0"/>
                <w:iCs w:val="0"/>
                <w:caps w:val="0"/>
                <w:smallCaps w:val="0"/>
                <w:color w:val="000000" w:themeColor="text1" w:themeTint="FF" w:themeShade="FF"/>
                <w:sz w:val="22"/>
                <w:szCs w:val="22"/>
              </w:rPr>
              <w:t>s like planting</w:t>
            </w:r>
            <w:r w:rsidRPr="66268582" w:rsidR="14278E8C">
              <w:rPr>
                <w:rFonts w:ascii="Arial" w:hAnsi="Arial" w:eastAsia="Arial" w:cs="Arial"/>
                <w:b w:val="0"/>
                <w:bCs w:val="0"/>
                <w:i w:val="0"/>
                <w:iCs w:val="0"/>
                <w:caps w:val="0"/>
                <w:smallCaps w:val="0"/>
                <w:color w:val="000000" w:themeColor="text1" w:themeTint="FF" w:themeShade="FF"/>
                <w:sz w:val="22"/>
                <w:szCs w:val="22"/>
              </w:rPr>
              <w:t>.</w:t>
            </w:r>
            <w:r w:rsidRPr="66268582" w:rsidR="7CCF505A">
              <w:rPr>
                <w:rFonts w:ascii="Arial" w:hAnsi="Arial" w:eastAsia="Arial" w:cs="Arial"/>
                <w:b w:val="0"/>
                <w:bCs w:val="0"/>
                <w:i w:val="0"/>
                <w:iCs w:val="0"/>
                <w:caps w:val="0"/>
                <w:smallCaps w:val="0"/>
                <w:color w:val="000000" w:themeColor="text1" w:themeTint="FF" w:themeShade="FF"/>
                <w:sz w:val="22"/>
                <w:szCs w:val="22"/>
              </w:rPr>
              <w:t xml:space="preserve"> </w:t>
            </w:r>
            <w:r w:rsidRPr="66268582" w:rsidR="3C852FEA">
              <w:rPr>
                <w:rFonts w:ascii="Arial" w:hAnsi="Arial" w:eastAsia="Arial" w:cs="Arial"/>
                <w:b w:val="0"/>
                <w:bCs w:val="0"/>
                <w:i w:val="0"/>
                <w:iCs w:val="0"/>
                <w:caps w:val="0"/>
                <w:smallCaps w:val="0"/>
                <w:color w:val="000000" w:themeColor="text1" w:themeTint="FF" w:themeShade="FF"/>
                <w:sz w:val="22"/>
                <w:szCs w:val="22"/>
              </w:rPr>
              <w:t xml:space="preserve"> </w:t>
            </w:r>
          </w:p>
          <w:p w:rsidR="66CA5016" w:rsidP="66CA5016" w:rsidRDefault="66CA5016" w14:paraId="7DEB1456" w14:textId="26A00627">
            <w:pPr>
              <w:pStyle w:val="Normal"/>
              <w:rPr>
                <w:rFonts w:ascii="Arial" w:hAnsi="Arial" w:eastAsia="Arial" w:cs="Arial"/>
                <w:b w:val="0"/>
                <w:bCs w:val="0"/>
                <w:i w:val="0"/>
                <w:iCs w:val="0"/>
                <w:caps w:val="0"/>
                <w:smallCaps w:val="0"/>
                <w:color w:val="000000" w:themeColor="text1" w:themeTint="FF" w:themeShade="FF"/>
                <w:sz w:val="22"/>
                <w:szCs w:val="22"/>
              </w:rPr>
            </w:pPr>
          </w:p>
          <w:p w:rsidR="60E672C5" w:rsidP="4BF822FF" w:rsidRDefault="60E672C5" w14:textId="7DCF34D6" w14:paraId="5B998C2F">
            <w:pPr>
              <w:rPr>
                <w:rFonts w:ascii="Arial" w:hAnsi="Arial" w:eastAsia="Arial" w:cs="Arial"/>
                <w:b w:val="0"/>
                <w:bCs w:val="0"/>
                <w:i w:val="0"/>
                <w:iCs w:val="0"/>
                <w:caps w:val="0"/>
                <w:smallCaps w:val="0"/>
                <w:color w:val="000000" w:themeColor="text1" w:themeTint="FF" w:themeShade="FF"/>
                <w:sz w:val="22"/>
                <w:szCs w:val="22"/>
              </w:rPr>
            </w:pPr>
            <w:r w:rsidRPr="4BF822FF" w:rsidR="56B78CFD">
              <w:rPr>
                <w:rFonts w:ascii="Arial" w:hAnsi="Arial" w:eastAsia="Arial" w:cs="Arial"/>
                <w:b w:val="0"/>
                <w:bCs w:val="0"/>
                <w:i w:val="0"/>
                <w:iCs w:val="0"/>
                <w:caps w:val="0"/>
                <w:smallCaps w:val="0"/>
                <w:color w:val="000000" w:themeColor="text1" w:themeTint="FF" w:themeShade="FF"/>
                <w:sz w:val="22"/>
                <w:szCs w:val="22"/>
              </w:rPr>
              <w:t xml:space="preserve">Major applications will be expected to </w:t>
            </w:r>
            <w:r w:rsidRPr="4BF822FF" w:rsidR="22A3E5ED">
              <w:rPr>
                <w:rFonts w:ascii="Arial" w:hAnsi="Arial" w:eastAsia="Arial" w:cs="Arial"/>
                <w:b w:val="0"/>
                <w:bCs w:val="0"/>
                <w:i w:val="0"/>
                <w:iCs w:val="0"/>
                <w:caps w:val="0"/>
                <w:smallCaps w:val="0"/>
                <w:color w:val="000000" w:themeColor="text1" w:themeTint="FF" w:themeShade="FF"/>
                <w:sz w:val="22"/>
                <w:szCs w:val="22"/>
              </w:rPr>
              <w:t>submit</w:t>
            </w:r>
            <w:r w:rsidRPr="4BF822FF" w:rsidR="56B78CFD">
              <w:rPr>
                <w:rFonts w:ascii="Arial" w:hAnsi="Arial" w:eastAsia="Arial" w:cs="Arial"/>
                <w:b w:val="0"/>
                <w:bCs w:val="0"/>
                <w:i w:val="0"/>
                <w:iCs w:val="0"/>
                <w:caps w:val="0"/>
                <w:smallCaps w:val="0"/>
                <w:color w:val="000000" w:themeColor="text1" w:themeTint="FF" w:themeShade="FF"/>
                <w:sz w:val="22"/>
                <w:szCs w:val="22"/>
              </w:rPr>
              <w:t xml:space="preserve"> an Air Quality Assessment that</w:t>
            </w:r>
            <w:r w:rsidRPr="4BF822FF" w:rsidR="46480EE9">
              <w:rPr>
                <w:rFonts w:ascii="Arial" w:hAnsi="Arial" w:eastAsia="Arial" w:cs="Arial"/>
                <w:b w:val="0"/>
                <w:bCs w:val="0"/>
                <w:i w:val="0"/>
                <w:iCs w:val="0"/>
                <w:caps w:val="0"/>
                <w:smallCaps w:val="0"/>
                <w:color w:val="000000" w:themeColor="text1" w:themeTint="FF" w:themeShade="FF"/>
                <w:sz w:val="22"/>
                <w:szCs w:val="22"/>
              </w:rPr>
              <w:t xml:space="preserve"> fully consider</w:t>
            </w:r>
            <w:r w:rsidRPr="4BF822FF" w:rsidR="3FAA1652">
              <w:rPr>
                <w:rFonts w:ascii="Arial" w:hAnsi="Arial" w:eastAsia="Arial" w:cs="Arial"/>
                <w:b w:val="0"/>
                <w:bCs w:val="0"/>
                <w:i w:val="0"/>
                <w:iCs w:val="0"/>
                <w:caps w:val="0"/>
                <w:smallCaps w:val="0"/>
                <w:color w:val="000000" w:themeColor="text1" w:themeTint="FF" w:themeShade="FF"/>
                <w:sz w:val="22"/>
                <w:szCs w:val="22"/>
              </w:rPr>
              <w:t>s</w:t>
            </w:r>
            <w:r w:rsidRPr="4BF822FF" w:rsidR="46480EE9">
              <w:rPr>
                <w:rFonts w:ascii="Arial" w:hAnsi="Arial" w:eastAsia="Arial" w:cs="Arial"/>
                <w:b w:val="0"/>
                <w:bCs w:val="0"/>
                <w:i w:val="0"/>
                <w:iCs w:val="0"/>
                <w:caps w:val="0"/>
                <w:smallCaps w:val="0"/>
                <w:color w:val="000000" w:themeColor="text1" w:themeTint="FF" w:themeShade="FF"/>
                <w:sz w:val="22"/>
                <w:szCs w:val="22"/>
              </w:rPr>
              <w:t xml:space="preserve"> the </w:t>
            </w:r>
            <w:r w:rsidRPr="4BF822FF" w:rsidR="7521A913">
              <w:rPr>
                <w:rFonts w:ascii="Arial" w:hAnsi="Arial" w:eastAsia="Arial" w:cs="Arial"/>
                <w:b w:val="0"/>
                <w:bCs w:val="0"/>
                <w:i w:val="0"/>
                <w:iCs w:val="0"/>
                <w:caps w:val="0"/>
                <w:smallCaps w:val="0"/>
                <w:color w:val="000000" w:themeColor="text1" w:themeTint="FF" w:themeShade="FF"/>
                <w:sz w:val="22"/>
                <w:szCs w:val="22"/>
              </w:rPr>
              <w:t>issue</w:t>
            </w:r>
            <w:r w:rsidRPr="4BF822FF" w:rsidR="46480EE9">
              <w:rPr>
                <w:rFonts w:ascii="Arial" w:hAnsi="Arial" w:eastAsia="Arial" w:cs="Arial"/>
                <w:b w:val="0"/>
                <w:bCs w:val="0"/>
                <w:i w:val="0"/>
                <w:iCs w:val="0"/>
                <w:caps w:val="0"/>
                <w:smallCaps w:val="0"/>
                <w:color w:val="000000" w:themeColor="text1" w:themeTint="FF" w:themeShade="FF"/>
                <w:sz w:val="22"/>
                <w:szCs w:val="22"/>
              </w:rPr>
              <w:t xml:space="preserve"> </w:t>
            </w:r>
            <w:r w:rsidRPr="4BF822FF" w:rsidR="0BC01414">
              <w:rPr>
                <w:rFonts w:ascii="Arial" w:hAnsi="Arial" w:eastAsia="Arial" w:cs="Arial"/>
                <w:b w:val="0"/>
                <w:bCs w:val="0"/>
                <w:i w:val="0"/>
                <w:iCs w:val="0"/>
                <w:caps w:val="0"/>
                <w:smallCaps w:val="0"/>
                <w:color w:val="000000" w:themeColor="text1" w:themeTint="FF" w:themeShade="FF"/>
                <w:sz w:val="22"/>
                <w:szCs w:val="22"/>
              </w:rPr>
              <w:t>of</w:t>
            </w:r>
            <w:r w:rsidRPr="4BF822FF" w:rsidR="46480EE9">
              <w:rPr>
                <w:rFonts w:ascii="Arial" w:hAnsi="Arial" w:eastAsia="Arial" w:cs="Arial"/>
                <w:b w:val="0"/>
                <w:bCs w:val="0"/>
                <w:i w:val="0"/>
                <w:iCs w:val="0"/>
                <w:caps w:val="0"/>
                <w:smallCaps w:val="0"/>
                <w:color w:val="000000" w:themeColor="text1" w:themeTint="FF" w:themeShade="FF"/>
                <w:sz w:val="22"/>
                <w:szCs w:val="22"/>
              </w:rPr>
              <w:t xml:space="preserve"> air pollution</w:t>
            </w:r>
            <w:r w:rsidRPr="4BF822FF" w:rsidR="46480EE9">
              <w:rPr>
                <w:rFonts w:ascii="Arial" w:hAnsi="Arial" w:eastAsia="Arial" w:cs="Arial"/>
                <w:b w:val="0"/>
                <w:bCs w:val="0"/>
                <w:i w:val="0"/>
                <w:iCs w:val="0"/>
                <w:caps w:val="0"/>
                <w:smallCaps w:val="0"/>
                <w:color w:val="000000" w:themeColor="text1" w:themeTint="FF" w:themeShade="FF"/>
                <w:sz w:val="22"/>
                <w:szCs w:val="22"/>
              </w:rPr>
              <w:t xml:space="preserve">, </w:t>
            </w:r>
            <w:r w:rsidRPr="4BF822FF" w:rsidR="46480EE9">
              <w:rPr>
                <w:rFonts w:ascii="Arial" w:hAnsi="Arial" w:eastAsia="Arial" w:cs="Arial"/>
                <w:b w:val="0"/>
                <w:bCs w:val="0"/>
                <w:i w:val="0"/>
                <w:iCs w:val="0"/>
                <w:caps w:val="0"/>
                <w:smallCaps w:val="0"/>
                <w:color w:val="000000" w:themeColor="text1" w:themeTint="FF" w:themeShade="FF"/>
                <w:sz w:val="22"/>
                <w:szCs w:val="22"/>
              </w:rPr>
              <w:t>identifies</w:t>
            </w:r>
            <w:r w:rsidRPr="4BF822FF" w:rsidR="46480EE9">
              <w:rPr>
                <w:rFonts w:ascii="Arial" w:hAnsi="Arial" w:eastAsia="Arial" w:cs="Arial"/>
                <w:b w:val="0"/>
                <w:bCs w:val="0"/>
                <w:i w:val="0"/>
                <w:iCs w:val="0"/>
                <w:caps w:val="0"/>
                <w:smallCaps w:val="0"/>
                <w:color w:val="000000" w:themeColor="text1" w:themeTint="FF" w:themeShade="FF"/>
                <w:sz w:val="22"/>
                <w:szCs w:val="22"/>
              </w:rPr>
              <w:t xml:space="preserve"> </w:t>
            </w:r>
            <w:r w:rsidRPr="4BF822FF" w:rsidR="46480EE9">
              <w:rPr>
                <w:rFonts w:ascii="Arial" w:hAnsi="Arial" w:eastAsia="Arial" w:cs="Arial"/>
                <w:b w:val="0"/>
                <w:bCs w:val="0"/>
                <w:i w:val="0"/>
                <w:iCs w:val="0"/>
                <w:caps w:val="0"/>
                <w:smallCaps w:val="0"/>
                <w:color w:val="000000" w:themeColor="text1" w:themeTint="FF" w:themeShade="FF"/>
                <w:sz w:val="22"/>
                <w:szCs w:val="22"/>
              </w:rPr>
              <w:t xml:space="preserve">negative </w:t>
            </w:r>
            <w:r w:rsidRPr="4BF822FF" w:rsidR="46480EE9">
              <w:rPr>
                <w:rFonts w:ascii="Arial" w:hAnsi="Arial" w:eastAsia="Arial" w:cs="Arial"/>
                <w:b w:val="0"/>
                <w:bCs w:val="0"/>
                <w:i w:val="0"/>
                <w:iCs w:val="0"/>
                <w:caps w:val="0"/>
                <w:smallCaps w:val="0"/>
                <w:color w:val="000000" w:themeColor="text1" w:themeTint="FF" w:themeShade="FF"/>
                <w:sz w:val="22"/>
                <w:szCs w:val="22"/>
              </w:rPr>
              <w:t>impacts</w:t>
            </w:r>
            <w:r w:rsidRPr="4BF822FF" w:rsidR="156AA417">
              <w:rPr>
                <w:rFonts w:ascii="Arial" w:hAnsi="Arial" w:eastAsia="Arial" w:cs="Arial"/>
                <w:b w:val="0"/>
                <w:bCs w:val="0"/>
                <w:i w:val="0"/>
                <w:iCs w:val="0"/>
                <w:caps w:val="0"/>
                <w:smallCaps w:val="0"/>
                <w:color w:val="000000" w:themeColor="text1" w:themeTint="FF" w:themeShade="FF"/>
                <w:sz w:val="22"/>
                <w:szCs w:val="22"/>
              </w:rPr>
              <w:t xml:space="preserve"> </w:t>
            </w:r>
            <w:r w:rsidRPr="4BF822FF" w:rsidR="7F737485">
              <w:rPr>
                <w:rFonts w:ascii="Arial" w:hAnsi="Arial" w:eastAsia="Arial" w:cs="Arial"/>
                <w:b w:val="0"/>
                <w:bCs w:val="0"/>
                <w:i w:val="0"/>
                <w:iCs w:val="0"/>
                <w:caps w:val="0"/>
                <w:smallCaps w:val="0"/>
                <w:color w:val="000000" w:themeColor="text1" w:themeTint="FF" w:themeShade="FF"/>
                <w:sz w:val="22"/>
                <w:szCs w:val="22"/>
              </w:rPr>
              <w:t xml:space="preserve">from the development </w:t>
            </w:r>
            <w:r w:rsidRPr="4BF822FF" w:rsidR="156AA417">
              <w:rPr>
                <w:rFonts w:ascii="Arial" w:hAnsi="Arial" w:eastAsia="Arial" w:cs="Arial"/>
                <w:b w:val="0"/>
                <w:bCs w:val="0"/>
                <w:i w:val="0"/>
                <w:iCs w:val="0"/>
                <w:caps w:val="0"/>
                <w:smallCaps w:val="0"/>
                <w:color w:val="000000" w:themeColor="text1" w:themeTint="FF" w:themeShade="FF"/>
                <w:sz w:val="22"/>
                <w:szCs w:val="22"/>
              </w:rPr>
              <w:t>and sets out how these will be mitigated.</w:t>
            </w:r>
            <w:r w:rsidRPr="4BF822FF" w:rsidR="56B78CFD">
              <w:rPr>
                <w:rFonts w:ascii="Arial" w:hAnsi="Arial" w:eastAsia="Arial" w:cs="Arial"/>
                <w:b w:val="0"/>
                <w:bCs w:val="0"/>
                <w:i w:val="0"/>
                <w:iCs w:val="0"/>
                <w:caps w:val="0"/>
                <w:smallCaps w:val="0"/>
                <w:color w:val="000000" w:themeColor="text1" w:themeTint="FF" w:themeShade="FF"/>
                <w:sz w:val="22"/>
                <w:szCs w:val="22"/>
              </w:rPr>
              <w:t xml:space="preserve"> </w:t>
            </w:r>
            <w:r w:rsidRPr="4BF822FF" w:rsidR="400866BE">
              <w:rPr>
                <w:rFonts w:ascii="Arial" w:hAnsi="Arial" w:eastAsia="Arial" w:cs="Arial"/>
                <w:b w:val="0"/>
                <w:bCs w:val="0"/>
                <w:i w:val="0"/>
                <w:iCs w:val="0"/>
                <w:caps w:val="0"/>
                <w:smallCaps w:val="0"/>
                <w:color w:val="000000" w:themeColor="text1" w:themeTint="FF" w:themeShade="FF"/>
                <w:sz w:val="22"/>
                <w:szCs w:val="22"/>
              </w:rPr>
              <w:t>Further guidance on meeting the requirements of the policy is set out in Oxford City Council’s Air Quality Planning Application Guidance Note and the most up to date</w:t>
            </w:r>
            <w:r w:rsidRPr="4BF822FF" w:rsidR="03E0AAAD">
              <w:rPr>
                <w:rFonts w:ascii="Arial" w:hAnsi="Arial" w:eastAsia="Arial" w:cs="Arial"/>
                <w:b w:val="0"/>
                <w:bCs w:val="0"/>
                <w:i w:val="0"/>
                <w:iCs w:val="0"/>
                <w:caps w:val="0"/>
                <w:smallCaps w:val="0"/>
                <w:color w:val="000000" w:themeColor="text1" w:themeTint="FF" w:themeShade="FF"/>
                <w:sz w:val="22"/>
                <w:szCs w:val="22"/>
              </w:rPr>
              <w:t xml:space="preserve"> Institute of Air Quality Management (</w:t>
            </w:r>
            <w:r w:rsidRPr="4BF822FF" w:rsidR="400866BE">
              <w:rPr>
                <w:rFonts w:ascii="Arial" w:hAnsi="Arial" w:eastAsia="Arial" w:cs="Arial"/>
                <w:b w:val="0"/>
                <w:bCs w:val="0"/>
                <w:i w:val="0"/>
                <w:iCs w:val="0"/>
                <w:caps w:val="0"/>
                <w:smallCaps w:val="0"/>
                <w:color w:val="000000" w:themeColor="text1" w:themeTint="FF" w:themeShade="FF"/>
                <w:sz w:val="22"/>
                <w:szCs w:val="22"/>
              </w:rPr>
              <w:t>IAQM</w:t>
            </w:r>
            <w:r w:rsidRPr="4BF822FF" w:rsidR="23EB7FC3">
              <w:rPr>
                <w:rFonts w:ascii="Arial" w:hAnsi="Arial" w:eastAsia="Arial" w:cs="Arial"/>
                <w:b w:val="0"/>
                <w:bCs w:val="0"/>
                <w:i w:val="0"/>
                <w:iCs w:val="0"/>
                <w:caps w:val="0"/>
                <w:smallCaps w:val="0"/>
                <w:color w:val="000000" w:themeColor="text1" w:themeTint="FF" w:themeShade="FF"/>
                <w:sz w:val="22"/>
                <w:szCs w:val="22"/>
              </w:rPr>
              <w:t>)</w:t>
            </w:r>
            <w:r w:rsidRPr="4BF822FF">
              <w:rPr>
                <w:rStyle w:val="FootnoteReference"/>
                <w:rFonts w:ascii="Arial" w:hAnsi="Arial" w:eastAsia="Arial" w:cs="Arial"/>
                <w:b w:val="0"/>
                <w:bCs w:val="0"/>
                <w:i w:val="0"/>
                <w:iCs w:val="0"/>
                <w:caps w:val="0"/>
                <w:smallCaps w:val="0"/>
                <w:color w:val="000000" w:themeColor="text1" w:themeTint="FF" w:themeShade="FF"/>
                <w:sz w:val="22"/>
                <w:szCs w:val="22"/>
              </w:rPr>
              <w:footnoteReference w:id="23129"/>
            </w:r>
            <w:r w:rsidRPr="4BF822FF" w:rsidR="2F573F50">
              <w:rPr>
                <w:rFonts w:ascii="Arial" w:hAnsi="Arial" w:eastAsia="Arial" w:cs="Arial"/>
                <w:b w:val="0"/>
                <w:bCs w:val="0"/>
                <w:i w:val="0"/>
                <w:iCs w:val="0"/>
                <w:caps w:val="0"/>
                <w:smallCaps w:val="0"/>
                <w:color w:val="000000" w:themeColor="text1" w:themeTint="FF" w:themeShade="FF"/>
                <w:sz w:val="22"/>
                <w:szCs w:val="22"/>
              </w:rPr>
              <w:t xml:space="preserve"> </w:t>
            </w:r>
            <w:r w:rsidRPr="4BF822FF" w:rsidR="400866BE">
              <w:rPr>
                <w:rFonts w:ascii="Arial" w:hAnsi="Arial" w:eastAsia="Arial" w:cs="Arial"/>
                <w:b w:val="0"/>
                <w:bCs w:val="0"/>
                <w:i w:val="0"/>
                <w:iCs w:val="0"/>
                <w:caps w:val="0"/>
                <w:smallCaps w:val="0"/>
                <w:color w:val="000000" w:themeColor="text1" w:themeTint="FF" w:themeShade="FF"/>
                <w:sz w:val="22"/>
                <w:szCs w:val="22"/>
              </w:rPr>
              <w:t>guidelines which applicants are expected to follow.</w:t>
            </w:r>
          </w:p>
        </w:tc>
      </w:tr>
      <w:tr w:rsidR="60E672C5" w:rsidTr="289F29D9" w14:paraId="1797C62C">
        <w:trPr>
          <w:trHeight w:val="300"/>
        </w:trPr>
        <w:tc>
          <w:tcPr>
            <w:tcW w:w="9015" w:type="dxa"/>
            <w:shd w:val="clear" w:color="auto" w:fill="EAF1DD"/>
            <w:tcMar>
              <w:left w:w="105" w:type="dxa"/>
              <w:right w:w="105" w:type="dxa"/>
            </w:tcMar>
            <w:vAlign w:val="top"/>
          </w:tcPr>
          <w:p w:rsidR="5898885E" w:rsidP="18B213DE" w:rsidRDefault="5898885E" w14:paraId="30DDE8C5" w14:textId="528839E9">
            <w:pPr>
              <w:pStyle w:val="Heading2"/>
              <w:keepNext w:val="1"/>
              <w:keepLines w:val="1"/>
              <w:spacing w:before="40" w:after="0" w:line="259" w:lineRule="auto"/>
              <w:rPr>
                <w:rFonts w:ascii="Cambria" w:hAnsi="Cambria" w:eastAsia="Cambria" w:cs="Cambria"/>
                <w:b w:val="0"/>
                <w:bCs w:val="0"/>
                <w:i w:val="0"/>
                <w:iCs w:val="0"/>
                <w:caps w:val="0"/>
                <w:smallCaps w:val="0"/>
                <w:noProof w:val="0"/>
                <w:color w:val="365F91"/>
                <w:sz w:val="26"/>
                <w:szCs w:val="26"/>
                <w:lang w:val="en-US"/>
              </w:rPr>
            </w:pPr>
            <w:bookmarkStart w:name="_Toc763938140" w:id="1526333431"/>
            <w:r w:rsidRPr="18B213DE" w:rsidR="6EE8E93D">
              <w:rPr>
                <w:rFonts w:ascii="Cambria" w:hAnsi="Cambria" w:eastAsia="Cambria" w:cs="Cambria"/>
                <w:b w:val="0"/>
                <w:bCs w:val="0"/>
                <w:i w:val="0"/>
                <w:iCs w:val="0"/>
                <w:caps w:val="0"/>
                <w:smallCaps w:val="0"/>
                <w:color w:val="365F91"/>
                <w:sz w:val="26"/>
                <w:szCs w:val="26"/>
              </w:rPr>
              <w:t xml:space="preserve">Policy R4 – Air quality assessments and </w:t>
            </w:r>
            <w:r w:rsidRPr="18B213DE" w:rsidR="6EE8E93D">
              <w:rPr>
                <w:rFonts w:ascii="Cambria" w:hAnsi="Cambria" w:eastAsia="Cambria" w:cs="Cambria"/>
                <w:b w:val="0"/>
                <w:bCs w:val="0"/>
                <w:i w:val="0"/>
                <w:iCs w:val="0"/>
                <w:caps w:val="0"/>
                <w:smallCaps w:val="0"/>
                <w:color w:val="365F91"/>
                <w:sz w:val="26"/>
                <w:szCs w:val="26"/>
              </w:rPr>
              <w:t>standards</w:t>
            </w:r>
            <w:bookmarkEnd w:id="1526333431"/>
          </w:p>
          <w:p w:rsidR="59B79CB8" w:rsidP="66CA5016" w:rsidRDefault="59B79CB8" w14:paraId="36A10913" w14:textId="5512C544">
            <w:pPr>
              <w:pStyle w:val="Normal"/>
              <w:rPr>
                <w:rFonts w:ascii="Arial" w:hAnsi="Arial" w:eastAsia="Arial" w:cs="Arial"/>
                <w:b w:val="1"/>
                <w:bCs w:val="1"/>
                <w:i w:val="0"/>
                <w:iCs w:val="0"/>
                <w:caps w:val="0"/>
                <w:smallCaps w:val="0"/>
                <w:color w:val="000000" w:themeColor="text1" w:themeTint="FF" w:themeShade="FF"/>
                <w:sz w:val="22"/>
                <w:szCs w:val="22"/>
                <w:lang w:val="en-GB"/>
              </w:rPr>
            </w:pPr>
          </w:p>
          <w:p w:rsidR="3E6407C4" w:rsidP="2883FDF3" w:rsidRDefault="3E6407C4" w14:paraId="5B94FE33" w14:textId="11936F5E">
            <w:pPr>
              <w:pStyle w:val="Normal"/>
              <w:rPr>
                <w:rFonts w:ascii="Arial" w:hAnsi="Arial" w:eastAsia="Arial" w:cs="Arial"/>
                <w:b w:val="1"/>
                <w:bCs w:val="1"/>
                <w:i w:val="0"/>
                <w:iCs w:val="0"/>
                <w:caps w:val="0"/>
                <w:smallCaps w:val="0"/>
                <w:color w:val="000000" w:themeColor="text1" w:themeTint="FF" w:themeShade="FF"/>
                <w:sz w:val="22"/>
                <w:szCs w:val="22"/>
                <w:lang w:val="en-GB"/>
              </w:rPr>
            </w:pPr>
            <w:r w:rsidRPr="2883FDF3" w:rsidR="7233CD69">
              <w:rPr>
                <w:rFonts w:ascii="Arial" w:hAnsi="Arial" w:eastAsia="Arial" w:cs="Arial"/>
                <w:b w:val="1"/>
                <w:bCs w:val="1"/>
                <w:i w:val="0"/>
                <w:iCs w:val="0"/>
                <w:caps w:val="0"/>
                <w:smallCaps w:val="0"/>
                <w:color w:val="000000" w:themeColor="text1" w:themeTint="FF" w:themeShade="FF"/>
                <w:sz w:val="22"/>
                <w:szCs w:val="22"/>
                <w:lang w:val="en-GB"/>
              </w:rPr>
              <w:t xml:space="preserve">Planning permission will only be granted where the impact of new development on air quality is mitigated and </w:t>
            </w:r>
            <w:r w:rsidRPr="2883FDF3" w:rsidR="7233CD69">
              <w:rPr>
                <w:rFonts w:ascii="Arial" w:hAnsi="Arial" w:eastAsia="Arial" w:cs="Arial"/>
                <w:b w:val="1"/>
                <w:bCs w:val="1"/>
                <w:i w:val="0"/>
                <w:iCs w:val="0"/>
                <w:caps w:val="0"/>
                <w:smallCaps w:val="0"/>
                <w:color w:val="000000" w:themeColor="text1" w:themeTint="FF" w:themeShade="FF"/>
                <w:sz w:val="22"/>
                <w:szCs w:val="22"/>
                <w:lang w:val="en-GB"/>
              </w:rPr>
              <w:t>where</w:t>
            </w:r>
            <w:r w:rsidRPr="2883FDF3" w:rsidR="7233CD69">
              <w:rPr>
                <w:rFonts w:ascii="Arial" w:hAnsi="Arial" w:eastAsia="Arial" w:cs="Arial"/>
                <w:b w:val="1"/>
                <w:bCs w:val="1"/>
                <w:i w:val="0"/>
                <w:iCs w:val="0"/>
                <w:caps w:val="0"/>
                <w:smallCaps w:val="0"/>
                <w:color w:val="000000" w:themeColor="text1" w:themeTint="FF" w:themeShade="FF"/>
                <w:sz w:val="22"/>
                <w:szCs w:val="22"/>
                <w:lang w:val="en-GB"/>
              </w:rPr>
              <w:t xml:space="preserve"> exposure to poor air quality is minimised or reduced</w:t>
            </w:r>
            <w:r w:rsidRPr="2883FDF3" w:rsidR="758829D6">
              <w:rPr>
                <w:rFonts w:ascii="Arial" w:hAnsi="Arial" w:eastAsia="Arial" w:cs="Arial"/>
                <w:b w:val="1"/>
                <w:bCs w:val="1"/>
                <w:i w:val="0"/>
                <w:iCs w:val="0"/>
                <w:caps w:val="0"/>
                <w:smallCaps w:val="0"/>
                <w:color w:val="000000" w:themeColor="text1" w:themeTint="FF" w:themeShade="FF"/>
                <w:sz w:val="22"/>
                <w:szCs w:val="22"/>
                <w:lang w:val="en-GB"/>
              </w:rPr>
              <w:t xml:space="preserve"> as far as is reasonably practicable</w:t>
            </w:r>
            <w:r w:rsidRPr="2883FDF3" w:rsidR="7233CD69">
              <w:rPr>
                <w:rFonts w:ascii="Arial" w:hAnsi="Arial" w:eastAsia="Arial" w:cs="Arial"/>
                <w:b w:val="1"/>
                <w:bCs w:val="1"/>
                <w:i w:val="0"/>
                <w:iCs w:val="0"/>
                <w:caps w:val="0"/>
                <w:smallCaps w:val="0"/>
                <w:color w:val="000000" w:themeColor="text1" w:themeTint="FF" w:themeShade="FF"/>
                <w:sz w:val="22"/>
                <w:szCs w:val="22"/>
                <w:lang w:val="en-GB"/>
              </w:rPr>
              <w:t>.</w:t>
            </w:r>
          </w:p>
          <w:p w:rsidR="66CA5016" w:rsidP="66CA5016" w:rsidRDefault="66CA5016" w14:paraId="3D31AAA1" w14:textId="715AD1FF">
            <w:pPr>
              <w:pStyle w:val="Normal"/>
              <w:rPr>
                <w:rFonts w:ascii="Arial" w:hAnsi="Arial" w:eastAsia="Arial" w:cs="Arial"/>
                <w:b w:val="1"/>
                <w:bCs w:val="1"/>
                <w:i w:val="0"/>
                <w:iCs w:val="0"/>
                <w:caps w:val="0"/>
                <w:smallCaps w:val="0"/>
                <w:color w:val="000000" w:themeColor="text1" w:themeTint="FF" w:themeShade="FF"/>
                <w:sz w:val="22"/>
                <w:szCs w:val="22"/>
                <w:lang w:val="en-GB"/>
              </w:rPr>
            </w:pPr>
          </w:p>
          <w:p w:rsidR="6ADD8E0D" w:rsidP="2883FDF3" w:rsidRDefault="6ADD8E0D" w14:paraId="4A328850" w14:textId="11126264">
            <w:pPr>
              <w:rPr>
                <w:rFonts w:ascii="Arial" w:hAnsi="Arial" w:eastAsia="Arial" w:cs="Arial"/>
                <w:b w:val="0"/>
                <w:bCs w:val="0"/>
                <w:i w:val="0"/>
                <w:iCs w:val="0"/>
                <w:caps w:val="0"/>
                <w:smallCaps w:val="0"/>
                <w:color w:val="000000" w:themeColor="text1" w:themeTint="FF" w:themeShade="FF"/>
                <w:sz w:val="22"/>
                <w:szCs w:val="22"/>
              </w:rPr>
            </w:pPr>
            <w:r w:rsidRPr="2883FDF3" w:rsidR="674AD283">
              <w:rPr>
                <w:rFonts w:ascii="Arial" w:hAnsi="Arial" w:eastAsia="Arial" w:cs="Arial"/>
                <w:b w:val="1"/>
                <w:bCs w:val="1"/>
                <w:i w:val="0"/>
                <w:iCs w:val="0"/>
                <w:caps w:val="0"/>
                <w:smallCaps w:val="0"/>
                <w:color w:val="000000" w:themeColor="text1" w:themeTint="FF" w:themeShade="FF"/>
                <w:sz w:val="22"/>
                <w:szCs w:val="22"/>
              </w:rPr>
              <w:t>The</w:t>
            </w:r>
            <w:r w:rsidRPr="2883FDF3" w:rsidR="284064FA">
              <w:rPr>
                <w:rFonts w:ascii="Arial" w:hAnsi="Arial" w:eastAsia="Arial" w:cs="Arial"/>
                <w:b w:val="1"/>
                <w:bCs w:val="1"/>
                <w:i w:val="0"/>
                <w:iCs w:val="0"/>
                <w:caps w:val="0"/>
                <w:smallCaps w:val="0"/>
                <w:color w:val="000000" w:themeColor="text1" w:themeTint="FF" w:themeShade="FF"/>
                <w:sz w:val="22"/>
                <w:szCs w:val="22"/>
              </w:rPr>
              <w:t xml:space="preserve"> design of new development </w:t>
            </w:r>
            <w:r w:rsidRPr="2883FDF3" w:rsidR="37BDE642">
              <w:rPr>
                <w:rFonts w:ascii="Arial" w:hAnsi="Arial" w:eastAsia="Arial" w:cs="Arial"/>
                <w:b w:val="1"/>
                <w:bCs w:val="1"/>
                <w:i w:val="0"/>
                <w:iCs w:val="0"/>
                <w:caps w:val="0"/>
                <w:smallCaps w:val="0"/>
                <w:color w:val="000000" w:themeColor="text1" w:themeTint="FF" w:themeShade="FF"/>
                <w:sz w:val="22"/>
                <w:szCs w:val="22"/>
              </w:rPr>
              <w:t>(</w:t>
            </w:r>
            <w:r w:rsidRPr="2883FDF3" w:rsidR="37BDE642">
              <w:rPr>
                <w:rFonts w:ascii="Arial" w:hAnsi="Arial" w:eastAsia="Arial" w:cs="Arial"/>
                <w:b w:val="1"/>
                <w:bCs w:val="1"/>
                <w:i w:val="0"/>
                <w:iCs w:val="0"/>
                <w:caps w:val="0"/>
                <w:smallCaps w:val="0"/>
                <w:color w:val="000000" w:themeColor="text1" w:themeTint="FF" w:themeShade="FF"/>
                <w:sz w:val="22"/>
                <w:szCs w:val="22"/>
              </w:rPr>
              <w:t xml:space="preserve">during construction and in operation) </w:t>
            </w:r>
            <w:r w:rsidRPr="2883FDF3" w:rsidR="284064FA">
              <w:rPr>
                <w:rFonts w:ascii="Arial" w:hAnsi="Arial" w:eastAsia="Arial" w:cs="Arial"/>
                <w:b w:val="1"/>
                <w:bCs w:val="1"/>
                <w:i w:val="0"/>
                <w:iCs w:val="0"/>
                <w:caps w:val="0"/>
                <w:smallCaps w:val="0"/>
                <w:color w:val="000000" w:themeColor="text1" w:themeTint="FF" w:themeShade="FF"/>
                <w:sz w:val="22"/>
                <w:szCs w:val="22"/>
              </w:rPr>
              <w:t>n</w:t>
            </w:r>
            <w:r w:rsidRPr="2883FDF3" w:rsidR="284064FA">
              <w:rPr>
                <w:rFonts w:ascii="Arial" w:hAnsi="Arial" w:eastAsia="Arial" w:cs="Arial"/>
                <w:b w:val="1"/>
                <w:bCs w:val="1"/>
                <w:i w:val="0"/>
                <w:iCs w:val="0"/>
                <w:caps w:val="0"/>
                <w:smallCaps w:val="0"/>
                <w:color w:val="000000" w:themeColor="text1" w:themeTint="FF" w:themeShade="FF"/>
                <w:sz w:val="22"/>
                <w:szCs w:val="22"/>
              </w:rPr>
              <w:t>eeds to consider the</w:t>
            </w:r>
            <w:r w:rsidRPr="2883FDF3" w:rsidR="674AD283">
              <w:rPr>
                <w:rFonts w:ascii="Arial" w:hAnsi="Arial" w:eastAsia="Arial" w:cs="Arial"/>
                <w:b w:val="1"/>
                <w:bCs w:val="1"/>
                <w:i w:val="0"/>
                <w:iCs w:val="0"/>
                <w:caps w:val="0"/>
                <w:smallCaps w:val="0"/>
                <w:color w:val="000000" w:themeColor="text1" w:themeTint="FF" w:themeShade="FF"/>
                <w:sz w:val="22"/>
                <w:szCs w:val="22"/>
              </w:rPr>
              <w:t xml:space="preserve"> potential impacts upon air quality </w:t>
            </w:r>
            <w:r w:rsidRPr="2883FDF3" w:rsidR="4F3F90D5">
              <w:rPr>
                <w:rFonts w:ascii="Arial" w:hAnsi="Arial" w:eastAsia="Arial" w:cs="Arial"/>
                <w:b w:val="1"/>
                <w:bCs w:val="1"/>
                <w:i w:val="0"/>
                <w:iCs w:val="0"/>
                <w:caps w:val="0"/>
                <w:smallCaps w:val="0"/>
                <w:color w:val="000000" w:themeColor="text1" w:themeTint="FF" w:themeShade="FF"/>
                <w:sz w:val="22"/>
                <w:szCs w:val="22"/>
              </w:rPr>
              <w:t>for current and new occupants</w:t>
            </w:r>
            <w:r w:rsidRPr="2883FDF3" w:rsidR="674AD283">
              <w:rPr>
                <w:rFonts w:ascii="Arial" w:hAnsi="Arial" w:eastAsia="Arial" w:cs="Arial"/>
                <w:b w:val="1"/>
                <w:bCs w:val="1"/>
                <w:i w:val="0"/>
                <w:iCs w:val="0"/>
                <w:caps w:val="0"/>
                <w:smallCaps w:val="0"/>
                <w:color w:val="000000" w:themeColor="text1" w:themeTint="FF" w:themeShade="FF"/>
                <w:sz w:val="22"/>
                <w:szCs w:val="22"/>
              </w:rPr>
              <w:t xml:space="preserve">. Sensitive uses </w:t>
            </w:r>
            <w:r w:rsidRPr="2883FDF3" w:rsidR="674AD283">
              <w:rPr>
                <w:rFonts w:ascii="Arial" w:hAnsi="Arial" w:eastAsia="Arial" w:cs="Arial"/>
                <w:b w:val="1"/>
                <w:bCs w:val="1"/>
                <w:i w:val="0"/>
                <w:iCs w:val="0"/>
                <w:caps w:val="0"/>
                <w:smallCaps w:val="0"/>
                <w:color w:val="000000" w:themeColor="text1" w:themeTint="FF" w:themeShade="FF"/>
                <w:sz w:val="22"/>
                <w:szCs w:val="22"/>
              </w:rPr>
              <w:t xml:space="preserve">such as schools, nurseries, care homes and healthcare settings, should be </w:t>
            </w:r>
            <w:r w:rsidRPr="2883FDF3" w:rsidR="674AD283">
              <w:rPr>
                <w:rFonts w:ascii="Arial" w:hAnsi="Arial" w:eastAsia="Arial" w:cs="Arial"/>
                <w:b w:val="1"/>
                <w:bCs w:val="1"/>
                <w:i w:val="0"/>
                <w:iCs w:val="0"/>
                <w:caps w:val="0"/>
                <w:smallCaps w:val="0"/>
                <w:color w:val="000000" w:themeColor="text1" w:themeTint="FF" w:themeShade="FF"/>
                <w:sz w:val="22"/>
                <w:szCs w:val="22"/>
              </w:rPr>
              <w:t>located</w:t>
            </w:r>
            <w:r w:rsidRPr="2883FDF3" w:rsidR="674AD283">
              <w:rPr>
                <w:rFonts w:ascii="Arial" w:hAnsi="Arial" w:eastAsia="Arial" w:cs="Arial"/>
                <w:b w:val="1"/>
                <w:bCs w:val="1"/>
                <w:i w:val="0"/>
                <w:iCs w:val="0"/>
                <w:caps w:val="0"/>
                <w:smallCaps w:val="0"/>
                <w:color w:val="000000" w:themeColor="text1" w:themeTint="FF" w:themeShade="FF"/>
                <w:sz w:val="22"/>
                <w:szCs w:val="22"/>
              </w:rPr>
              <w:t xml:space="preserve"> away from areas of poor air quality</w:t>
            </w:r>
            <w:r w:rsidRPr="2883FDF3" w:rsidR="3917144A">
              <w:rPr>
                <w:rFonts w:ascii="Arial" w:hAnsi="Arial" w:eastAsia="Arial" w:cs="Arial"/>
                <w:b w:val="1"/>
                <w:bCs w:val="1"/>
                <w:i w:val="0"/>
                <w:iCs w:val="0"/>
                <w:caps w:val="0"/>
                <w:smallCaps w:val="0"/>
                <w:color w:val="000000" w:themeColor="text1" w:themeTint="FF" w:themeShade="FF"/>
                <w:sz w:val="22"/>
                <w:szCs w:val="22"/>
              </w:rPr>
              <w:t xml:space="preserve"> as far as reasonably practical through careful</w:t>
            </w:r>
            <w:r w:rsidRPr="2883FDF3" w:rsidR="674AD283">
              <w:rPr>
                <w:rFonts w:ascii="Arial" w:hAnsi="Arial" w:eastAsia="Arial" w:cs="Arial"/>
                <w:b w:val="1"/>
                <w:bCs w:val="1"/>
                <w:i w:val="0"/>
                <w:iCs w:val="0"/>
                <w:caps w:val="0"/>
                <w:smallCaps w:val="0"/>
                <w:color w:val="000000" w:themeColor="text1" w:themeTint="FF" w:themeShade="FF"/>
                <w:sz w:val="22"/>
                <w:szCs w:val="22"/>
              </w:rPr>
              <w:t xml:space="preserve"> site layout designed to protect human exposure to high pollution levels.</w:t>
            </w:r>
          </w:p>
          <w:p w:rsidR="66CA5016" w:rsidP="66CA5016" w:rsidRDefault="66CA5016" w14:paraId="6D39A742" w14:textId="3925AB6C">
            <w:pPr>
              <w:pStyle w:val="Normal"/>
              <w:rPr>
                <w:rFonts w:ascii="Arial" w:hAnsi="Arial" w:eastAsia="Arial" w:cs="Arial"/>
                <w:b w:val="1"/>
                <w:bCs w:val="1"/>
                <w:i w:val="0"/>
                <w:iCs w:val="0"/>
                <w:caps w:val="0"/>
                <w:smallCaps w:val="0"/>
                <w:color w:val="000000" w:themeColor="text1" w:themeTint="FF" w:themeShade="FF"/>
                <w:sz w:val="22"/>
                <w:szCs w:val="22"/>
                <w:lang w:val="en-GB"/>
              </w:rPr>
            </w:pPr>
          </w:p>
          <w:p w:rsidR="60E672C5" w:rsidP="18B213DE" w:rsidRDefault="60E672C5" w14:paraId="41C8A043" w14:textId="2352CAC4">
            <w:pPr>
              <w:rPr>
                <w:rFonts w:ascii="Arial" w:hAnsi="Arial" w:eastAsia="Arial" w:cs="Arial"/>
                <w:b w:val="0"/>
                <w:bCs w:val="0"/>
                <w:i w:val="0"/>
                <w:iCs w:val="0"/>
                <w:caps w:val="0"/>
                <w:smallCaps w:val="0"/>
                <w:color w:val="000000" w:themeColor="text1" w:themeTint="FF" w:themeShade="FF"/>
                <w:sz w:val="22"/>
                <w:szCs w:val="22"/>
              </w:rPr>
            </w:pPr>
            <w:r w:rsidRPr="18B213DE" w:rsidR="20D46A26">
              <w:rPr>
                <w:rFonts w:ascii="Arial" w:hAnsi="Arial" w:eastAsia="Arial" w:cs="Arial"/>
                <w:b w:val="1"/>
                <w:bCs w:val="1"/>
                <w:i w:val="0"/>
                <w:iCs w:val="0"/>
                <w:caps w:val="0"/>
                <w:smallCaps w:val="0"/>
                <w:color w:val="000000" w:themeColor="text1" w:themeTint="FF" w:themeShade="FF"/>
                <w:sz w:val="22"/>
                <w:szCs w:val="22"/>
              </w:rPr>
              <w:t>Air Quality Assessments (AQA)</w:t>
            </w:r>
            <w:r w:rsidRPr="18B213DE" w:rsidR="20D46A26">
              <w:rPr>
                <w:rFonts w:ascii="Arial" w:hAnsi="Arial" w:eastAsia="Arial" w:cs="Arial"/>
                <w:b w:val="1"/>
                <w:bCs w:val="1"/>
                <w:i w:val="0"/>
                <w:iCs w:val="0"/>
                <w:caps w:val="0"/>
                <w:smallCaps w:val="0"/>
                <w:color w:val="000000" w:themeColor="text1" w:themeTint="FF" w:themeShade="FF"/>
                <w:sz w:val="22"/>
                <w:szCs w:val="22"/>
              </w:rPr>
              <w:t xml:space="preserve"> w</w:t>
            </w:r>
            <w:r w:rsidRPr="18B213DE" w:rsidR="20D46A26">
              <w:rPr>
                <w:rFonts w:ascii="Arial" w:hAnsi="Arial" w:eastAsia="Arial" w:cs="Arial"/>
                <w:b w:val="1"/>
                <w:bCs w:val="1"/>
                <w:i w:val="0"/>
                <w:iCs w:val="0"/>
                <w:caps w:val="0"/>
                <w:smallCaps w:val="0"/>
                <w:color w:val="000000" w:themeColor="text1" w:themeTint="FF" w:themeShade="FF"/>
                <w:sz w:val="22"/>
                <w:szCs w:val="22"/>
              </w:rPr>
              <w:t xml:space="preserve">ill be </w:t>
            </w:r>
            <w:r w:rsidRPr="18B213DE" w:rsidR="20D46A26">
              <w:rPr>
                <w:rFonts w:ascii="Arial" w:hAnsi="Arial" w:eastAsia="Arial" w:cs="Arial"/>
                <w:b w:val="1"/>
                <w:bCs w:val="1"/>
                <w:i w:val="0"/>
                <w:iCs w:val="0"/>
                <w:caps w:val="0"/>
                <w:smallCaps w:val="0"/>
                <w:color w:val="000000" w:themeColor="text1" w:themeTint="FF" w:themeShade="FF"/>
                <w:sz w:val="22"/>
                <w:szCs w:val="22"/>
              </w:rPr>
              <w:t>required</w:t>
            </w:r>
            <w:r w:rsidRPr="18B213DE" w:rsidR="20D46A26">
              <w:rPr>
                <w:rFonts w:ascii="Arial" w:hAnsi="Arial" w:eastAsia="Arial" w:cs="Arial"/>
                <w:b w:val="1"/>
                <w:bCs w:val="1"/>
                <w:i w:val="0"/>
                <w:iCs w:val="0"/>
                <w:caps w:val="0"/>
                <w:smallCaps w:val="0"/>
                <w:color w:val="000000" w:themeColor="text1" w:themeTint="FF" w:themeShade="FF"/>
                <w:sz w:val="22"/>
                <w:szCs w:val="22"/>
              </w:rPr>
              <w:t xml:space="preserve"> for all major developments</w:t>
            </w:r>
            <w:r w:rsidRPr="18B213DE" w:rsidR="3BE8C701">
              <w:rPr>
                <w:rFonts w:ascii="Arial" w:hAnsi="Arial" w:eastAsia="Arial" w:cs="Arial"/>
                <w:b w:val="1"/>
                <w:bCs w:val="1"/>
                <w:i w:val="0"/>
                <w:iCs w:val="0"/>
                <w:caps w:val="0"/>
                <w:smallCaps w:val="0"/>
                <w:color w:val="000000" w:themeColor="text1" w:themeTint="FF" w:themeShade="FF"/>
                <w:sz w:val="22"/>
                <w:szCs w:val="22"/>
              </w:rPr>
              <w:t xml:space="preserve">. </w:t>
            </w:r>
            <w:r w:rsidRPr="18B213DE" w:rsidR="1B0F9102">
              <w:rPr>
                <w:rFonts w:ascii="Arial" w:hAnsi="Arial" w:eastAsia="Arial" w:cs="Arial"/>
                <w:b w:val="1"/>
                <w:bCs w:val="1"/>
                <w:i w:val="0"/>
                <w:iCs w:val="0"/>
                <w:caps w:val="0"/>
                <w:smallCaps w:val="0"/>
                <w:color w:val="000000" w:themeColor="text1" w:themeTint="FF" w:themeShade="FF"/>
                <w:sz w:val="22"/>
                <w:szCs w:val="22"/>
              </w:rPr>
              <w:t xml:space="preserve">Planning permission will only be granted </w:t>
            </w:r>
            <w:r w:rsidRPr="18B213DE" w:rsidR="5C0C381E">
              <w:rPr>
                <w:rFonts w:ascii="Arial" w:hAnsi="Arial" w:eastAsia="Arial" w:cs="Arial"/>
                <w:b w:val="1"/>
                <w:bCs w:val="1"/>
                <w:i w:val="0"/>
                <w:iCs w:val="0"/>
                <w:caps w:val="0"/>
                <w:smallCaps w:val="0"/>
                <w:color w:val="000000" w:themeColor="text1" w:themeTint="FF" w:themeShade="FF"/>
                <w:sz w:val="22"/>
                <w:szCs w:val="22"/>
              </w:rPr>
              <w:t xml:space="preserve">for </w:t>
            </w:r>
            <w:r w:rsidRPr="18B213DE" w:rsidR="1192DB44">
              <w:rPr>
                <w:rFonts w:ascii="Arial" w:hAnsi="Arial" w:eastAsia="Arial" w:cs="Arial"/>
                <w:b w:val="1"/>
                <w:bCs w:val="1"/>
                <w:i w:val="0"/>
                <w:iCs w:val="0"/>
                <w:caps w:val="0"/>
                <w:smallCaps w:val="0"/>
                <w:color w:val="000000" w:themeColor="text1" w:themeTint="FF" w:themeShade="FF"/>
                <w:sz w:val="22"/>
                <w:szCs w:val="22"/>
              </w:rPr>
              <w:t>major developments</w:t>
            </w:r>
            <w:r w:rsidRPr="18B213DE" w:rsidR="5C0C381E">
              <w:rPr>
                <w:rFonts w:ascii="Arial" w:hAnsi="Arial" w:eastAsia="Arial" w:cs="Arial"/>
                <w:b w:val="1"/>
                <w:bCs w:val="1"/>
                <w:i w:val="0"/>
                <w:iCs w:val="0"/>
                <w:caps w:val="0"/>
                <w:smallCaps w:val="0"/>
                <w:color w:val="000000" w:themeColor="text1" w:themeTint="FF" w:themeShade="FF"/>
                <w:sz w:val="22"/>
                <w:szCs w:val="22"/>
              </w:rPr>
              <w:t xml:space="preserve"> </w:t>
            </w:r>
            <w:r w:rsidRPr="18B213DE" w:rsidR="3440EB7F">
              <w:rPr>
                <w:rFonts w:ascii="Arial" w:hAnsi="Arial" w:eastAsia="Arial" w:cs="Arial"/>
                <w:b w:val="1"/>
                <w:bCs w:val="1"/>
                <w:i w:val="0"/>
                <w:iCs w:val="0"/>
                <w:caps w:val="0"/>
                <w:smallCaps w:val="0"/>
                <w:color w:val="000000" w:themeColor="text1" w:themeTint="FF" w:themeShade="FF"/>
                <w:sz w:val="22"/>
                <w:szCs w:val="22"/>
              </w:rPr>
              <w:t>where the AQA</w:t>
            </w:r>
            <w:r w:rsidRPr="18B213DE" w:rsidR="20D46A26">
              <w:rPr>
                <w:rFonts w:ascii="Arial" w:hAnsi="Arial" w:eastAsia="Arial" w:cs="Arial"/>
                <w:b w:val="1"/>
                <w:bCs w:val="1"/>
                <w:i w:val="0"/>
                <w:iCs w:val="0"/>
                <w:caps w:val="0"/>
                <w:smallCaps w:val="0"/>
                <w:color w:val="000000" w:themeColor="text1" w:themeTint="FF" w:themeShade="FF"/>
                <w:sz w:val="22"/>
                <w:szCs w:val="22"/>
              </w:rPr>
              <w:t xml:space="preserve"> </w:t>
            </w:r>
            <w:r w:rsidRPr="18B213DE" w:rsidR="1BA8934F">
              <w:rPr>
                <w:rFonts w:ascii="Arial" w:hAnsi="Arial" w:eastAsia="Arial" w:cs="Arial"/>
                <w:b w:val="1"/>
                <w:bCs w:val="1"/>
                <w:i w:val="0"/>
                <w:iCs w:val="0"/>
                <w:caps w:val="0"/>
                <w:smallCaps w:val="0"/>
                <w:color w:val="000000" w:themeColor="text1" w:themeTint="FF" w:themeShade="FF"/>
                <w:sz w:val="22"/>
                <w:szCs w:val="22"/>
              </w:rPr>
              <w:t>meets the</w:t>
            </w:r>
            <w:r w:rsidRPr="18B213DE" w:rsidR="1DA2C76E">
              <w:rPr>
                <w:rFonts w:ascii="Arial" w:hAnsi="Arial" w:eastAsia="Arial" w:cs="Arial"/>
                <w:b w:val="1"/>
                <w:bCs w:val="1"/>
                <w:i w:val="0"/>
                <w:iCs w:val="0"/>
                <w:caps w:val="0"/>
                <w:smallCaps w:val="0"/>
                <w:color w:val="000000" w:themeColor="text1" w:themeTint="FF" w:themeShade="FF"/>
                <w:sz w:val="22"/>
                <w:szCs w:val="22"/>
              </w:rPr>
              <w:t xml:space="preserve"> </w:t>
            </w:r>
            <w:r w:rsidRPr="18B213DE" w:rsidR="35D81A9B">
              <w:rPr>
                <w:rFonts w:ascii="Arial" w:hAnsi="Arial" w:eastAsia="Arial" w:cs="Arial"/>
                <w:b w:val="1"/>
                <w:bCs w:val="1"/>
                <w:i w:val="0"/>
                <w:iCs w:val="0"/>
                <w:caps w:val="0"/>
                <w:smallCaps w:val="0"/>
                <w:color w:val="000000" w:themeColor="text1" w:themeTint="FF" w:themeShade="FF"/>
                <w:sz w:val="22"/>
                <w:szCs w:val="22"/>
              </w:rPr>
              <w:t>following</w:t>
            </w:r>
            <w:r w:rsidRPr="18B213DE" w:rsidR="6DEEF2FA">
              <w:rPr>
                <w:rFonts w:ascii="Arial" w:hAnsi="Arial" w:eastAsia="Arial" w:cs="Arial"/>
                <w:b w:val="1"/>
                <w:bCs w:val="1"/>
                <w:i w:val="0"/>
                <w:iCs w:val="0"/>
                <w:caps w:val="0"/>
                <w:smallCaps w:val="0"/>
                <w:color w:val="000000" w:themeColor="text1" w:themeTint="FF" w:themeShade="FF"/>
                <w:sz w:val="22"/>
                <w:szCs w:val="22"/>
              </w:rPr>
              <w:t xml:space="preserve"> criteria</w:t>
            </w:r>
            <w:r w:rsidRPr="18B213DE" w:rsidR="35D81A9B">
              <w:rPr>
                <w:rFonts w:ascii="Arial" w:hAnsi="Arial" w:eastAsia="Arial" w:cs="Arial"/>
                <w:b w:val="1"/>
                <w:bCs w:val="1"/>
                <w:i w:val="0"/>
                <w:iCs w:val="0"/>
                <w:caps w:val="0"/>
                <w:smallCaps w:val="0"/>
                <w:color w:val="000000" w:themeColor="text1" w:themeTint="FF" w:themeShade="FF"/>
                <w:sz w:val="22"/>
                <w:szCs w:val="22"/>
              </w:rPr>
              <w:t xml:space="preserve">: </w:t>
            </w:r>
          </w:p>
          <w:p w:rsidR="60E672C5" w:rsidP="66CA5016" w:rsidRDefault="60E672C5" w14:paraId="298CE293" w14:textId="77FA0896">
            <w:pPr>
              <w:pStyle w:val="ListParagraph"/>
              <w:numPr>
                <w:ilvl w:val="0"/>
                <w:numId w:val="54"/>
              </w:numPr>
              <w:rPr>
                <w:rFonts w:ascii="Arial" w:hAnsi="Arial" w:eastAsia="Arial" w:cs="Arial"/>
                <w:b w:val="1"/>
                <w:bCs w:val="1"/>
                <w:i w:val="0"/>
                <w:iCs w:val="0"/>
                <w:caps w:val="0"/>
                <w:smallCaps w:val="0"/>
                <w:color w:val="000000" w:themeColor="text1" w:themeTint="FF" w:themeShade="FF"/>
                <w:sz w:val="22"/>
                <w:szCs w:val="22"/>
              </w:rPr>
            </w:pPr>
            <w:r w:rsidRPr="66CA5016" w:rsidR="2D8E77E8">
              <w:rPr>
                <w:rFonts w:ascii="Arial" w:hAnsi="Arial" w:eastAsia="Arial" w:cs="Arial"/>
                <w:b w:val="1"/>
                <w:bCs w:val="1"/>
                <w:i w:val="0"/>
                <w:iCs w:val="0"/>
                <w:caps w:val="0"/>
                <w:smallCaps w:val="0"/>
                <w:color w:val="000000" w:themeColor="text1" w:themeTint="FF" w:themeShade="FF"/>
                <w:sz w:val="22"/>
                <w:szCs w:val="22"/>
              </w:rPr>
              <w:t>p</w:t>
            </w:r>
            <w:r w:rsidRPr="66CA5016" w:rsidR="42C40B6D">
              <w:rPr>
                <w:rFonts w:ascii="Arial" w:hAnsi="Arial" w:eastAsia="Arial" w:cs="Arial"/>
                <w:b w:val="1"/>
                <w:bCs w:val="1"/>
                <w:i w:val="0"/>
                <w:iCs w:val="0"/>
                <w:caps w:val="0"/>
                <w:smallCaps w:val="0"/>
                <w:color w:val="000000" w:themeColor="text1" w:themeTint="FF" w:themeShade="FF"/>
                <w:sz w:val="22"/>
                <w:szCs w:val="22"/>
              </w:rPr>
              <w:t>rovides a</w:t>
            </w:r>
            <w:r w:rsidRPr="66CA5016" w:rsidR="51F24062">
              <w:rPr>
                <w:rFonts w:ascii="Arial" w:hAnsi="Arial" w:eastAsia="Arial" w:cs="Arial"/>
                <w:b w:val="1"/>
                <w:bCs w:val="1"/>
                <w:i w:val="0"/>
                <w:iCs w:val="0"/>
                <w:caps w:val="0"/>
                <w:smallCaps w:val="0"/>
                <w:color w:val="000000" w:themeColor="text1" w:themeTint="FF" w:themeShade="FF"/>
                <w:sz w:val="22"/>
                <w:szCs w:val="22"/>
              </w:rPr>
              <w:t>n asses</w:t>
            </w:r>
            <w:r w:rsidRPr="66CA5016" w:rsidR="4A8449B0">
              <w:rPr>
                <w:rFonts w:ascii="Arial" w:hAnsi="Arial" w:eastAsia="Arial" w:cs="Arial"/>
                <w:b w:val="1"/>
                <w:bCs w:val="1"/>
                <w:i w:val="0"/>
                <w:iCs w:val="0"/>
                <w:caps w:val="0"/>
                <w:smallCaps w:val="0"/>
                <w:color w:val="000000" w:themeColor="text1" w:themeTint="FF" w:themeShade="FF"/>
                <w:sz w:val="22"/>
                <w:szCs w:val="22"/>
              </w:rPr>
              <w:t>s</w:t>
            </w:r>
            <w:r w:rsidRPr="66CA5016" w:rsidR="398BCD47">
              <w:rPr>
                <w:rFonts w:ascii="Arial" w:hAnsi="Arial" w:eastAsia="Arial" w:cs="Arial"/>
                <w:b w:val="1"/>
                <w:bCs w:val="1"/>
                <w:i w:val="0"/>
                <w:iCs w:val="0"/>
                <w:caps w:val="0"/>
                <w:smallCaps w:val="0"/>
                <w:color w:val="000000" w:themeColor="text1" w:themeTint="FF" w:themeShade="FF"/>
                <w:sz w:val="22"/>
                <w:szCs w:val="22"/>
              </w:rPr>
              <w:t>ment of</w:t>
            </w:r>
            <w:r w:rsidRPr="66CA5016" w:rsidR="4A8449B0">
              <w:rPr>
                <w:rFonts w:ascii="Arial" w:hAnsi="Arial" w:eastAsia="Arial" w:cs="Arial"/>
                <w:b w:val="1"/>
                <w:bCs w:val="1"/>
                <w:i w:val="0"/>
                <w:iCs w:val="0"/>
                <w:caps w:val="0"/>
                <w:smallCaps w:val="0"/>
                <w:color w:val="000000" w:themeColor="text1" w:themeTint="FF" w:themeShade="FF"/>
                <w:sz w:val="22"/>
                <w:szCs w:val="22"/>
              </w:rPr>
              <w:t xml:space="preserve"> the impacts of all the </w:t>
            </w:r>
            <w:r w:rsidRPr="66CA5016" w:rsidR="4A8449B0">
              <w:rPr>
                <w:rFonts w:ascii="Arial" w:hAnsi="Arial" w:eastAsia="Arial" w:cs="Arial"/>
                <w:b w:val="1"/>
                <w:bCs w:val="1"/>
                <w:i w:val="0"/>
                <w:iCs w:val="0"/>
                <w:caps w:val="0"/>
                <w:smallCaps w:val="0"/>
                <w:color w:val="000000" w:themeColor="text1" w:themeTint="FF" w:themeShade="FF"/>
                <w:sz w:val="22"/>
                <w:szCs w:val="22"/>
              </w:rPr>
              <w:t>different sources</w:t>
            </w:r>
            <w:r w:rsidRPr="66CA5016" w:rsidR="4A8449B0">
              <w:rPr>
                <w:rFonts w:ascii="Arial" w:hAnsi="Arial" w:eastAsia="Arial" w:cs="Arial"/>
                <w:b w:val="1"/>
                <w:bCs w:val="1"/>
                <w:i w:val="0"/>
                <w:iCs w:val="0"/>
                <w:caps w:val="0"/>
                <w:smallCaps w:val="0"/>
                <w:color w:val="000000" w:themeColor="text1" w:themeTint="FF" w:themeShade="FF"/>
                <w:sz w:val="22"/>
                <w:szCs w:val="22"/>
              </w:rPr>
              <w:t xml:space="preserve"> of air pollution generated during the development’s operational and construction phases, (including but not limited to transport, heating, dust generated from demolition/construction/earthworks activities)</w:t>
            </w:r>
            <w:r w:rsidRPr="66CA5016" w:rsidR="62A09810">
              <w:rPr>
                <w:rFonts w:ascii="Arial" w:hAnsi="Arial" w:eastAsia="Arial" w:cs="Arial"/>
                <w:b w:val="1"/>
                <w:bCs w:val="1"/>
                <w:i w:val="0"/>
                <w:iCs w:val="0"/>
                <w:caps w:val="0"/>
                <w:smallCaps w:val="0"/>
                <w:color w:val="000000" w:themeColor="text1" w:themeTint="FF" w:themeShade="FF"/>
                <w:sz w:val="22"/>
                <w:szCs w:val="22"/>
              </w:rPr>
              <w:t>;</w:t>
            </w:r>
            <w:r w:rsidRPr="66CA5016" w:rsidR="3F454031">
              <w:rPr>
                <w:rFonts w:ascii="Arial" w:hAnsi="Arial" w:eastAsia="Arial" w:cs="Arial"/>
                <w:b w:val="1"/>
                <w:bCs w:val="1"/>
                <w:i w:val="0"/>
                <w:iCs w:val="0"/>
                <w:caps w:val="0"/>
                <w:smallCaps w:val="0"/>
                <w:color w:val="000000" w:themeColor="text1" w:themeTint="FF" w:themeShade="FF"/>
                <w:sz w:val="22"/>
                <w:szCs w:val="22"/>
              </w:rPr>
              <w:t xml:space="preserve"> and</w:t>
            </w:r>
          </w:p>
          <w:p w:rsidR="60E672C5" w:rsidP="28978459" w:rsidRDefault="60E672C5" w14:paraId="6F16D9A8" w14:textId="40962CDC">
            <w:pPr>
              <w:pStyle w:val="ListParagraph"/>
              <w:numPr>
                <w:ilvl w:val="0"/>
                <w:numId w:val="54"/>
              </w:numPr>
              <w:rPr>
                <w:rFonts w:ascii="Arial" w:hAnsi="Arial" w:eastAsia="Arial" w:cs="Arial"/>
                <w:b w:val="1"/>
                <w:bCs w:val="1"/>
                <w:i w:val="0"/>
                <w:iCs w:val="0"/>
                <w:caps w:val="0"/>
                <w:smallCaps w:val="0"/>
                <w:color w:val="000000" w:themeColor="text1" w:themeTint="FF" w:themeShade="FF"/>
                <w:sz w:val="22"/>
                <w:szCs w:val="22"/>
              </w:rPr>
            </w:pPr>
            <w:r w:rsidRPr="28978459" w:rsidR="1AE58481">
              <w:rPr>
                <w:rFonts w:ascii="Arial" w:hAnsi="Arial" w:eastAsia="Arial" w:cs="Arial"/>
                <w:b w:val="1"/>
                <w:bCs w:val="1"/>
                <w:i w:val="0"/>
                <w:iCs w:val="0"/>
                <w:caps w:val="0"/>
                <w:smallCaps w:val="0"/>
                <w:color w:val="000000" w:themeColor="text1" w:themeTint="FF" w:themeShade="FF"/>
                <w:sz w:val="22"/>
                <w:szCs w:val="22"/>
              </w:rPr>
              <w:t>h</w:t>
            </w:r>
            <w:r w:rsidRPr="28978459" w:rsidR="2EED659A">
              <w:rPr>
                <w:rFonts w:ascii="Arial" w:hAnsi="Arial" w:eastAsia="Arial" w:cs="Arial"/>
                <w:b w:val="1"/>
                <w:bCs w:val="1"/>
                <w:i w:val="0"/>
                <w:iCs w:val="0"/>
                <w:caps w:val="0"/>
                <w:smallCaps w:val="0"/>
                <w:color w:val="000000" w:themeColor="text1" w:themeTint="FF" w:themeShade="FF"/>
                <w:sz w:val="22"/>
                <w:szCs w:val="22"/>
              </w:rPr>
              <w:t xml:space="preserve">as considered </w:t>
            </w:r>
            <w:r w:rsidRPr="28978459" w:rsidR="6430CB2D">
              <w:rPr>
                <w:rFonts w:ascii="Arial" w:hAnsi="Arial" w:eastAsia="Arial" w:cs="Arial"/>
                <w:b w:val="1"/>
                <w:bCs w:val="1"/>
                <w:i w:val="0"/>
                <w:iCs w:val="0"/>
                <w:caps w:val="0"/>
                <w:smallCaps w:val="0"/>
                <w:color w:val="000000" w:themeColor="text1" w:themeTint="FF" w:themeShade="FF"/>
                <w:sz w:val="22"/>
                <w:szCs w:val="22"/>
              </w:rPr>
              <w:t xml:space="preserve">the cumulative impacts from </w:t>
            </w:r>
            <w:r w:rsidRPr="28978459" w:rsidR="4A950E14">
              <w:rPr>
                <w:rFonts w:ascii="Arial" w:hAnsi="Arial" w:eastAsia="Arial" w:cs="Arial"/>
                <w:b w:val="1"/>
                <w:bCs w:val="1"/>
                <w:i w:val="0"/>
                <w:iCs w:val="0"/>
                <w:caps w:val="0"/>
                <w:smallCaps w:val="0"/>
                <w:color w:val="000000" w:themeColor="text1" w:themeTint="FF" w:themeShade="FF"/>
                <w:sz w:val="22"/>
                <w:szCs w:val="22"/>
              </w:rPr>
              <w:t>other sources of air pollution</w:t>
            </w:r>
            <w:r w:rsidRPr="28978459" w:rsidR="6430CB2D">
              <w:rPr>
                <w:rFonts w:ascii="Arial" w:hAnsi="Arial" w:eastAsia="Arial" w:cs="Arial"/>
                <w:b w:val="1"/>
                <w:bCs w:val="1"/>
                <w:i w:val="0"/>
                <w:iCs w:val="0"/>
                <w:caps w:val="0"/>
                <w:smallCaps w:val="0"/>
                <w:color w:val="000000" w:themeColor="text1" w:themeTint="FF" w:themeShade="FF"/>
                <w:sz w:val="22"/>
                <w:szCs w:val="22"/>
              </w:rPr>
              <w:t xml:space="preserve"> </w:t>
            </w:r>
            <w:r w:rsidRPr="28978459" w:rsidR="6430CB2D">
              <w:rPr>
                <w:rFonts w:ascii="Arial" w:hAnsi="Arial" w:eastAsia="Arial" w:cs="Arial"/>
                <w:b w:val="1"/>
                <w:bCs w:val="1"/>
                <w:i w:val="0"/>
                <w:iCs w:val="0"/>
                <w:caps w:val="0"/>
                <w:smallCaps w:val="0"/>
                <w:color w:val="000000" w:themeColor="text1" w:themeTint="FF" w:themeShade="FF"/>
                <w:sz w:val="22"/>
                <w:szCs w:val="22"/>
              </w:rPr>
              <w:t xml:space="preserve">in </w:t>
            </w:r>
            <w:r w:rsidRPr="28978459" w:rsidR="52D9471C">
              <w:rPr>
                <w:rFonts w:ascii="Arial" w:hAnsi="Arial" w:eastAsia="Arial" w:cs="Arial"/>
                <w:b w:val="1"/>
                <w:bCs w:val="1"/>
                <w:i w:val="0"/>
                <w:iCs w:val="0"/>
                <w:caps w:val="0"/>
                <w:smallCaps w:val="0"/>
                <w:color w:val="000000" w:themeColor="text1" w:themeTint="FF" w:themeShade="FF"/>
                <w:sz w:val="22"/>
                <w:szCs w:val="22"/>
              </w:rPr>
              <w:t xml:space="preserve">the </w:t>
            </w:r>
            <w:r w:rsidRPr="28978459" w:rsidR="6430CB2D">
              <w:rPr>
                <w:rFonts w:ascii="Arial" w:hAnsi="Arial" w:eastAsia="Arial" w:cs="Arial"/>
                <w:b w:val="1"/>
                <w:bCs w:val="1"/>
                <w:i w:val="0"/>
                <w:iCs w:val="0"/>
                <w:caps w:val="0"/>
                <w:smallCaps w:val="0"/>
                <w:color w:val="000000" w:themeColor="text1" w:themeTint="FF" w:themeShade="FF"/>
                <w:sz w:val="22"/>
                <w:szCs w:val="22"/>
              </w:rPr>
              <w:t>local area</w:t>
            </w:r>
            <w:r w:rsidRPr="28978459" w:rsidR="78888115">
              <w:rPr>
                <w:rFonts w:ascii="Arial" w:hAnsi="Arial" w:eastAsia="Arial" w:cs="Arial"/>
                <w:b w:val="1"/>
                <w:bCs w:val="1"/>
                <w:i w:val="0"/>
                <w:iCs w:val="0"/>
                <w:caps w:val="0"/>
                <w:smallCaps w:val="0"/>
                <w:color w:val="000000" w:themeColor="text1" w:themeTint="FF" w:themeShade="FF"/>
                <w:sz w:val="22"/>
                <w:szCs w:val="22"/>
              </w:rPr>
              <w:t xml:space="preserve"> where relevant</w:t>
            </w:r>
            <w:r w:rsidRPr="28978459" w:rsidR="1AC25DA1">
              <w:rPr>
                <w:rFonts w:ascii="Arial" w:hAnsi="Arial" w:eastAsia="Arial" w:cs="Arial"/>
                <w:b w:val="1"/>
                <w:bCs w:val="1"/>
                <w:i w:val="0"/>
                <w:iCs w:val="0"/>
                <w:caps w:val="0"/>
                <w:smallCaps w:val="0"/>
                <w:color w:val="000000" w:themeColor="text1" w:themeTint="FF" w:themeShade="FF"/>
                <w:sz w:val="22"/>
                <w:szCs w:val="22"/>
              </w:rPr>
              <w:t>;</w:t>
            </w:r>
            <w:r w:rsidRPr="28978459" w:rsidR="24F9FE5B">
              <w:rPr>
                <w:rFonts w:ascii="Arial" w:hAnsi="Arial" w:eastAsia="Arial" w:cs="Arial"/>
                <w:b w:val="1"/>
                <w:bCs w:val="1"/>
                <w:i w:val="0"/>
                <w:iCs w:val="0"/>
                <w:caps w:val="0"/>
                <w:smallCaps w:val="0"/>
                <w:color w:val="000000" w:themeColor="text1" w:themeTint="FF" w:themeShade="FF"/>
                <w:sz w:val="22"/>
                <w:szCs w:val="22"/>
              </w:rPr>
              <w:t xml:space="preserve"> and</w:t>
            </w:r>
          </w:p>
          <w:p w:rsidR="60E672C5" w:rsidP="289F29D9" w:rsidRDefault="60E672C5" w14:paraId="0E450B8B" w14:textId="05270627">
            <w:pPr>
              <w:pStyle w:val="ListParagraph"/>
              <w:numPr>
                <w:ilvl w:val="0"/>
                <w:numId w:val="54"/>
              </w:numPr>
              <w:rPr>
                <w:rFonts w:ascii="Arial" w:hAnsi="Arial" w:eastAsia="Arial" w:cs="Arial"/>
                <w:b w:val="0"/>
                <w:bCs w:val="0"/>
                <w:i w:val="0"/>
                <w:iCs w:val="0"/>
                <w:caps w:val="0"/>
                <w:smallCaps w:val="0"/>
                <w:color w:val="000000" w:themeColor="text1" w:themeTint="FF" w:themeShade="FF"/>
                <w:sz w:val="22"/>
                <w:szCs w:val="22"/>
              </w:rPr>
            </w:pPr>
            <w:r w:rsidRPr="289F29D9" w:rsidR="13088586">
              <w:rPr>
                <w:rFonts w:ascii="Arial" w:hAnsi="Arial" w:eastAsia="Arial" w:cs="Arial"/>
                <w:b w:val="1"/>
                <w:bCs w:val="1"/>
                <w:i w:val="0"/>
                <w:iCs w:val="0"/>
                <w:caps w:val="0"/>
                <w:smallCaps w:val="0"/>
                <w:color w:val="000000" w:themeColor="text1" w:themeTint="FF" w:themeShade="FF"/>
                <w:sz w:val="22"/>
                <w:szCs w:val="22"/>
              </w:rPr>
              <w:t>c</w:t>
            </w:r>
            <w:r w:rsidRPr="289F29D9" w:rsidR="691EEAA4">
              <w:rPr>
                <w:rFonts w:ascii="Arial" w:hAnsi="Arial" w:eastAsia="Arial" w:cs="Arial"/>
                <w:b w:val="1"/>
                <w:bCs w:val="1"/>
                <w:i w:val="0"/>
                <w:iCs w:val="0"/>
                <w:caps w:val="0"/>
                <w:smallCaps w:val="0"/>
                <w:color w:val="000000" w:themeColor="text1" w:themeTint="FF" w:themeShade="FF"/>
                <w:sz w:val="22"/>
                <w:szCs w:val="22"/>
              </w:rPr>
              <w:t xml:space="preserve">learly </w:t>
            </w:r>
            <w:r w:rsidRPr="289F29D9" w:rsidR="691EEAA4">
              <w:rPr>
                <w:rFonts w:ascii="Arial" w:hAnsi="Arial" w:eastAsia="Arial" w:cs="Arial"/>
                <w:b w:val="1"/>
                <w:bCs w:val="1"/>
                <w:i w:val="0"/>
                <w:iCs w:val="0"/>
                <w:caps w:val="0"/>
                <w:smallCaps w:val="0"/>
                <w:color w:val="000000" w:themeColor="text1" w:themeTint="FF" w:themeShade="FF"/>
                <w:sz w:val="22"/>
                <w:szCs w:val="22"/>
              </w:rPr>
              <w:t>identifies</w:t>
            </w:r>
            <w:r w:rsidRPr="289F29D9" w:rsidR="691EEAA4">
              <w:rPr>
                <w:rFonts w:ascii="Arial" w:hAnsi="Arial" w:eastAsia="Arial" w:cs="Arial"/>
                <w:b w:val="1"/>
                <w:bCs w:val="1"/>
                <w:i w:val="0"/>
                <w:iCs w:val="0"/>
                <w:caps w:val="0"/>
                <w:smallCaps w:val="0"/>
                <w:color w:val="000000" w:themeColor="text1" w:themeTint="FF" w:themeShade="FF"/>
                <w:sz w:val="22"/>
                <w:szCs w:val="22"/>
              </w:rPr>
              <w:t xml:space="preserve"> any potential negative air quality impacts</w:t>
            </w:r>
            <w:r w:rsidRPr="289F29D9" w:rsidR="3B34C79F">
              <w:rPr>
                <w:rFonts w:ascii="Arial" w:hAnsi="Arial" w:eastAsia="Arial" w:cs="Arial"/>
                <w:b w:val="1"/>
                <w:bCs w:val="1"/>
                <w:i w:val="0"/>
                <w:iCs w:val="0"/>
                <w:caps w:val="0"/>
                <w:smallCaps w:val="0"/>
                <w:color w:val="000000" w:themeColor="text1" w:themeTint="FF" w:themeShade="FF"/>
                <w:sz w:val="22"/>
                <w:szCs w:val="22"/>
              </w:rPr>
              <w:t>,</w:t>
            </w:r>
            <w:r w:rsidRPr="289F29D9" w:rsidR="6F57C610">
              <w:rPr>
                <w:rFonts w:ascii="Arial" w:hAnsi="Arial" w:eastAsia="Arial" w:cs="Arial"/>
                <w:b w:val="1"/>
                <w:bCs w:val="1"/>
                <w:i w:val="0"/>
                <w:iCs w:val="0"/>
                <w:caps w:val="0"/>
                <w:smallCaps w:val="0"/>
                <w:color w:val="FF0000"/>
                <w:sz w:val="22"/>
                <w:szCs w:val="22"/>
              </w:rPr>
              <w:t xml:space="preserve"> </w:t>
            </w:r>
            <w:r w:rsidRPr="289F29D9" w:rsidR="6F57C610">
              <w:rPr>
                <w:rFonts w:ascii="Arial" w:hAnsi="Arial" w:eastAsia="Arial" w:cs="Arial"/>
                <w:b w:val="1"/>
                <w:bCs w:val="1"/>
                <w:i w:val="0"/>
                <w:iCs w:val="0"/>
                <w:caps w:val="0"/>
                <w:smallCaps w:val="0"/>
                <w:color w:val="auto"/>
                <w:sz w:val="22"/>
                <w:szCs w:val="22"/>
              </w:rPr>
              <w:t xml:space="preserve">including where these would compromise </w:t>
            </w:r>
            <w:r w:rsidRPr="289F29D9" w:rsidR="36371637">
              <w:rPr>
                <w:rFonts w:ascii="Arial" w:hAnsi="Arial" w:eastAsia="Arial" w:cs="Arial"/>
                <w:b w:val="1"/>
                <w:bCs w:val="1"/>
                <w:i w:val="0"/>
                <w:iCs w:val="0"/>
                <w:caps w:val="0"/>
                <w:smallCaps w:val="0"/>
                <w:color w:val="auto"/>
                <w:sz w:val="22"/>
                <w:szCs w:val="22"/>
              </w:rPr>
              <w:t xml:space="preserve">achievement of </w:t>
            </w:r>
            <w:r w:rsidRPr="289F29D9" w:rsidR="6F57C610">
              <w:rPr>
                <w:rFonts w:ascii="Arial" w:hAnsi="Arial" w:eastAsia="Arial" w:cs="Arial"/>
                <w:b w:val="1"/>
                <w:bCs w:val="1"/>
                <w:i w:val="0"/>
                <w:iCs w:val="0"/>
                <w:caps w:val="0"/>
                <w:smallCaps w:val="0"/>
                <w:color w:val="auto"/>
                <w:sz w:val="22"/>
                <w:szCs w:val="22"/>
              </w:rPr>
              <w:t xml:space="preserve">the </w:t>
            </w:r>
            <w:r w:rsidRPr="289F29D9" w:rsidR="6F57C610">
              <w:rPr>
                <w:rFonts w:ascii="Arial" w:hAnsi="Arial" w:eastAsia="Arial" w:cs="Arial"/>
                <w:b w:val="1"/>
                <w:bCs w:val="1"/>
                <w:i w:val="0"/>
                <w:iCs w:val="0"/>
                <w:caps w:val="0"/>
                <w:smallCaps w:val="0"/>
                <w:noProof w:val="0"/>
                <w:color w:val="auto"/>
                <w:sz w:val="22"/>
                <w:szCs w:val="22"/>
                <w:lang w:val="en-GB"/>
              </w:rPr>
              <w:t>local annual mean air quality target for Nitrogen Dioxide (NO</w:t>
            </w:r>
            <w:r w:rsidRPr="289F29D9" w:rsidR="6F57C610">
              <w:rPr>
                <w:rFonts w:ascii="Arial" w:hAnsi="Arial" w:eastAsia="Arial" w:cs="Arial"/>
                <w:b w:val="1"/>
                <w:bCs w:val="1"/>
                <w:i w:val="0"/>
                <w:iCs w:val="0"/>
                <w:caps w:val="0"/>
                <w:smallCaps w:val="0"/>
                <w:noProof w:val="0"/>
                <w:color w:val="auto"/>
                <w:sz w:val="22"/>
                <w:szCs w:val="22"/>
                <w:vertAlign w:val="subscript"/>
                <w:lang w:val="en-GB"/>
              </w:rPr>
              <w:t>2</w:t>
            </w:r>
            <w:r w:rsidRPr="289F29D9" w:rsidR="6F57C610">
              <w:rPr>
                <w:rFonts w:ascii="Arial" w:hAnsi="Arial" w:eastAsia="Arial" w:cs="Arial"/>
                <w:b w:val="1"/>
                <w:bCs w:val="1"/>
                <w:i w:val="0"/>
                <w:iCs w:val="0"/>
                <w:caps w:val="0"/>
                <w:smallCaps w:val="0"/>
                <w:noProof w:val="0"/>
                <w:color w:val="auto"/>
                <w:sz w:val="22"/>
                <w:szCs w:val="22"/>
                <w:lang w:val="en-GB"/>
              </w:rPr>
              <w:t>), as set out in the city’s Air Quality Action Plan (</w:t>
            </w:r>
            <w:r w:rsidRPr="289F29D9" w:rsidR="6F57C610">
              <w:rPr>
                <w:rFonts w:ascii="Arial" w:hAnsi="Arial" w:eastAsia="Arial" w:cs="Arial"/>
                <w:b w:val="1"/>
                <w:bCs w:val="1"/>
                <w:i w:val="0"/>
                <w:iCs w:val="0"/>
                <w:caps w:val="0"/>
                <w:smallCaps w:val="0"/>
                <w:noProof w:val="0"/>
                <w:color w:val="auto"/>
                <w:sz w:val="22"/>
                <w:szCs w:val="22"/>
                <w:lang w:val="en-GB"/>
              </w:rPr>
              <w:t>AQAP</w:t>
            </w:r>
            <w:r w:rsidRPr="289F29D9" w:rsidR="6F57C610">
              <w:rPr>
                <w:rFonts w:ascii="Arial" w:hAnsi="Arial" w:eastAsia="Arial" w:cs="Arial"/>
                <w:b w:val="1"/>
                <w:bCs w:val="1"/>
                <w:i w:val="0"/>
                <w:iCs w:val="0"/>
                <w:caps w:val="0"/>
                <w:smallCaps w:val="0"/>
                <w:noProof w:val="0"/>
                <w:color w:val="auto"/>
                <w:sz w:val="22"/>
                <w:szCs w:val="22"/>
                <w:lang w:val="en-GB"/>
              </w:rPr>
              <w:t>)</w:t>
            </w:r>
            <w:r w:rsidRPr="289F29D9" w:rsidR="691EEAA4">
              <w:rPr>
                <w:rFonts w:ascii="Arial" w:hAnsi="Arial" w:eastAsia="Arial" w:cs="Arial"/>
                <w:b w:val="1"/>
                <w:bCs w:val="1"/>
                <w:i w:val="0"/>
                <w:iCs w:val="0"/>
                <w:caps w:val="0"/>
                <w:smallCaps w:val="0"/>
                <w:color w:val="auto"/>
                <w:sz w:val="22"/>
                <w:szCs w:val="22"/>
              </w:rPr>
              <w:t xml:space="preserve"> </w:t>
            </w:r>
            <w:r w:rsidRPr="289F29D9" w:rsidR="691EEAA4">
              <w:rPr>
                <w:rFonts w:ascii="Arial" w:hAnsi="Arial" w:eastAsia="Arial" w:cs="Arial"/>
                <w:b w:val="1"/>
                <w:bCs w:val="1"/>
                <w:i w:val="0"/>
                <w:iCs w:val="0"/>
                <w:caps w:val="0"/>
                <w:smallCaps w:val="0"/>
                <w:color w:val="000000" w:themeColor="text1" w:themeTint="FF" w:themeShade="FF"/>
                <w:sz w:val="22"/>
                <w:szCs w:val="22"/>
              </w:rPr>
              <w:t>and</w:t>
            </w:r>
          </w:p>
          <w:p w:rsidR="60E672C5" w:rsidP="18B213DE" w:rsidRDefault="60E672C5" w14:paraId="31D5F0FF" w14:textId="0516FFC8">
            <w:pPr>
              <w:pStyle w:val="ListParagraph"/>
              <w:numPr>
                <w:ilvl w:val="0"/>
                <w:numId w:val="54"/>
              </w:numPr>
              <w:rPr>
                <w:rFonts w:ascii="Arial" w:hAnsi="Arial" w:eastAsia="Arial" w:cs="Arial"/>
                <w:b w:val="1"/>
                <w:bCs w:val="1"/>
                <w:i w:val="0"/>
                <w:iCs w:val="0"/>
                <w:caps w:val="0"/>
                <w:smallCaps w:val="0"/>
                <w:color w:val="000000" w:themeColor="text1" w:themeTint="FF" w:themeShade="FF"/>
                <w:sz w:val="22"/>
                <w:szCs w:val="22"/>
              </w:rPr>
            </w:pPr>
            <w:r w:rsidRPr="18B213DE" w:rsidR="080F3785">
              <w:rPr>
                <w:rFonts w:ascii="Arial" w:hAnsi="Arial" w:eastAsia="Arial" w:cs="Arial"/>
                <w:b w:val="1"/>
                <w:bCs w:val="1"/>
                <w:i w:val="0"/>
                <w:iCs w:val="0"/>
                <w:caps w:val="0"/>
                <w:smallCaps w:val="0"/>
                <w:color w:val="000000" w:themeColor="text1" w:themeTint="FF" w:themeShade="FF"/>
                <w:sz w:val="22"/>
                <w:szCs w:val="22"/>
              </w:rPr>
              <w:t>s</w:t>
            </w:r>
            <w:r w:rsidRPr="18B213DE" w:rsidR="42361BB1">
              <w:rPr>
                <w:rFonts w:ascii="Arial" w:hAnsi="Arial" w:eastAsia="Arial" w:cs="Arial"/>
                <w:b w:val="1"/>
                <w:bCs w:val="1"/>
                <w:i w:val="0"/>
                <w:iCs w:val="0"/>
                <w:caps w:val="0"/>
                <w:smallCaps w:val="0"/>
                <w:color w:val="000000" w:themeColor="text1" w:themeTint="FF" w:themeShade="FF"/>
                <w:sz w:val="22"/>
                <w:szCs w:val="22"/>
              </w:rPr>
              <w:t xml:space="preserve">ets out </w:t>
            </w:r>
            <w:r w:rsidRPr="18B213DE" w:rsidR="42361BB1">
              <w:rPr>
                <w:rFonts w:ascii="Arial" w:hAnsi="Arial" w:eastAsia="Arial" w:cs="Arial"/>
                <w:b w:val="1"/>
                <w:bCs w:val="1"/>
                <w:i w:val="0"/>
                <w:iCs w:val="0"/>
                <w:caps w:val="0"/>
                <w:smallCaps w:val="0"/>
                <w:color w:val="000000" w:themeColor="text1" w:themeTint="FF" w:themeShade="FF"/>
                <w:sz w:val="22"/>
                <w:szCs w:val="22"/>
              </w:rPr>
              <w:t>appropriate site</w:t>
            </w:r>
            <w:r w:rsidRPr="18B213DE" w:rsidR="5CC95786">
              <w:rPr>
                <w:rFonts w:ascii="Arial" w:hAnsi="Arial" w:eastAsia="Arial" w:cs="Arial"/>
                <w:b w:val="1"/>
                <w:bCs w:val="1"/>
                <w:i w:val="0"/>
                <w:iCs w:val="0"/>
                <w:caps w:val="0"/>
                <w:smallCaps w:val="0"/>
                <w:color w:val="000000" w:themeColor="text1" w:themeTint="FF" w:themeShade="FF"/>
                <w:sz w:val="22"/>
                <w:szCs w:val="22"/>
              </w:rPr>
              <w:t>-</w:t>
            </w:r>
            <w:r w:rsidRPr="18B213DE" w:rsidR="42361BB1">
              <w:rPr>
                <w:rFonts w:ascii="Arial" w:hAnsi="Arial" w:eastAsia="Arial" w:cs="Arial"/>
                <w:b w:val="1"/>
                <w:bCs w:val="1"/>
                <w:i w:val="0"/>
                <w:iCs w:val="0"/>
                <w:caps w:val="0"/>
                <w:smallCaps w:val="0"/>
                <w:color w:val="000000" w:themeColor="text1" w:themeTint="FF" w:themeShade="FF"/>
                <w:sz w:val="22"/>
                <w:szCs w:val="22"/>
              </w:rPr>
              <w:t>specific</w:t>
            </w:r>
            <w:r w:rsidRPr="18B213DE" w:rsidR="42361BB1">
              <w:rPr>
                <w:rFonts w:ascii="Arial" w:hAnsi="Arial" w:eastAsia="Arial" w:cs="Arial"/>
                <w:b w:val="1"/>
                <w:bCs w:val="1"/>
                <w:i w:val="0"/>
                <w:iCs w:val="0"/>
                <w:caps w:val="0"/>
                <w:smallCaps w:val="0"/>
                <w:color w:val="000000" w:themeColor="text1" w:themeTint="FF" w:themeShade="FF"/>
                <w:sz w:val="22"/>
                <w:szCs w:val="22"/>
              </w:rPr>
              <w:t xml:space="preserve"> mitigation measures to </w:t>
            </w:r>
            <w:r w:rsidRPr="18B213DE" w:rsidR="5A3AAE6F">
              <w:rPr>
                <w:rFonts w:ascii="Arial" w:hAnsi="Arial" w:eastAsia="Arial" w:cs="Arial"/>
                <w:b w:val="1"/>
                <w:bCs w:val="1"/>
                <w:i w:val="0"/>
                <w:iCs w:val="0"/>
                <w:caps w:val="0"/>
                <w:smallCaps w:val="0"/>
                <w:color w:val="000000" w:themeColor="text1" w:themeTint="FF" w:themeShade="FF"/>
                <w:sz w:val="22"/>
                <w:szCs w:val="22"/>
              </w:rPr>
              <w:t>address negative impacts</w:t>
            </w:r>
            <w:r w:rsidRPr="18B213DE" w:rsidR="7ABB6D20">
              <w:rPr>
                <w:rFonts w:ascii="Arial" w:hAnsi="Arial" w:eastAsia="Arial" w:cs="Arial"/>
                <w:b w:val="1"/>
                <w:bCs w:val="1"/>
                <w:i w:val="0"/>
                <w:iCs w:val="0"/>
                <w:caps w:val="0"/>
                <w:smallCaps w:val="0"/>
                <w:color w:val="000000" w:themeColor="text1" w:themeTint="FF" w:themeShade="FF"/>
                <w:sz w:val="22"/>
                <w:szCs w:val="22"/>
              </w:rPr>
              <w:t xml:space="preserve"> </w:t>
            </w:r>
            <w:r w:rsidRPr="18B213DE" w:rsidR="7ABB6D20">
              <w:rPr>
                <w:rFonts w:ascii="Arial" w:hAnsi="Arial" w:eastAsia="Arial" w:cs="Arial"/>
                <w:b w:val="1"/>
                <w:bCs w:val="1"/>
                <w:i w:val="0"/>
                <w:iCs w:val="0"/>
                <w:caps w:val="0"/>
                <w:smallCaps w:val="0"/>
                <w:color w:val="000000" w:themeColor="text1" w:themeTint="FF" w:themeShade="FF"/>
                <w:sz w:val="22"/>
                <w:szCs w:val="22"/>
              </w:rPr>
              <w:t>identified</w:t>
            </w:r>
            <w:r w:rsidRPr="18B213DE" w:rsidR="7ABB6D20">
              <w:rPr>
                <w:rFonts w:ascii="Arial" w:hAnsi="Arial" w:eastAsia="Arial" w:cs="Arial"/>
                <w:b w:val="1"/>
                <w:bCs w:val="1"/>
                <w:i w:val="0"/>
                <w:iCs w:val="0"/>
                <w:caps w:val="0"/>
                <w:smallCaps w:val="0"/>
                <w:color w:val="000000" w:themeColor="text1" w:themeTint="FF" w:themeShade="FF"/>
                <w:sz w:val="22"/>
                <w:szCs w:val="22"/>
              </w:rPr>
              <w:t>,</w:t>
            </w:r>
            <w:r w:rsidRPr="18B213DE" w:rsidR="74865308">
              <w:rPr>
                <w:rFonts w:ascii="Arial" w:hAnsi="Arial" w:eastAsia="Arial" w:cs="Arial"/>
                <w:b w:val="1"/>
                <w:bCs w:val="1"/>
                <w:i w:val="0"/>
                <w:iCs w:val="0"/>
                <w:caps w:val="0"/>
                <w:smallCaps w:val="0"/>
                <w:color w:val="000000" w:themeColor="text1" w:themeTint="FF" w:themeShade="FF"/>
                <w:sz w:val="22"/>
                <w:szCs w:val="22"/>
              </w:rPr>
              <w:t xml:space="preserve"> </w:t>
            </w:r>
            <w:r w:rsidRPr="18B213DE" w:rsidR="74865308">
              <w:rPr>
                <w:rFonts w:ascii="Arial" w:hAnsi="Arial" w:eastAsia="Arial" w:cs="Arial"/>
                <w:b w:val="1"/>
                <w:bCs w:val="1"/>
                <w:i w:val="0"/>
                <w:iCs w:val="0"/>
                <w:caps w:val="0"/>
                <w:smallCaps w:val="0"/>
                <w:color w:val="000000" w:themeColor="text1" w:themeTint="FF" w:themeShade="FF"/>
                <w:sz w:val="22"/>
                <w:szCs w:val="22"/>
              </w:rPr>
              <w:t>follow</w:t>
            </w:r>
            <w:r w:rsidRPr="18B213DE" w:rsidR="40284E37">
              <w:rPr>
                <w:rFonts w:ascii="Arial" w:hAnsi="Arial" w:eastAsia="Arial" w:cs="Arial"/>
                <w:b w:val="1"/>
                <w:bCs w:val="1"/>
                <w:i w:val="0"/>
                <w:iCs w:val="0"/>
                <w:caps w:val="0"/>
                <w:smallCaps w:val="0"/>
                <w:color w:val="000000" w:themeColor="text1" w:themeTint="FF" w:themeShade="FF"/>
                <w:sz w:val="22"/>
                <w:szCs w:val="22"/>
              </w:rPr>
              <w:t>ing</w:t>
            </w:r>
            <w:r w:rsidRPr="18B213DE" w:rsidR="74865308">
              <w:rPr>
                <w:rFonts w:ascii="Arial" w:hAnsi="Arial" w:eastAsia="Arial" w:cs="Arial"/>
                <w:b w:val="1"/>
                <w:bCs w:val="1"/>
                <w:i w:val="0"/>
                <w:iCs w:val="0"/>
                <w:caps w:val="0"/>
                <w:smallCaps w:val="0"/>
                <w:color w:val="000000" w:themeColor="text1" w:themeTint="FF" w:themeShade="FF"/>
                <w:sz w:val="22"/>
                <w:szCs w:val="22"/>
              </w:rPr>
              <w:t xml:space="preserve"> the principle of redesign – mitigate – offset.</w:t>
            </w:r>
          </w:p>
          <w:p w:rsidR="60E672C5" w:rsidP="28978459" w:rsidRDefault="60E672C5" w14:paraId="6BC6FAF8" w14:textId="7F407132">
            <w:pPr>
              <w:pStyle w:val="Normal"/>
              <w:rPr>
                <w:rFonts w:ascii="Arial" w:hAnsi="Arial" w:eastAsia="Arial" w:cs="Arial"/>
                <w:b w:val="1"/>
                <w:bCs w:val="1"/>
                <w:i w:val="0"/>
                <w:iCs w:val="0"/>
                <w:caps w:val="0"/>
                <w:smallCaps w:val="0"/>
                <w:color w:val="000000" w:themeColor="text1" w:themeTint="FF" w:themeShade="FF"/>
                <w:sz w:val="22"/>
                <w:szCs w:val="22"/>
              </w:rPr>
            </w:pPr>
          </w:p>
          <w:p w:rsidR="60E672C5" w:rsidP="18B213DE" w:rsidRDefault="60E672C5" w14:paraId="74B85887" w14:textId="5270D2D1">
            <w:pPr>
              <w:rPr>
                <w:rFonts w:ascii="Arial" w:hAnsi="Arial" w:eastAsia="Arial" w:cs="Arial"/>
                <w:b w:val="1"/>
                <w:bCs w:val="1"/>
                <w:i w:val="0"/>
                <w:iCs w:val="0"/>
                <w:caps w:val="0"/>
                <w:smallCaps w:val="0"/>
                <w:color w:val="000000" w:themeColor="text1" w:themeTint="FF" w:themeShade="FF"/>
                <w:sz w:val="22"/>
                <w:szCs w:val="22"/>
              </w:rPr>
            </w:pPr>
            <w:r w:rsidRPr="18B213DE" w:rsidR="20D46A26">
              <w:rPr>
                <w:rFonts w:ascii="Arial" w:hAnsi="Arial" w:eastAsia="Arial" w:cs="Arial"/>
                <w:b w:val="1"/>
                <w:bCs w:val="1"/>
                <w:i w:val="0"/>
                <w:iCs w:val="0"/>
                <w:caps w:val="0"/>
                <w:smallCaps w:val="0"/>
                <w:color w:val="000000" w:themeColor="text1" w:themeTint="FF" w:themeShade="FF"/>
                <w:sz w:val="22"/>
                <w:szCs w:val="22"/>
              </w:rPr>
              <w:t xml:space="preserve">Planning applications for proposals that involve significant demolition, construction or earthworks will also be </w:t>
            </w:r>
            <w:r w:rsidRPr="18B213DE" w:rsidR="20D46A26">
              <w:rPr>
                <w:rFonts w:ascii="Arial" w:hAnsi="Arial" w:eastAsia="Arial" w:cs="Arial"/>
                <w:b w:val="1"/>
                <w:bCs w:val="1"/>
                <w:i w:val="0"/>
                <w:iCs w:val="0"/>
                <w:caps w:val="0"/>
                <w:smallCaps w:val="0"/>
                <w:color w:val="000000" w:themeColor="text1" w:themeTint="FF" w:themeShade="FF"/>
                <w:sz w:val="22"/>
                <w:szCs w:val="22"/>
              </w:rPr>
              <w:t>required</w:t>
            </w:r>
            <w:r w:rsidRPr="18B213DE" w:rsidR="20D46A26">
              <w:rPr>
                <w:rFonts w:ascii="Arial" w:hAnsi="Arial" w:eastAsia="Arial" w:cs="Arial"/>
                <w:b w:val="1"/>
                <w:bCs w:val="1"/>
                <w:i w:val="0"/>
                <w:iCs w:val="0"/>
                <w:caps w:val="0"/>
                <w:smallCaps w:val="0"/>
                <w:color w:val="000000" w:themeColor="text1" w:themeTint="FF" w:themeShade="FF"/>
                <w:sz w:val="22"/>
                <w:szCs w:val="22"/>
              </w:rPr>
              <w:t xml:space="preserve"> to </w:t>
            </w:r>
            <w:r w:rsidRPr="18B213DE" w:rsidR="20D46A26">
              <w:rPr>
                <w:rFonts w:ascii="Arial" w:hAnsi="Arial" w:eastAsia="Arial" w:cs="Arial"/>
                <w:b w:val="1"/>
                <w:bCs w:val="1"/>
                <w:i w:val="0"/>
                <w:iCs w:val="0"/>
                <w:caps w:val="0"/>
                <w:smallCaps w:val="0"/>
                <w:color w:val="000000" w:themeColor="text1" w:themeTint="FF" w:themeShade="FF"/>
                <w:sz w:val="22"/>
                <w:szCs w:val="22"/>
              </w:rPr>
              <w:t>submit</w:t>
            </w:r>
            <w:r w:rsidRPr="18B213DE" w:rsidR="20D46A26">
              <w:rPr>
                <w:rFonts w:ascii="Arial" w:hAnsi="Arial" w:eastAsia="Arial" w:cs="Arial"/>
                <w:b w:val="1"/>
                <w:bCs w:val="1"/>
                <w:i w:val="0"/>
                <w:iCs w:val="0"/>
                <w:caps w:val="0"/>
                <w:smallCaps w:val="0"/>
                <w:color w:val="000000" w:themeColor="text1" w:themeTint="FF" w:themeShade="FF"/>
                <w:sz w:val="22"/>
                <w:szCs w:val="22"/>
              </w:rPr>
              <w:t xml:space="preserve"> a dust assessment as part of the AQA, to assess the potential impacts and health risks of dust emissions from those activities</w:t>
            </w:r>
            <w:r w:rsidRPr="18B213DE" w:rsidR="20D46A26">
              <w:rPr>
                <w:rFonts w:ascii="Arial" w:hAnsi="Arial" w:eastAsia="Arial" w:cs="Arial"/>
                <w:b w:val="1"/>
                <w:bCs w:val="1"/>
                <w:i w:val="0"/>
                <w:iCs w:val="0"/>
                <w:caps w:val="0"/>
                <w:smallCaps w:val="0"/>
                <w:color w:val="000000" w:themeColor="text1" w:themeTint="FF" w:themeShade="FF"/>
                <w:sz w:val="22"/>
                <w:szCs w:val="22"/>
              </w:rPr>
              <w:t xml:space="preserve">.  </w:t>
            </w:r>
            <w:r w:rsidRPr="18B213DE" w:rsidR="20D46A26">
              <w:rPr>
                <w:rFonts w:ascii="Arial" w:hAnsi="Arial" w:eastAsia="Arial" w:cs="Arial"/>
                <w:b w:val="1"/>
                <w:bCs w:val="1"/>
                <w:i w:val="0"/>
                <w:iCs w:val="0"/>
                <w:caps w:val="0"/>
                <w:smallCaps w:val="0"/>
                <w:color w:val="000000" w:themeColor="text1" w:themeTint="FF" w:themeShade="FF"/>
                <w:sz w:val="22"/>
                <w:szCs w:val="22"/>
              </w:rPr>
              <w:t xml:space="preserve">Any </w:t>
            </w:r>
            <w:r w:rsidRPr="18B213DE" w:rsidR="20D46A26">
              <w:rPr>
                <w:rFonts w:ascii="Arial" w:hAnsi="Arial" w:eastAsia="Arial" w:cs="Arial"/>
                <w:b w:val="1"/>
                <w:bCs w:val="1"/>
                <w:i w:val="0"/>
                <w:iCs w:val="0"/>
                <w:caps w:val="0"/>
                <w:smallCaps w:val="0"/>
                <w:color w:val="000000" w:themeColor="text1" w:themeTint="FF" w:themeShade="FF"/>
                <w:sz w:val="22"/>
                <w:szCs w:val="22"/>
              </w:rPr>
              <w:t>appropriate site-specific</w:t>
            </w:r>
            <w:r w:rsidRPr="18B213DE" w:rsidR="20D46A26">
              <w:rPr>
                <w:rFonts w:ascii="Arial" w:hAnsi="Arial" w:eastAsia="Arial" w:cs="Arial"/>
                <w:b w:val="1"/>
                <w:bCs w:val="1"/>
                <w:i w:val="0"/>
                <w:iCs w:val="0"/>
                <w:caps w:val="0"/>
                <w:smallCaps w:val="0"/>
                <w:color w:val="000000" w:themeColor="text1" w:themeTint="FF" w:themeShade="FF"/>
                <w:sz w:val="22"/>
                <w:szCs w:val="22"/>
              </w:rPr>
              <w:t xml:space="preserve"> dust mitigation measures will be secured as part of the</w:t>
            </w:r>
            <w:r w:rsidRPr="18B213DE" w:rsidR="20D46A26">
              <w:rPr>
                <w:rFonts w:ascii="Arial" w:hAnsi="Arial" w:eastAsia="Arial" w:cs="Arial"/>
                <w:b w:val="1"/>
                <w:bCs w:val="1"/>
                <w:i w:val="0"/>
                <w:iCs w:val="0"/>
                <w:caps w:val="0"/>
                <w:smallCaps w:val="0"/>
                <w:color w:val="000000" w:themeColor="text1" w:themeTint="FF" w:themeShade="FF"/>
                <w:sz w:val="22"/>
                <w:szCs w:val="22"/>
              </w:rPr>
              <w:t xml:space="preserve"> </w:t>
            </w:r>
            <w:r w:rsidRPr="18B213DE" w:rsidR="20D46A26">
              <w:rPr>
                <w:rFonts w:ascii="Arial" w:hAnsi="Arial" w:eastAsia="Arial" w:cs="Arial"/>
                <w:b w:val="1"/>
                <w:bCs w:val="1"/>
                <w:i w:val="0"/>
                <w:iCs w:val="0"/>
                <w:caps w:val="0"/>
                <w:smallCaps w:val="0"/>
                <w:color w:val="000000" w:themeColor="text1" w:themeTint="FF" w:themeShade="FF"/>
                <w:sz w:val="22"/>
                <w:szCs w:val="22"/>
              </w:rPr>
              <w:t>Construction</w:t>
            </w:r>
            <w:r w:rsidRPr="18B213DE" w:rsidR="44D3258B">
              <w:rPr>
                <w:rFonts w:ascii="Arial" w:hAnsi="Arial" w:eastAsia="Arial" w:cs="Arial"/>
                <w:b w:val="1"/>
                <w:bCs w:val="1"/>
                <w:i w:val="0"/>
                <w:iCs w:val="0"/>
                <w:caps w:val="0"/>
                <w:smallCaps w:val="0"/>
                <w:color w:val="000000" w:themeColor="text1" w:themeTint="FF" w:themeShade="FF"/>
                <w:sz w:val="22"/>
                <w:szCs w:val="22"/>
              </w:rPr>
              <w:t xml:space="preserve"> Traffic</w:t>
            </w:r>
            <w:r w:rsidRPr="18B213DE" w:rsidR="20D46A26">
              <w:rPr>
                <w:rFonts w:ascii="Arial" w:hAnsi="Arial" w:eastAsia="Arial" w:cs="Arial"/>
                <w:b w:val="1"/>
                <w:bCs w:val="1"/>
                <w:i w:val="0"/>
                <w:iCs w:val="0"/>
                <w:caps w:val="0"/>
                <w:smallCaps w:val="0"/>
                <w:color w:val="000000" w:themeColor="text1" w:themeTint="FF" w:themeShade="FF"/>
                <w:sz w:val="22"/>
                <w:szCs w:val="22"/>
              </w:rPr>
              <w:t xml:space="preserve"> Management Plan (C</w:t>
            </w:r>
            <w:r w:rsidRPr="18B213DE" w:rsidR="330CD63B">
              <w:rPr>
                <w:rFonts w:ascii="Arial" w:hAnsi="Arial" w:eastAsia="Arial" w:cs="Arial"/>
                <w:b w:val="1"/>
                <w:bCs w:val="1"/>
                <w:i w:val="0"/>
                <w:iCs w:val="0"/>
                <w:caps w:val="0"/>
                <w:smallCaps w:val="0"/>
                <w:color w:val="000000" w:themeColor="text1" w:themeTint="FF" w:themeShade="FF"/>
                <w:sz w:val="22"/>
                <w:szCs w:val="22"/>
              </w:rPr>
              <w:t>T</w:t>
            </w:r>
            <w:r w:rsidRPr="18B213DE" w:rsidR="20D46A26">
              <w:rPr>
                <w:rFonts w:ascii="Arial" w:hAnsi="Arial" w:eastAsia="Arial" w:cs="Arial"/>
                <w:b w:val="1"/>
                <w:bCs w:val="1"/>
                <w:i w:val="0"/>
                <w:iCs w:val="0"/>
                <w:caps w:val="0"/>
                <w:smallCaps w:val="0"/>
                <w:color w:val="000000" w:themeColor="text1" w:themeTint="FF" w:themeShade="FF"/>
                <w:sz w:val="22"/>
                <w:szCs w:val="22"/>
              </w:rPr>
              <w:t>MP)</w:t>
            </w:r>
            <w:r w:rsidRPr="18B213DE" w:rsidR="257206C3">
              <w:rPr>
                <w:rFonts w:ascii="Arial" w:hAnsi="Arial" w:eastAsia="Arial" w:cs="Arial"/>
                <w:b w:val="1"/>
                <w:bCs w:val="1"/>
                <w:i w:val="0"/>
                <w:iCs w:val="0"/>
                <w:caps w:val="0"/>
                <w:smallCaps w:val="0"/>
                <w:color w:val="000000" w:themeColor="text1" w:themeTint="FF" w:themeShade="FF"/>
                <w:sz w:val="22"/>
                <w:szCs w:val="22"/>
              </w:rPr>
              <w:t xml:space="preserve"> </w:t>
            </w:r>
            <w:r w:rsidRPr="18B213DE" w:rsidR="257206C3">
              <w:rPr>
                <w:rFonts w:ascii="Arial" w:hAnsi="Arial" w:eastAsia="Arial" w:cs="Arial"/>
                <w:b w:val="1"/>
                <w:bCs w:val="1"/>
                <w:i w:val="0"/>
                <w:iCs w:val="0"/>
                <w:caps w:val="0"/>
                <w:smallCaps w:val="0"/>
                <w:color w:val="000000" w:themeColor="text1" w:themeTint="FF" w:themeShade="FF"/>
                <w:sz w:val="22"/>
                <w:szCs w:val="22"/>
              </w:rPr>
              <w:t>as required by Policy C</w:t>
            </w:r>
            <w:r w:rsidRPr="18B213DE" w:rsidR="2288B559">
              <w:rPr>
                <w:rFonts w:ascii="Arial" w:hAnsi="Arial" w:eastAsia="Arial" w:cs="Arial"/>
                <w:b w:val="1"/>
                <w:bCs w:val="1"/>
                <w:i w:val="0"/>
                <w:iCs w:val="0"/>
                <w:caps w:val="0"/>
                <w:smallCaps w:val="0"/>
                <w:color w:val="000000" w:themeColor="text1" w:themeTint="FF" w:themeShade="FF"/>
                <w:sz w:val="22"/>
                <w:szCs w:val="22"/>
              </w:rPr>
              <w:t>6.</w:t>
            </w:r>
          </w:p>
          <w:p w:rsidR="60E672C5" w:rsidP="797F2AB3" w:rsidRDefault="60E672C5" w14:paraId="2982AE83" w14:textId="2E7D6C45">
            <w:pPr>
              <w:rPr>
                <w:rFonts w:ascii="Arial" w:hAnsi="Arial" w:eastAsia="Arial" w:cs="Arial"/>
                <w:b w:val="0"/>
                <w:bCs w:val="0"/>
                <w:i w:val="0"/>
                <w:iCs w:val="0"/>
                <w:caps w:val="0"/>
                <w:smallCaps w:val="0"/>
                <w:color w:val="000000" w:themeColor="text1" w:themeTint="FF" w:themeShade="FF"/>
                <w:sz w:val="22"/>
                <w:szCs w:val="22"/>
              </w:rPr>
            </w:pPr>
          </w:p>
          <w:p w:rsidR="60E672C5" w:rsidP="66CA5016" w:rsidRDefault="60E672C5" w14:paraId="33A9AD86" w14:textId="50E86179">
            <w:pPr>
              <w:ind/>
              <w:jc w:val="both"/>
              <w:rPr>
                <w:rFonts w:ascii="Arial" w:hAnsi="Arial" w:eastAsia="Arial" w:cs="Arial"/>
                <w:b w:val="1"/>
                <w:bCs w:val="1"/>
                <w:i w:val="0"/>
                <w:iCs w:val="0"/>
                <w:caps w:val="0"/>
                <w:smallCaps w:val="0"/>
                <w:color w:val="000000" w:themeColor="text1" w:themeTint="FF" w:themeShade="FF"/>
                <w:sz w:val="22"/>
                <w:szCs w:val="22"/>
                <w:highlight w:val="yellow"/>
              </w:rPr>
            </w:pPr>
            <w:r w:rsidRPr="66CA5016" w:rsidR="346E9451">
              <w:rPr>
                <w:rFonts w:ascii="Arial" w:hAnsi="Arial" w:eastAsia="Arial" w:cs="Arial"/>
                <w:b w:val="1"/>
                <w:bCs w:val="1"/>
                <w:i w:val="0"/>
                <w:iCs w:val="0"/>
                <w:caps w:val="0"/>
                <w:smallCaps w:val="0"/>
                <w:color w:val="000000" w:themeColor="text1" w:themeTint="FF" w:themeShade="FF"/>
                <w:sz w:val="22"/>
                <w:szCs w:val="22"/>
              </w:rPr>
              <w:t>All applications are expected to follow the guidance</w:t>
            </w:r>
            <w:r w:rsidRPr="66CA5016" w:rsidR="0A732454">
              <w:rPr>
                <w:rFonts w:ascii="Arial" w:hAnsi="Arial" w:eastAsia="Arial" w:cs="Arial"/>
                <w:b w:val="1"/>
                <w:bCs w:val="1"/>
                <w:i w:val="0"/>
                <w:iCs w:val="0"/>
                <w:caps w:val="0"/>
                <w:smallCaps w:val="0"/>
                <w:color w:val="000000" w:themeColor="text1" w:themeTint="FF" w:themeShade="FF"/>
                <w:sz w:val="22"/>
                <w:szCs w:val="22"/>
              </w:rPr>
              <w:t xml:space="preserve"> set out in the Oxford City Council’s Air Quality Planning Application Guidance Note</w:t>
            </w:r>
            <w:r w:rsidRPr="66CA5016" w:rsidR="0A732454">
              <w:rPr>
                <w:rFonts w:ascii="Arial" w:hAnsi="Arial" w:eastAsia="Arial" w:cs="Arial"/>
                <w:b w:val="1"/>
                <w:bCs w:val="1"/>
                <w:i w:val="0"/>
                <w:iCs w:val="0"/>
                <w:caps w:val="0"/>
                <w:smallCaps w:val="0"/>
                <w:color w:val="000000" w:themeColor="text1" w:themeTint="FF" w:themeShade="FF"/>
                <w:sz w:val="22"/>
                <w:szCs w:val="22"/>
              </w:rPr>
              <w:t>.</w:t>
            </w:r>
          </w:p>
          <w:p w:rsidR="60E672C5" w:rsidP="66CA5016" w:rsidRDefault="60E672C5" w14:paraId="346D8973" w14:textId="75B1E498">
            <w:pPr>
              <w:ind/>
              <w:jc w:val="both"/>
              <w:rPr>
                <w:rFonts w:ascii="Arial" w:hAnsi="Arial" w:eastAsia="Arial" w:cs="Arial"/>
                <w:b w:val="1"/>
                <w:bCs w:val="1"/>
                <w:i w:val="0"/>
                <w:iCs w:val="0"/>
                <w:caps w:val="0"/>
                <w:smallCaps w:val="0"/>
                <w:color w:val="000000" w:themeColor="text1" w:themeTint="FF" w:themeShade="FF"/>
                <w:sz w:val="22"/>
                <w:szCs w:val="22"/>
                <w:highlight w:val="yellow"/>
              </w:rPr>
            </w:pPr>
          </w:p>
        </w:tc>
      </w:tr>
    </w:tbl>
    <w:p w:rsidR="79CA1D62" w:rsidP="60E672C5" w:rsidRDefault="79CA1D62" w14:paraId="242D80AF" w14:textId="51309BD2">
      <w:pPr>
        <w:pStyle w:val="Normal"/>
        <w:keepNext w:val="1"/>
        <w:keepLines w:val="1"/>
        <w:rPr>
          <w:noProof w:val="0"/>
          <w:lang w:val="en-US"/>
        </w:rPr>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9015"/>
      </w:tblGrid>
      <w:tr w:rsidR="60E672C5" w:rsidTr="66268582" w14:paraId="2B8FEC24">
        <w:trPr>
          <w:trHeight w:val="300"/>
        </w:trPr>
        <w:tc>
          <w:tcPr>
            <w:tcW w:w="9015" w:type="dxa"/>
            <w:shd w:val="clear" w:color="auto" w:fill="F2DBDB"/>
            <w:tcMar>
              <w:left w:w="105" w:type="dxa"/>
              <w:right w:w="105" w:type="dxa"/>
            </w:tcMar>
            <w:vAlign w:val="top"/>
          </w:tcPr>
          <w:p w:rsidR="60E672C5" w:rsidP="7D5CB722" w:rsidRDefault="60E672C5" w14:paraId="37B35074" w14:textId="5260D988">
            <w:pPr>
              <w:rPr>
                <w:rFonts w:ascii="Arial" w:hAnsi="Arial" w:eastAsia="Arial" w:cs="Arial"/>
                <w:b w:val="1"/>
                <w:bCs w:val="1"/>
                <w:i w:val="0"/>
                <w:iCs w:val="0"/>
                <w:caps w:val="0"/>
                <w:smallCaps w:val="0"/>
                <w:color w:val="000000" w:themeColor="text1" w:themeTint="FF" w:themeShade="FF"/>
                <w:sz w:val="22"/>
                <w:szCs w:val="22"/>
                <w:u w:val="single"/>
              </w:rPr>
            </w:pPr>
            <w:r w:rsidRPr="7D5CB722" w:rsidR="6AADECCB">
              <w:rPr>
                <w:rFonts w:ascii="Arial" w:hAnsi="Arial" w:eastAsia="Arial" w:cs="Arial"/>
                <w:b w:val="1"/>
                <w:bCs w:val="1"/>
                <w:i w:val="0"/>
                <w:iCs w:val="0"/>
                <w:caps w:val="0"/>
                <w:smallCaps w:val="0"/>
                <w:color w:val="000000" w:themeColor="text1" w:themeTint="FF" w:themeShade="FF"/>
                <w:sz w:val="22"/>
                <w:szCs w:val="22"/>
                <w:u w:val="single"/>
              </w:rPr>
              <w:t>Land contamination</w:t>
            </w:r>
          </w:p>
          <w:p w:rsidR="7D5CB722" w:rsidP="7D5CB722" w:rsidRDefault="7D5CB722" w14:paraId="0851BE95" w14:textId="12EEA1A6">
            <w:pPr>
              <w:pStyle w:val="Normal"/>
              <w:rPr>
                <w:rFonts w:ascii="Arial" w:hAnsi="Arial" w:eastAsia="Arial" w:cs="Arial"/>
                <w:b w:val="0"/>
                <w:bCs w:val="0"/>
                <w:i w:val="0"/>
                <w:iCs w:val="0"/>
                <w:caps w:val="0"/>
                <w:smallCaps w:val="0"/>
                <w:color w:val="000000" w:themeColor="text1" w:themeTint="FF" w:themeShade="FF"/>
                <w:sz w:val="22"/>
                <w:szCs w:val="22"/>
              </w:rPr>
            </w:pPr>
          </w:p>
          <w:p w:rsidR="60E672C5" w:rsidP="797F2AB3" w:rsidRDefault="60E672C5" w14:paraId="5BD08167" w14:textId="21DAAE25">
            <w:pPr>
              <w:rPr>
                <w:rFonts w:ascii="Arial" w:hAnsi="Arial" w:eastAsia="Arial" w:cs="Arial"/>
                <w:b w:val="0"/>
                <w:bCs w:val="0"/>
                <w:i w:val="0"/>
                <w:iCs w:val="0"/>
                <w:caps w:val="0"/>
                <w:smallCaps w:val="0"/>
                <w:color w:val="000000" w:themeColor="text1" w:themeTint="FF" w:themeShade="FF"/>
                <w:sz w:val="22"/>
                <w:szCs w:val="22"/>
              </w:rPr>
            </w:pPr>
            <w:r w:rsidRPr="797F2AB3" w:rsidR="60E672C5">
              <w:rPr>
                <w:rFonts w:ascii="Arial" w:hAnsi="Arial" w:eastAsia="Arial" w:cs="Arial"/>
                <w:b w:val="0"/>
                <w:bCs w:val="0"/>
                <w:i w:val="0"/>
                <w:iCs w:val="0"/>
                <w:caps w:val="0"/>
                <w:smallCaps w:val="0"/>
                <w:color w:val="000000" w:themeColor="text1" w:themeTint="FF" w:themeShade="FF"/>
                <w:sz w:val="22"/>
                <w:szCs w:val="22"/>
              </w:rPr>
              <w:t xml:space="preserve">Due to Oxford’s extensive history of development, there are areas of the city which are likely to be affected by poor soil quality and the presence of contaminants that could be harmful for human health. For example, the city has </w:t>
            </w:r>
            <w:r w:rsidRPr="797F2AB3" w:rsidR="60E672C5">
              <w:rPr>
                <w:rFonts w:ascii="Arial" w:hAnsi="Arial" w:eastAsia="Arial" w:cs="Arial"/>
                <w:b w:val="0"/>
                <w:bCs w:val="0"/>
                <w:i w:val="0"/>
                <w:iCs w:val="0"/>
                <w:caps w:val="0"/>
                <w:smallCaps w:val="0"/>
                <w:color w:val="000000" w:themeColor="text1" w:themeTint="FF" w:themeShade="FF"/>
                <w:sz w:val="22"/>
                <w:szCs w:val="22"/>
              </w:rPr>
              <w:t>a number of</w:t>
            </w:r>
            <w:r w:rsidRPr="797F2AB3" w:rsidR="60E672C5">
              <w:rPr>
                <w:rFonts w:ascii="Arial" w:hAnsi="Arial" w:eastAsia="Arial" w:cs="Arial"/>
                <w:b w:val="0"/>
                <w:bCs w:val="0"/>
                <w:i w:val="0"/>
                <w:iCs w:val="0"/>
                <w:caps w:val="0"/>
                <w:smallCaps w:val="0"/>
                <w:color w:val="000000" w:themeColor="text1" w:themeTint="FF" w:themeShade="FF"/>
                <w:sz w:val="22"/>
                <w:szCs w:val="22"/>
              </w:rPr>
              <w:t xml:space="preserve"> closed landfill sites of varying ages, some of which are still actively producing landfill gas, as well as previously developed sites that have been contaminated by historic industrial processes. Contamination can also arise from natural sources.</w:t>
            </w:r>
          </w:p>
          <w:p w:rsidR="60E672C5" w:rsidP="797F2AB3" w:rsidRDefault="60E672C5" w14:paraId="223D43FC" w14:textId="78C49A1E">
            <w:pPr>
              <w:rPr>
                <w:rFonts w:ascii="Arial" w:hAnsi="Arial" w:eastAsia="Arial" w:cs="Arial"/>
                <w:b w:val="0"/>
                <w:bCs w:val="0"/>
                <w:i w:val="0"/>
                <w:iCs w:val="0"/>
                <w:caps w:val="0"/>
                <w:smallCaps w:val="0"/>
                <w:color w:val="000000" w:themeColor="text1" w:themeTint="FF" w:themeShade="FF"/>
                <w:sz w:val="22"/>
                <w:szCs w:val="22"/>
              </w:rPr>
            </w:pPr>
          </w:p>
          <w:p w:rsidR="60E672C5" w:rsidP="66CA5016" w:rsidRDefault="60E672C5" w14:paraId="45D7D8DD" w14:textId="27F2CE38">
            <w:pPr>
              <w:pStyle w:val="Normal"/>
              <w:rPr>
                <w:rFonts w:ascii="Arial" w:hAnsi="Arial" w:eastAsia="Arial" w:cs="Arial"/>
                <w:b w:val="0"/>
                <w:bCs w:val="0"/>
                <w:i w:val="0"/>
                <w:iCs w:val="0"/>
                <w:caps w:val="0"/>
                <w:smallCaps w:val="0"/>
                <w:color w:val="000000" w:themeColor="text1" w:themeTint="FF" w:themeShade="FF"/>
                <w:sz w:val="22"/>
                <w:szCs w:val="22"/>
              </w:rPr>
            </w:pPr>
            <w:r w:rsidRPr="66CA5016" w:rsidR="73CC80E8">
              <w:rPr>
                <w:rFonts w:ascii="Arial" w:hAnsi="Arial" w:eastAsia="Arial" w:cs="Arial"/>
                <w:b w:val="0"/>
                <w:bCs w:val="0"/>
                <w:i w:val="0"/>
                <w:iCs w:val="0"/>
                <w:caps w:val="0"/>
                <w:smallCaps w:val="0"/>
                <w:color w:val="000000" w:themeColor="text1" w:themeTint="FF" w:themeShade="FF"/>
                <w:sz w:val="22"/>
                <w:szCs w:val="22"/>
              </w:rPr>
              <w:t>Whilst the presence of contamination can restrict the use of land, development can also be an important mechanism in bringing land back into beneficial use through</w:t>
            </w:r>
            <w:r w:rsidRPr="66CA5016" w:rsidR="2CE1DDF6">
              <w:rPr>
                <w:rFonts w:ascii="Arial" w:hAnsi="Arial" w:eastAsia="Arial" w:cs="Arial"/>
                <w:b w:val="0"/>
                <w:bCs w:val="0"/>
                <w:i w:val="0"/>
                <w:iCs w:val="0"/>
                <w:caps w:val="0"/>
                <w:smallCaps w:val="0"/>
                <w:color w:val="000000" w:themeColor="text1" w:themeTint="FF" w:themeShade="FF"/>
                <w:sz w:val="22"/>
                <w:szCs w:val="22"/>
              </w:rPr>
              <w:t xml:space="preserve"> sustainable</w:t>
            </w:r>
            <w:r w:rsidRPr="66CA5016" w:rsidR="73CC80E8">
              <w:rPr>
                <w:rFonts w:ascii="Arial" w:hAnsi="Arial" w:eastAsia="Arial" w:cs="Arial"/>
                <w:b w:val="0"/>
                <w:bCs w:val="0"/>
                <w:i w:val="0"/>
                <w:iCs w:val="0"/>
                <w:caps w:val="0"/>
                <w:smallCaps w:val="0"/>
                <w:color w:val="000000" w:themeColor="text1" w:themeTint="FF" w:themeShade="FF"/>
                <w:sz w:val="22"/>
                <w:szCs w:val="22"/>
              </w:rPr>
              <w:t xml:space="preserve"> remediation processes</w:t>
            </w:r>
            <w:r w:rsidRPr="66CA5016" w:rsidR="114A5A97">
              <w:rPr>
                <w:rFonts w:ascii="Arial" w:hAnsi="Arial" w:eastAsia="Arial" w:cs="Arial"/>
                <w:b w:val="0"/>
                <w:bCs w:val="0"/>
                <w:i w:val="0"/>
                <w:iCs w:val="0"/>
                <w:caps w:val="0"/>
                <w:smallCaps w:val="0"/>
                <w:color w:val="000000" w:themeColor="text1" w:themeTint="FF" w:themeShade="FF"/>
                <w:sz w:val="22"/>
                <w:szCs w:val="22"/>
              </w:rPr>
              <w:t xml:space="preserve"> </w:t>
            </w:r>
            <w:r w:rsidRPr="66CA5016" w:rsidR="770C42DE">
              <w:rPr>
                <w:rFonts w:ascii="Arial" w:hAnsi="Arial" w:eastAsia="Arial" w:cs="Arial"/>
                <w:noProof w:val="0"/>
                <w:sz w:val="22"/>
                <w:szCs w:val="22"/>
                <w:lang w:val="en-GB"/>
              </w:rPr>
              <w:t>that eliminate</w:t>
            </w:r>
            <w:r w:rsidRPr="66CA5016" w:rsidR="770C42DE">
              <w:rPr>
                <w:rFonts w:ascii="Arial" w:hAnsi="Arial" w:eastAsia="Arial" w:cs="Arial"/>
                <w:noProof w:val="0"/>
                <w:sz w:val="22"/>
                <w:szCs w:val="22"/>
                <w:lang w:val="en-GB"/>
              </w:rPr>
              <w:t xml:space="preserve"> and/or control</w:t>
            </w:r>
            <w:r w:rsidRPr="66CA5016" w:rsidR="770C42DE">
              <w:rPr>
                <w:rFonts w:ascii="Arial" w:hAnsi="Arial" w:eastAsia="Arial" w:cs="Arial"/>
                <w:noProof w:val="0"/>
                <w:sz w:val="22"/>
                <w:szCs w:val="22"/>
                <w:lang w:val="en-GB"/>
              </w:rPr>
              <w:t xml:space="preserve"> unacceptable risks in a safe and </w:t>
            </w:r>
            <w:r w:rsidRPr="66CA5016" w:rsidR="770C42DE">
              <w:rPr>
                <w:rFonts w:ascii="Arial" w:hAnsi="Arial" w:eastAsia="Arial" w:cs="Arial"/>
                <w:noProof w:val="0"/>
                <w:sz w:val="22"/>
                <w:szCs w:val="22"/>
                <w:lang w:val="en-GB"/>
              </w:rPr>
              <w:t>timely</w:t>
            </w:r>
            <w:r w:rsidRPr="66CA5016" w:rsidR="770C42DE">
              <w:rPr>
                <w:rFonts w:ascii="Arial" w:hAnsi="Arial" w:eastAsia="Arial" w:cs="Arial"/>
                <w:noProof w:val="0"/>
                <w:sz w:val="22"/>
                <w:szCs w:val="22"/>
                <w:lang w:val="en-GB"/>
              </w:rPr>
              <w:t xml:space="preserve"> manner, and which maximise</w:t>
            </w:r>
            <w:r w:rsidRPr="66CA5016" w:rsidR="770C42DE">
              <w:rPr>
                <w:rFonts w:ascii="Arial" w:hAnsi="Arial" w:eastAsia="Arial" w:cs="Arial"/>
                <w:noProof w:val="0"/>
                <w:sz w:val="22"/>
                <w:szCs w:val="22"/>
                <w:lang w:val="en-GB"/>
              </w:rPr>
              <w:t xml:space="preserve"> the overall environmental, </w:t>
            </w:r>
            <w:r w:rsidRPr="66CA5016" w:rsidR="770C42DE">
              <w:rPr>
                <w:rFonts w:ascii="Arial" w:hAnsi="Arial" w:eastAsia="Arial" w:cs="Arial"/>
                <w:noProof w:val="0"/>
                <w:sz w:val="22"/>
                <w:szCs w:val="22"/>
                <w:lang w:val="en-GB"/>
              </w:rPr>
              <w:t>social</w:t>
            </w:r>
            <w:r w:rsidRPr="66CA5016" w:rsidR="770C42DE">
              <w:rPr>
                <w:rFonts w:ascii="Arial" w:hAnsi="Arial" w:eastAsia="Arial" w:cs="Arial"/>
                <w:noProof w:val="0"/>
                <w:sz w:val="22"/>
                <w:szCs w:val="22"/>
                <w:lang w:val="en-GB"/>
              </w:rPr>
              <w:t xml:space="preserve"> and economic benefits of the remediation </w:t>
            </w:r>
            <w:r w:rsidRPr="66CA5016" w:rsidR="770C42DE">
              <w:rPr>
                <w:rFonts w:ascii="Arial" w:hAnsi="Arial" w:eastAsia="Arial" w:cs="Arial"/>
                <w:noProof w:val="0"/>
                <w:sz w:val="22"/>
                <w:szCs w:val="22"/>
                <w:lang w:val="en-GB"/>
              </w:rPr>
              <w:t>work</w:t>
            </w:r>
            <w:r w:rsidRPr="66CA5016" w:rsidR="73CC80E8">
              <w:rPr>
                <w:rFonts w:ascii="Arial" w:hAnsi="Arial" w:eastAsia="Arial" w:cs="Arial"/>
                <w:b w:val="0"/>
                <w:bCs w:val="0"/>
                <w:i w:val="0"/>
                <w:iCs w:val="0"/>
                <w:caps w:val="0"/>
                <w:smallCaps w:val="0"/>
                <w:color w:val="000000" w:themeColor="text1" w:themeTint="FF" w:themeShade="FF"/>
                <w:sz w:val="22"/>
                <w:szCs w:val="22"/>
              </w:rPr>
              <w:t>.</w:t>
            </w:r>
            <w:r w:rsidRPr="66CA5016" w:rsidR="73CC80E8">
              <w:rPr>
                <w:rFonts w:ascii="Arial" w:hAnsi="Arial" w:eastAsia="Arial" w:cs="Arial"/>
                <w:b w:val="0"/>
                <w:bCs w:val="0"/>
                <w:i w:val="0"/>
                <w:iCs w:val="0"/>
                <w:caps w:val="0"/>
                <w:smallCaps w:val="0"/>
                <w:color w:val="000000" w:themeColor="text1" w:themeTint="FF" w:themeShade="FF"/>
                <w:sz w:val="22"/>
                <w:szCs w:val="22"/>
              </w:rPr>
              <w:t xml:space="preserve"> </w:t>
            </w:r>
            <w:r w:rsidRPr="66CA5016" w:rsidR="73CC80E8">
              <w:rPr>
                <w:rFonts w:ascii="Arial" w:hAnsi="Arial" w:eastAsia="Arial" w:cs="Arial"/>
                <w:b w:val="0"/>
                <w:bCs w:val="0"/>
                <w:i w:val="0"/>
                <w:iCs w:val="0"/>
                <w:caps w:val="0"/>
                <w:smallCaps w:val="0"/>
                <w:color w:val="000000" w:themeColor="text1" w:themeTint="FF" w:themeShade="FF"/>
                <w:sz w:val="22"/>
                <w:szCs w:val="22"/>
              </w:rPr>
              <w:t xml:space="preserve">The NPPF sets out that after remediation, as a minimum, land should not be capable of being </w:t>
            </w:r>
            <w:r w:rsidRPr="66CA5016" w:rsidR="73CC80E8">
              <w:rPr>
                <w:rFonts w:ascii="Arial" w:hAnsi="Arial" w:eastAsia="Arial" w:cs="Arial"/>
                <w:b w:val="0"/>
                <w:bCs w:val="0"/>
                <w:i w:val="0"/>
                <w:iCs w:val="0"/>
                <w:caps w:val="0"/>
                <w:smallCaps w:val="0"/>
                <w:color w:val="000000" w:themeColor="text1" w:themeTint="FF" w:themeShade="FF"/>
                <w:sz w:val="22"/>
                <w:szCs w:val="22"/>
              </w:rPr>
              <w:t>determined</w:t>
            </w:r>
            <w:r w:rsidRPr="66CA5016" w:rsidR="73CC80E8">
              <w:rPr>
                <w:rFonts w:ascii="Arial" w:hAnsi="Arial" w:eastAsia="Arial" w:cs="Arial"/>
                <w:b w:val="0"/>
                <w:bCs w:val="0"/>
                <w:i w:val="0"/>
                <w:iCs w:val="0"/>
                <w:caps w:val="0"/>
                <w:smallCaps w:val="0"/>
                <w:color w:val="000000" w:themeColor="text1" w:themeTint="FF" w:themeShade="FF"/>
                <w:sz w:val="22"/>
                <w:szCs w:val="22"/>
              </w:rPr>
              <w:t xml:space="preserve"> as contaminated land under Part IIA of the Environmental Protection Act 1990.</w:t>
            </w:r>
          </w:p>
          <w:p w:rsidR="60E672C5" w:rsidP="797F2AB3" w:rsidRDefault="60E672C5" w14:paraId="2542DBE3" w14:textId="48BB1B94">
            <w:pPr>
              <w:rPr>
                <w:rFonts w:ascii="Arial" w:hAnsi="Arial" w:eastAsia="Arial" w:cs="Arial"/>
                <w:b w:val="0"/>
                <w:bCs w:val="0"/>
                <w:i w:val="0"/>
                <w:iCs w:val="0"/>
                <w:caps w:val="0"/>
                <w:smallCaps w:val="0"/>
                <w:color w:val="000000" w:themeColor="text1" w:themeTint="FF" w:themeShade="FF"/>
                <w:sz w:val="22"/>
                <w:szCs w:val="22"/>
              </w:rPr>
            </w:pPr>
          </w:p>
          <w:p w:rsidR="60E672C5" w:rsidP="66268582" w:rsidRDefault="60E672C5" w14:paraId="32055B3E" w14:textId="7F3F3F39">
            <w:pPr>
              <w:rPr>
                <w:rFonts w:ascii="Arial" w:hAnsi="Arial" w:eastAsia="Arial" w:cs="Arial"/>
                <w:b w:val="0"/>
                <w:bCs w:val="0"/>
                <w:i w:val="0"/>
                <w:iCs w:val="0"/>
                <w:caps w:val="0"/>
                <w:smallCaps w:val="0"/>
                <w:color w:val="000000" w:themeColor="text1" w:themeTint="FF" w:themeShade="FF"/>
                <w:sz w:val="22"/>
                <w:szCs w:val="22"/>
              </w:rPr>
            </w:pPr>
            <w:r w:rsidRPr="66268582" w:rsidR="0A195127">
              <w:rPr>
                <w:rFonts w:ascii="Arial" w:hAnsi="Arial" w:eastAsia="Arial" w:cs="Arial"/>
                <w:b w:val="0"/>
                <w:bCs w:val="0"/>
                <w:i w:val="0"/>
                <w:iCs w:val="0"/>
                <w:caps w:val="0"/>
                <w:smallCaps w:val="0"/>
                <w:color w:val="000000" w:themeColor="text1" w:themeTint="FF" w:themeShade="FF"/>
                <w:sz w:val="22"/>
                <w:szCs w:val="22"/>
              </w:rPr>
              <w:t xml:space="preserve">In assessing whether </w:t>
            </w:r>
            <w:r w:rsidRPr="66268582" w:rsidR="0A195127">
              <w:rPr>
                <w:rFonts w:ascii="Arial" w:hAnsi="Arial" w:eastAsia="Arial" w:cs="Arial"/>
                <w:b w:val="0"/>
                <w:bCs w:val="0"/>
                <w:i w:val="0"/>
                <w:iCs w:val="0"/>
                <w:caps w:val="0"/>
                <w:smallCaps w:val="0"/>
                <w:color w:val="000000" w:themeColor="text1" w:themeTint="FF" w:themeShade="FF"/>
                <w:sz w:val="22"/>
                <w:szCs w:val="22"/>
              </w:rPr>
              <w:t>land contamination</w:t>
            </w:r>
            <w:r w:rsidRPr="66268582" w:rsidR="0A195127">
              <w:rPr>
                <w:rFonts w:ascii="Arial" w:hAnsi="Arial" w:eastAsia="Arial" w:cs="Arial"/>
                <w:b w:val="0"/>
                <w:bCs w:val="0"/>
                <w:i w:val="0"/>
                <w:iCs w:val="0"/>
                <w:caps w:val="0"/>
                <w:smallCaps w:val="0"/>
                <w:color w:val="000000" w:themeColor="text1" w:themeTint="FF" w:themeShade="FF"/>
                <w:sz w:val="22"/>
                <w:szCs w:val="22"/>
              </w:rPr>
              <w:t xml:space="preserve"> is an issue that needs to be </w:t>
            </w:r>
            <w:r w:rsidRPr="66268582" w:rsidR="0A195127">
              <w:rPr>
                <w:rFonts w:ascii="Arial" w:hAnsi="Arial" w:eastAsia="Arial" w:cs="Arial"/>
                <w:b w:val="0"/>
                <w:bCs w:val="0"/>
                <w:i w:val="0"/>
                <w:iCs w:val="0"/>
                <w:caps w:val="0"/>
                <w:smallCaps w:val="0"/>
                <w:color w:val="000000" w:themeColor="text1" w:themeTint="FF" w:themeShade="FF"/>
                <w:sz w:val="22"/>
                <w:szCs w:val="22"/>
              </w:rPr>
              <w:t>taken into account</w:t>
            </w:r>
            <w:r w:rsidRPr="66268582" w:rsidR="0A195127">
              <w:rPr>
                <w:rFonts w:ascii="Arial" w:hAnsi="Arial" w:eastAsia="Arial" w:cs="Arial"/>
                <w:b w:val="0"/>
                <w:bCs w:val="0"/>
                <w:i w:val="0"/>
                <w:iCs w:val="0"/>
                <w:caps w:val="0"/>
                <w:smallCaps w:val="0"/>
                <w:color w:val="000000" w:themeColor="text1" w:themeTint="FF" w:themeShade="FF"/>
                <w:sz w:val="22"/>
                <w:szCs w:val="22"/>
              </w:rPr>
              <w:t xml:space="preserve"> when a planning application is </w:t>
            </w:r>
            <w:r w:rsidRPr="66268582" w:rsidR="0A195127">
              <w:rPr>
                <w:rFonts w:ascii="Arial" w:hAnsi="Arial" w:eastAsia="Arial" w:cs="Arial"/>
                <w:b w:val="0"/>
                <w:bCs w:val="0"/>
                <w:i w:val="0"/>
                <w:iCs w:val="0"/>
                <w:caps w:val="0"/>
                <w:smallCaps w:val="0"/>
                <w:color w:val="000000" w:themeColor="text1" w:themeTint="FF" w:themeShade="FF"/>
                <w:sz w:val="22"/>
                <w:szCs w:val="22"/>
              </w:rPr>
              <w:t>submitted</w:t>
            </w:r>
            <w:r w:rsidRPr="66268582" w:rsidR="0A195127">
              <w:rPr>
                <w:rFonts w:ascii="Arial" w:hAnsi="Arial" w:eastAsia="Arial" w:cs="Arial"/>
                <w:b w:val="0"/>
                <w:bCs w:val="0"/>
                <w:i w:val="0"/>
                <w:iCs w:val="0"/>
                <w:caps w:val="0"/>
                <w:smallCaps w:val="0"/>
                <w:color w:val="000000" w:themeColor="text1" w:themeTint="FF" w:themeShade="FF"/>
                <w:sz w:val="22"/>
                <w:szCs w:val="22"/>
              </w:rPr>
              <w:t xml:space="preserve">, the Council will have regard to a range of information sources including its database of potentially contaminated sites, information provided by developers and third parties, and the advice from the Council’s Environmental Health department. </w:t>
            </w:r>
            <w:r w:rsidRPr="66268582" w:rsidR="0A195127">
              <w:rPr>
                <w:rFonts w:ascii="Arial" w:hAnsi="Arial" w:eastAsia="Arial" w:cs="Arial"/>
                <w:b w:val="0"/>
                <w:bCs w:val="0"/>
                <w:i w:val="0"/>
                <w:iCs w:val="0"/>
                <w:caps w:val="0"/>
                <w:smallCaps w:val="0"/>
                <w:color w:val="000000" w:themeColor="text1" w:themeTint="FF" w:themeShade="FF"/>
                <w:sz w:val="22"/>
                <w:szCs w:val="22"/>
              </w:rPr>
              <w:t>Ultimately, where</w:t>
            </w:r>
            <w:r w:rsidRPr="66268582" w:rsidR="0A195127">
              <w:rPr>
                <w:rFonts w:ascii="Arial" w:hAnsi="Arial" w:eastAsia="Arial" w:cs="Arial"/>
                <w:b w:val="0"/>
                <w:bCs w:val="0"/>
                <w:i w:val="0"/>
                <w:iCs w:val="0"/>
                <w:caps w:val="0"/>
                <w:smallCaps w:val="0"/>
                <w:color w:val="000000" w:themeColor="text1" w:themeTint="FF" w:themeShade="FF"/>
                <w:sz w:val="22"/>
                <w:szCs w:val="22"/>
              </w:rPr>
              <w:t xml:space="preserve"> a site is affected by contamination or land stability issues, responsibility for securing a </w:t>
            </w:r>
            <w:bookmarkStart w:name="_Int_kB2f8RWa" w:id="8454196"/>
            <w:r w:rsidRPr="66268582" w:rsidR="0A195127">
              <w:rPr>
                <w:rFonts w:ascii="Arial" w:hAnsi="Arial" w:eastAsia="Arial" w:cs="Arial"/>
                <w:b w:val="0"/>
                <w:bCs w:val="0"/>
                <w:i w:val="0"/>
                <w:iCs w:val="0"/>
                <w:caps w:val="0"/>
                <w:smallCaps w:val="0"/>
                <w:color w:val="000000" w:themeColor="text1" w:themeTint="FF" w:themeShade="FF"/>
                <w:sz w:val="22"/>
                <w:szCs w:val="22"/>
              </w:rPr>
              <w:t>safe development rests</w:t>
            </w:r>
            <w:bookmarkEnd w:id="8454196"/>
            <w:r w:rsidRPr="66268582" w:rsidR="0A195127">
              <w:rPr>
                <w:rFonts w:ascii="Arial" w:hAnsi="Arial" w:eastAsia="Arial" w:cs="Arial"/>
                <w:b w:val="0"/>
                <w:bCs w:val="0"/>
                <w:i w:val="0"/>
                <w:iCs w:val="0"/>
                <w:caps w:val="0"/>
                <w:smallCaps w:val="0"/>
                <w:color w:val="000000" w:themeColor="text1" w:themeTint="FF" w:themeShade="FF"/>
                <w:sz w:val="22"/>
                <w:szCs w:val="22"/>
              </w:rPr>
              <w:t xml:space="preserve"> with the developer and/or landowner.</w:t>
            </w:r>
          </w:p>
          <w:p w:rsidR="60E672C5" w:rsidP="797F2AB3" w:rsidRDefault="60E672C5" w14:paraId="5EA08693" w14:textId="22E2579F">
            <w:pPr>
              <w:rPr>
                <w:rFonts w:ascii="Arial" w:hAnsi="Arial" w:eastAsia="Arial" w:cs="Arial"/>
                <w:b w:val="0"/>
                <w:bCs w:val="0"/>
                <w:i w:val="0"/>
                <w:iCs w:val="0"/>
                <w:caps w:val="0"/>
                <w:smallCaps w:val="0"/>
                <w:color w:val="000000" w:themeColor="text1" w:themeTint="FF" w:themeShade="FF"/>
                <w:sz w:val="24"/>
                <w:szCs w:val="24"/>
              </w:rPr>
            </w:pPr>
          </w:p>
        </w:tc>
      </w:tr>
      <w:tr w:rsidR="60E672C5" w:rsidTr="66268582" w14:paraId="10C1874E">
        <w:trPr>
          <w:trHeight w:val="300"/>
        </w:trPr>
        <w:tc>
          <w:tcPr>
            <w:tcW w:w="9015" w:type="dxa"/>
            <w:shd w:val="clear" w:color="auto" w:fill="EAF1DD"/>
            <w:tcMar>
              <w:left w:w="105" w:type="dxa"/>
              <w:right w:w="105" w:type="dxa"/>
            </w:tcMar>
            <w:vAlign w:val="top"/>
          </w:tcPr>
          <w:p w:rsidR="3B7F84E7" w:rsidP="18B213DE" w:rsidRDefault="3B7F84E7" w14:paraId="5731F6B8" w14:textId="2B8B2F21">
            <w:pPr>
              <w:pStyle w:val="Heading2"/>
              <w:keepNext w:val="1"/>
              <w:keepLines w:val="1"/>
              <w:spacing w:before="40" w:after="0" w:line="259" w:lineRule="auto"/>
              <w:rPr>
                <w:rFonts w:ascii="Cambria" w:hAnsi="Cambria" w:eastAsia="Cambria" w:cs="Cambria"/>
                <w:b w:val="0"/>
                <w:bCs w:val="0"/>
                <w:i w:val="0"/>
                <w:iCs w:val="0"/>
                <w:caps w:val="0"/>
                <w:smallCaps w:val="0"/>
                <w:color w:val="365F91"/>
                <w:sz w:val="26"/>
                <w:szCs w:val="26"/>
              </w:rPr>
            </w:pPr>
            <w:bookmarkStart w:name="_Toc2050342682" w:id="964651315"/>
            <w:r w:rsidRPr="18B213DE" w:rsidR="2430CD66">
              <w:rPr>
                <w:rFonts w:ascii="Cambria" w:hAnsi="Cambria" w:eastAsia="Cambria" w:cs="Cambria"/>
                <w:b w:val="0"/>
                <w:bCs w:val="0"/>
                <w:i w:val="0"/>
                <w:iCs w:val="0"/>
                <w:caps w:val="0"/>
                <w:smallCaps w:val="0"/>
                <w:color w:val="365F91"/>
                <w:sz w:val="26"/>
                <w:szCs w:val="26"/>
              </w:rPr>
              <w:t xml:space="preserve">Policy R5 – Land </w:t>
            </w:r>
            <w:r w:rsidRPr="18B213DE" w:rsidR="2430CD66">
              <w:rPr>
                <w:rFonts w:ascii="Cambria" w:hAnsi="Cambria" w:eastAsia="Cambria" w:cs="Cambria"/>
                <w:b w:val="0"/>
                <w:bCs w:val="0"/>
                <w:i w:val="0"/>
                <w:iCs w:val="0"/>
                <w:caps w:val="0"/>
                <w:smallCaps w:val="0"/>
                <w:color w:val="365F91"/>
                <w:sz w:val="26"/>
                <w:szCs w:val="26"/>
              </w:rPr>
              <w:t>contamination</w:t>
            </w:r>
            <w:bookmarkEnd w:id="964651315"/>
          </w:p>
          <w:p w:rsidR="7D5CB722" w:rsidP="7D5CB722" w:rsidRDefault="7D5CB722" w14:paraId="2E22C9B6" w14:textId="55F597B2">
            <w:pPr>
              <w:pStyle w:val="Normal"/>
              <w:rPr>
                <w:rFonts w:ascii="Arial" w:hAnsi="Arial" w:eastAsia="Arial" w:cs="Arial"/>
                <w:b w:val="1"/>
                <w:bCs w:val="1"/>
                <w:i w:val="0"/>
                <w:iCs w:val="0"/>
                <w:caps w:val="0"/>
                <w:smallCaps w:val="0"/>
                <w:color w:val="000000" w:themeColor="text1" w:themeTint="FF" w:themeShade="FF"/>
                <w:sz w:val="24"/>
                <w:szCs w:val="24"/>
              </w:rPr>
            </w:pPr>
          </w:p>
          <w:p w:rsidR="60E672C5" w:rsidP="7D5CB722" w:rsidRDefault="60E672C5" w14:paraId="085C46A9" w14:textId="038A238E">
            <w:pPr>
              <w:rPr>
                <w:rFonts w:ascii="Arial" w:hAnsi="Arial" w:eastAsia="Arial" w:cs="Arial"/>
                <w:b w:val="0"/>
                <w:bCs w:val="0"/>
                <w:i w:val="0"/>
                <w:iCs w:val="0"/>
                <w:caps w:val="0"/>
                <w:smallCaps w:val="0"/>
                <w:color w:val="000000" w:themeColor="text1" w:themeTint="FF" w:themeShade="FF"/>
                <w:sz w:val="24"/>
                <w:szCs w:val="24"/>
              </w:rPr>
            </w:pPr>
            <w:r w:rsidRPr="7D5CB722" w:rsidR="44255F28">
              <w:rPr>
                <w:rFonts w:ascii="Arial" w:hAnsi="Arial" w:eastAsia="Arial" w:cs="Arial"/>
                <w:b w:val="1"/>
                <w:bCs w:val="1"/>
                <w:i w:val="0"/>
                <w:iCs w:val="0"/>
                <w:caps w:val="0"/>
                <w:smallCaps w:val="0"/>
                <w:color w:val="000000" w:themeColor="text1" w:themeTint="FF" w:themeShade="FF"/>
                <w:sz w:val="24"/>
                <w:szCs w:val="24"/>
              </w:rPr>
              <w:t xml:space="preserve">Planning applications where proposals </w:t>
            </w:r>
            <w:r w:rsidRPr="7D5CB722" w:rsidR="0D3D349D">
              <w:rPr>
                <w:rFonts w:ascii="Arial" w:hAnsi="Arial" w:eastAsia="Arial" w:cs="Arial"/>
                <w:b w:val="1"/>
                <w:bCs w:val="1"/>
                <w:i w:val="0"/>
                <w:iCs w:val="0"/>
                <w:caps w:val="0"/>
                <w:smallCaps w:val="0"/>
                <w:color w:val="000000" w:themeColor="text1" w:themeTint="FF" w:themeShade="FF"/>
                <w:sz w:val="24"/>
                <w:szCs w:val="24"/>
              </w:rPr>
              <w:t>c</w:t>
            </w:r>
            <w:r w:rsidRPr="7D5CB722" w:rsidR="44255F28">
              <w:rPr>
                <w:rFonts w:ascii="Arial" w:hAnsi="Arial" w:eastAsia="Arial" w:cs="Arial"/>
                <w:b w:val="1"/>
                <w:bCs w:val="1"/>
                <w:i w:val="0"/>
                <w:iCs w:val="0"/>
                <w:caps w:val="0"/>
                <w:smallCaps w:val="0"/>
                <w:color w:val="000000" w:themeColor="text1" w:themeTint="FF" w:themeShade="FF"/>
                <w:sz w:val="24"/>
                <w:szCs w:val="24"/>
              </w:rPr>
              <w:t>ould be affected by contamination or where contamination may present a risk to the surrounding environment, must be accompanied by a report which:</w:t>
            </w:r>
          </w:p>
          <w:p w:rsidR="60E672C5" w:rsidP="797F2AB3" w:rsidRDefault="60E672C5" w14:paraId="3E1F255D" w14:textId="13315C43">
            <w:pPr>
              <w:rPr>
                <w:rFonts w:ascii="Arial" w:hAnsi="Arial" w:eastAsia="Arial" w:cs="Arial"/>
                <w:b w:val="0"/>
                <w:bCs w:val="0"/>
                <w:i w:val="0"/>
                <w:iCs w:val="0"/>
                <w:caps w:val="0"/>
                <w:smallCaps w:val="0"/>
                <w:color w:val="000000" w:themeColor="text1" w:themeTint="FF" w:themeShade="FF"/>
                <w:sz w:val="24"/>
                <w:szCs w:val="24"/>
              </w:rPr>
            </w:pPr>
          </w:p>
          <w:p w:rsidR="60E672C5" w:rsidP="797F2AB3" w:rsidRDefault="60E672C5" w14:paraId="6A04B872" w14:textId="0E9A9E06">
            <w:pPr>
              <w:rPr>
                <w:rFonts w:ascii="Arial" w:hAnsi="Arial" w:eastAsia="Arial" w:cs="Arial"/>
                <w:b w:val="0"/>
                <w:bCs w:val="0"/>
                <w:i w:val="0"/>
                <w:iCs w:val="0"/>
                <w:caps w:val="0"/>
                <w:smallCaps w:val="0"/>
                <w:color w:val="000000" w:themeColor="text1" w:themeTint="FF" w:themeShade="FF"/>
                <w:sz w:val="24"/>
                <w:szCs w:val="24"/>
              </w:rPr>
            </w:pPr>
            <w:r w:rsidRPr="797F2AB3" w:rsidR="60E672C5">
              <w:rPr>
                <w:rFonts w:ascii="Arial" w:hAnsi="Arial" w:eastAsia="Arial" w:cs="Arial"/>
                <w:b w:val="1"/>
                <w:bCs w:val="1"/>
                <w:i w:val="0"/>
                <w:iCs w:val="0"/>
                <w:caps w:val="0"/>
                <w:smallCaps w:val="0"/>
                <w:color w:val="000000" w:themeColor="text1" w:themeTint="FF" w:themeShade="FF"/>
                <w:sz w:val="24"/>
                <w:szCs w:val="24"/>
              </w:rPr>
              <w:t>a) details the investigations that have been carried out to assess the nature and extent of contamination and the possible impacts it may have on the development and its future users, biodiversity, the natural and built environment; and</w:t>
            </w:r>
          </w:p>
          <w:p w:rsidR="60E672C5" w:rsidP="797F2AB3" w:rsidRDefault="60E672C5" w14:paraId="5BC061F2" w14:textId="49EB81FF">
            <w:pPr>
              <w:rPr>
                <w:rFonts w:ascii="Arial" w:hAnsi="Arial" w:eastAsia="Arial" w:cs="Arial"/>
                <w:b w:val="0"/>
                <w:bCs w:val="0"/>
                <w:i w:val="0"/>
                <w:iCs w:val="0"/>
                <w:caps w:val="0"/>
                <w:smallCaps w:val="0"/>
                <w:color w:val="000000" w:themeColor="text1" w:themeTint="FF" w:themeShade="FF"/>
                <w:sz w:val="24"/>
                <w:szCs w:val="24"/>
              </w:rPr>
            </w:pPr>
            <w:r w:rsidRPr="797F2AB3" w:rsidR="60E672C5">
              <w:rPr>
                <w:rFonts w:ascii="Arial" w:hAnsi="Arial" w:eastAsia="Arial" w:cs="Arial"/>
                <w:b w:val="1"/>
                <w:bCs w:val="1"/>
                <w:i w:val="0"/>
                <w:iCs w:val="0"/>
                <w:caps w:val="0"/>
                <w:smallCaps w:val="0"/>
                <w:color w:val="000000" w:themeColor="text1" w:themeTint="FF" w:themeShade="FF"/>
                <w:sz w:val="24"/>
                <w:szCs w:val="24"/>
              </w:rPr>
              <w:t xml:space="preserve">b) sets out detailed mitigation measures to allow the development to go ahead safely and without adverse effect, including, as </w:t>
            </w:r>
            <w:r w:rsidRPr="797F2AB3" w:rsidR="60E672C5">
              <w:rPr>
                <w:rFonts w:ascii="Arial" w:hAnsi="Arial" w:eastAsia="Arial" w:cs="Arial"/>
                <w:b w:val="1"/>
                <w:bCs w:val="1"/>
                <w:i w:val="0"/>
                <w:iCs w:val="0"/>
                <w:caps w:val="0"/>
                <w:smallCaps w:val="0"/>
                <w:color w:val="000000" w:themeColor="text1" w:themeTint="FF" w:themeShade="FF"/>
                <w:sz w:val="24"/>
                <w:szCs w:val="24"/>
              </w:rPr>
              <w:t>appropriate</w:t>
            </w:r>
            <w:r w:rsidRPr="797F2AB3" w:rsidR="60E672C5">
              <w:rPr>
                <w:rFonts w:ascii="Arial" w:hAnsi="Arial" w:eastAsia="Arial" w:cs="Arial"/>
                <w:b w:val="1"/>
                <w:bCs w:val="1"/>
                <w:i w:val="0"/>
                <w:iCs w:val="0"/>
                <w:caps w:val="0"/>
                <w:smallCaps w:val="0"/>
                <w:color w:val="000000" w:themeColor="text1" w:themeTint="FF" w:themeShade="FF"/>
                <w:sz w:val="24"/>
                <w:szCs w:val="24"/>
              </w:rPr>
              <w:t>:</w:t>
            </w:r>
          </w:p>
          <w:p w:rsidR="60E672C5" w:rsidP="3FF68B8B" w:rsidRDefault="60E672C5" w14:paraId="40FBA075" w14:textId="0E759538">
            <w:pPr>
              <w:pStyle w:val="ListParagraph"/>
              <w:numPr>
                <w:ilvl w:val="0"/>
                <w:numId w:val="28"/>
              </w:numPr>
              <w:rPr>
                <w:rFonts w:ascii="Arial" w:hAnsi="Arial" w:eastAsia="Arial" w:cs="Arial"/>
                <w:b w:val="1"/>
                <w:bCs w:val="1"/>
                <w:i w:val="0"/>
                <w:iCs w:val="0"/>
                <w:caps w:val="0"/>
                <w:smallCaps w:val="0"/>
                <w:color w:val="000000" w:themeColor="text1" w:themeTint="FF" w:themeShade="FF"/>
                <w:sz w:val="24"/>
                <w:szCs w:val="24"/>
              </w:rPr>
            </w:pPr>
            <w:r w:rsidRPr="3FF68B8B" w:rsidR="60E672C5">
              <w:rPr>
                <w:rFonts w:ascii="Arial" w:hAnsi="Arial" w:eastAsia="Arial" w:cs="Arial"/>
                <w:b w:val="1"/>
                <w:bCs w:val="1"/>
                <w:i w:val="0"/>
                <w:iCs w:val="0"/>
                <w:caps w:val="0"/>
                <w:smallCaps w:val="0"/>
                <w:color w:val="000000" w:themeColor="text1" w:themeTint="FF" w:themeShade="FF"/>
                <w:sz w:val="24"/>
                <w:szCs w:val="24"/>
              </w:rPr>
              <w:t>removing the contamination;</w:t>
            </w:r>
          </w:p>
          <w:p w:rsidR="60E672C5" w:rsidP="3FF68B8B" w:rsidRDefault="60E672C5" w14:paraId="10432CDD" w14:textId="6A23E52A">
            <w:pPr>
              <w:pStyle w:val="ListParagraph"/>
              <w:numPr>
                <w:ilvl w:val="0"/>
                <w:numId w:val="28"/>
              </w:numPr>
              <w:rPr>
                <w:rFonts w:ascii="Arial" w:hAnsi="Arial" w:eastAsia="Arial" w:cs="Arial"/>
                <w:b w:val="1"/>
                <w:bCs w:val="1"/>
                <w:i w:val="0"/>
                <w:iCs w:val="0"/>
                <w:caps w:val="0"/>
                <w:smallCaps w:val="0"/>
                <w:color w:val="000000" w:themeColor="text1" w:themeTint="FF" w:themeShade="FF"/>
                <w:sz w:val="24"/>
                <w:szCs w:val="24"/>
              </w:rPr>
            </w:pPr>
            <w:r w:rsidRPr="3FF68B8B" w:rsidR="60E672C5">
              <w:rPr>
                <w:rFonts w:ascii="Arial" w:hAnsi="Arial" w:eastAsia="Arial" w:cs="Arial"/>
                <w:b w:val="1"/>
                <w:bCs w:val="1"/>
                <w:i w:val="0"/>
                <w:iCs w:val="0"/>
                <w:caps w:val="0"/>
                <w:smallCaps w:val="0"/>
                <w:color w:val="000000" w:themeColor="text1" w:themeTint="FF" w:themeShade="FF"/>
                <w:sz w:val="24"/>
                <w:szCs w:val="24"/>
              </w:rPr>
              <w:t>treating the contamination;</w:t>
            </w:r>
          </w:p>
          <w:p w:rsidR="60E672C5" w:rsidP="3FF68B8B" w:rsidRDefault="60E672C5" w14:paraId="2940CA2E" w14:textId="65E08178">
            <w:pPr>
              <w:pStyle w:val="ListParagraph"/>
              <w:numPr>
                <w:ilvl w:val="0"/>
                <w:numId w:val="28"/>
              </w:numPr>
              <w:rPr>
                <w:rFonts w:ascii="Arial" w:hAnsi="Arial" w:eastAsia="Arial" w:cs="Arial"/>
                <w:b w:val="1"/>
                <w:bCs w:val="1"/>
                <w:i w:val="0"/>
                <w:iCs w:val="0"/>
                <w:caps w:val="0"/>
                <w:smallCaps w:val="0"/>
                <w:color w:val="000000" w:themeColor="text1" w:themeTint="FF" w:themeShade="FF"/>
                <w:sz w:val="24"/>
                <w:szCs w:val="24"/>
              </w:rPr>
            </w:pPr>
            <w:r w:rsidRPr="3FF68B8B" w:rsidR="60E672C5">
              <w:rPr>
                <w:rFonts w:ascii="Arial" w:hAnsi="Arial" w:eastAsia="Arial" w:cs="Arial"/>
                <w:b w:val="1"/>
                <w:bCs w:val="1"/>
                <w:i w:val="0"/>
                <w:iCs w:val="0"/>
                <w:caps w:val="0"/>
                <w:smallCaps w:val="0"/>
                <w:color w:val="000000" w:themeColor="text1" w:themeTint="FF" w:themeShade="FF"/>
                <w:sz w:val="24"/>
                <w:szCs w:val="24"/>
              </w:rPr>
              <w:t>protecting and/or separating the development from the effects of the contamination;</w:t>
            </w:r>
          </w:p>
          <w:p w:rsidR="60E672C5" w:rsidP="3FF68B8B" w:rsidRDefault="60E672C5" w14:paraId="07F3DC4F" w14:textId="5828BC6B">
            <w:pPr>
              <w:pStyle w:val="ListParagraph"/>
              <w:numPr>
                <w:ilvl w:val="0"/>
                <w:numId w:val="28"/>
              </w:numPr>
              <w:rPr>
                <w:rFonts w:ascii="Arial" w:hAnsi="Arial" w:eastAsia="Arial" w:cs="Arial"/>
                <w:b w:val="1"/>
                <w:bCs w:val="1"/>
                <w:i w:val="0"/>
                <w:iCs w:val="0"/>
                <w:caps w:val="0"/>
                <w:smallCaps w:val="0"/>
                <w:color w:val="000000" w:themeColor="text1" w:themeTint="FF" w:themeShade="FF"/>
                <w:sz w:val="24"/>
                <w:szCs w:val="24"/>
              </w:rPr>
            </w:pPr>
            <w:r w:rsidRPr="3FF68B8B" w:rsidR="60E672C5">
              <w:rPr>
                <w:rFonts w:ascii="Arial" w:hAnsi="Arial" w:eastAsia="Arial" w:cs="Arial"/>
                <w:b w:val="1"/>
                <w:bCs w:val="1"/>
                <w:i w:val="0"/>
                <w:iCs w:val="0"/>
                <w:caps w:val="0"/>
                <w:smallCaps w:val="0"/>
                <w:color w:val="000000" w:themeColor="text1" w:themeTint="FF" w:themeShade="FF"/>
                <w:sz w:val="24"/>
                <w:szCs w:val="24"/>
              </w:rPr>
              <w:t>validation of mitigation measures.</w:t>
            </w:r>
          </w:p>
          <w:p w:rsidR="60E672C5" w:rsidP="797F2AB3" w:rsidRDefault="60E672C5" w14:paraId="04E9ABEC" w14:textId="0A3128AA">
            <w:pPr>
              <w:rPr>
                <w:rFonts w:ascii="Arial" w:hAnsi="Arial" w:eastAsia="Arial" w:cs="Arial"/>
                <w:b w:val="0"/>
                <w:bCs w:val="0"/>
                <w:i w:val="0"/>
                <w:iCs w:val="0"/>
                <w:caps w:val="0"/>
                <w:smallCaps w:val="0"/>
                <w:color w:val="000000" w:themeColor="text1" w:themeTint="FF" w:themeShade="FF"/>
                <w:sz w:val="24"/>
                <w:szCs w:val="24"/>
              </w:rPr>
            </w:pPr>
          </w:p>
          <w:p w:rsidR="60E672C5" w:rsidP="7D5CB722" w:rsidRDefault="60E672C5" w14:paraId="619E7E67" w14:textId="7AE3CC14">
            <w:pPr>
              <w:rPr>
                <w:rFonts w:ascii="Arial" w:hAnsi="Arial" w:eastAsia="Arial" w:cs="Arial"/>
                <w:b w:val="0"/>
                <w:bCs w:val="0"/>
                <w:i w:val="0"/>
                <w:iCs w:val="0"/>
                <w:caps w:val="0"/>
                <w:smallCaps w:val="0"/>
                <w:color w:val="000000" w:themeColor="text1" w:themeTint="FF" w:themeShade="FF"/>
                <w:sz w:val="24"/>
                <w:szCs w:val="24"/>
              </w:rPr>
            </w:pPr>
            <w:r w:rsidRPr="7D5CB722" w:rsidR="7CB71E33">
              <w:rPr>
                <w:rFonts w:ascii="Arial" w:hAnsi="Arial" w:eastAsia="Arial" w:cs="Arial"/>
                <w:b w:val="1"/>
                <w:bCs w:val="1"/>
                <w:i w:val="0"/>
                <w:iCs w:val="0"/>
                <w:caps w:val="0"/>
                <w:smallCaps w:val="0"/>
                <w:color w:val="000000" w:themeColor="text1" w:themeTint="FF" w:themeShade="FF"/>
                <w:sz w:val="24"/>
                <w:szCs w:val="24"/>
              </w:rPr>
              <w:t xml:space="preserve">Where </w:t>
            </w:r>
            <w:r w:rsidRPr="7D5CB722" w:rsidR="61517E3C">
              <w:rPr>
                <w:rFonts w:ascii="Arial" w:hAnsi="Arial" w:eastAsia="Arial" w:cs="Arial"/>
                <w:b w:val="1"/>
                <w:bCs w:val="1"/>
                <w:i w:val="0"/>
                <w:iCs w:val="0"/>
                <w:caps w:val="0"/>
                <w:smallCaps w:val="0"/>
                <w:color w:val="000000" w:themeColor="text1" w:themeTint="FF" w:themeShade="FF"/>
                <w:sz w:val="24"/>
                <w:szCs w:val="24"/>
              </w:rPr>
              <w:t xml:space="preserve">site investigation and </w:t>
            </w:r>
            <w:r w:rsidRPr="7D5CB722" w:rsidR="7CB71E33">
              <w:rPr>
                <w:rFonts w:ascii="Arial" w:hAnsi="Arial" w:eastAsia="Arial" w:cs="Arial"/>
                <w:b w:val="1"/>
                <w:bCs w:val="1"/>
                <w:i w:val="0"/>
                <w:iCs w:val="0"/>
                <w:caps w:val="0"/>
                <w:smallCaps w:val="0"/>
                <w:color w:val="000000" w:themeColor="text1" w:themeTint="FF" w:themeShade="FF"/>
                <w:sz w:val="24"/>
                <w:szCs w:val="24"/>
              </w:rPr>
              <w:t xml:space="preserve">mitigation measures are needed, these will be </w:t>
            </w:r>
            <w:r w:rsidRPr="7D5CB722" w:rsidR="7CB71E33">
              <w:rPr>
                <w:rFonts w:ascii="Arial" w:hAnsi="Arial" w:eastAsia="Arial" w:cs="Arial"/>
                <w:b w:val="1"/>
                <w:bCs w:val="1"/>
                <w:i w:val="0"/>
                <w:iCs w:val="0"/>
                <w:caps w:val="0"/>
                <w:smallCaps w:val="0"/>
                <w:color w:val="000000" w:themeColor="text1" w:themeTint="FF" w:themeShade="FF"/>
                <w:sz w:val="24"/>
                <w:szCs w:val="24"/>
              </w:rPr>
              <w:t>required</w:t>
            </w:r>
            <w:r w:rsidRPr="7D5CB722" w:rsidR="7CB71E33">
              <w:rPr>
                <w:rFonts w:ascii="Arial" w:hAnsi="Arial" w:eastAsia="Arial" w:cs="Arial"/>
                <w:b w:val="1"/>
                <w:bCs w:val="1"/>
                <w:i w:val="0"/>
                <w:iCs w:val="0"/>
                <w:caps w:val="0"/>
                <w:smallCaps w:val="0"/>
                <w:color w:val="000000" w:themeColor="text1" w:themeTint="FF" w:themeShade="FF"/>
                <w:sz w:val="24"/>
                <w:szCs w:val="24"/>
              </w:rPr>
              <w:t xml:space="preserve"> as a condition of any planning permission.</w:t>
            </w:r>
          </w:p>
          <w:p w:rsidR="60E672C5" w:rsidP="797F2AB3" w:rsidRDefault="60E672C5" w14:paraId="4706AB75" w14:textId="2DBEC986">
            <w:pPr>
              <w:rPr>
                <w:rFonts w:ascii="Arial" w:hAnsi="Arial" w:eastAsia="Arial" w:cs="Arial"/>
                <w:b w:val="0"/>
                <w:bCs w:val="0"/>
                <w:i w:val="0"/>
                <w:iCs w:val="0"/>
                <w:caps w:val="0"/>
                <w:smallCaps w:val="0"/>
                <w:color w:val="000000" w:themeColor="text1" w:themeTint="FF" w:themeShade="FF"/>
                <w:sz w:val="24"/>
                <w:szCs w:val="24"/>
              </w:rPr>
            </w:pPr>
          </w:p>
        </w:tc>
      </w:tr>
    </w:tbl>
    <w:p w:rsidR="79CA1D62" w:rsidP="60E672C5" w:rsidRDefault="79CA1D62" w14:paraId="2A603D05" w14:textId="293170BB">
      <w:pPr>
        <w:pStyle w:val="Normal"/>
        <w:keepNext w:val="1"/>
        <w:keepLines w:val="1"/>
        <w:rPr>
          <w:noProof w:val="0"/>
          <w:lang w:val="en-US"/>
        </w:rPr>
      </w:pPr>
    </w:p>
    <w:tbl>
      <w:tblPr>
        <w:tblStyle w:val="TableGrid"/>
        <w:tblW w:w="0" w:type="auto"/>
        <w:tblBorders>
          <w:top w:val="single" w:sz="6"/>
          <w:left w:val="single" w:sz="6"/>
          <w:bottom w:val="single" w:sz="6"/>
          <w:right w:val="single" w:sz="6"/>
        </w:tblBorders>
        <w:tblLook w:val="04A0" w:firstRow="1" w:lastRow="0" w:firstColumn="1" w:lastColumn="0" w:noHBand="0" w:noVBand="1"/>
      </w:tblPr>
      <w:tblGrid>
        <w:gridCol w:w="9015"/>
      </w:tblGrid>
      <w:tr w:rsidR="12FE16BC" w:rsidTr="2804E98F" w14:paraId="084831B6">
        <w:trPr>
          <w:trHeight w:val="300"/>
        </w:trPr>
        <w:tc>
          <w:tcPr>
            <w:tcW w:w="9015" w:type="dxa"/>
            <w:shd w:val="clear" w:color="auto" w:fill="F2DBDB"/>
            <w:tcMar>
              <w:left w:w="105" w:type="dxa"/>
              <w:right w:w="105" w:type="dxa"/>
            </w:tcMar>
            <w:vAlign w:val="top"/>
          </w:tcPr>
          <w:p w:rsidR="3A688D3C" w:rsidP="40AEAEB4" w:rsidRDefault="3A688D3C" w14:paraId="2A3DD1FA" w14:textId="212D5BD2">
            <w:pPr>
              <w:spacing w:before="0" w:beforeAutospacing="off" w:after="0" w:afterAutospacing="off"/>
              <w:rPr>
                <w:rStyle w:val="normaltextrun"/>
                <w:rFonts w:ascii="Arial" w:hAnsi="Arial" w:eastAsia="Arial" w:cs="Arial"/>
                <w:b w:val="1"/>
                <w:bCs w:val="1"/>
                <w:i w:val="0"/>
                <w:iCs w:val="0"/>
                <w:caps w:val="0"/>
                <w:smallCaps w:val="0"/>
                <w:noProof w:val="0"/>
                <w:color w:val="000000" w:themeColor="text1" w:themeTint="FF" w:themeShade="FF"/>
                <w:sz w:val="22"/>
                <w:szCs w:val="22"/>
                <w:u w:val="single"/>
                <w:lang w:val="en-GB"/>
              </w:rPr>
            </w:pPr>
            <w:r w:rsidRPr="40AEAEB4" w:rsidR="35955D77">
              <w:rPr>
                <w:rStyle w:val="normaltextrun"/>
                <w:rFonts w:ascii="Arial" w:hAnsi="Arial" w:eastAsia="Arial" w:cs="Arial"/>
                <w:b w:val="1"/>
                <w:bCs w:val="1"/>
                <w:i w:val="0"/>
                <w:iCs w:val="0"/>
                <w:caps w:val="0"/>
                <w:smallCaps w:val="0"/>
                <w:color w:val="000000" w:themeColor="text1" w:themeTint="FF" w:themeShade="FF"/>
                <w:sz w:val="22"/>
                <w:szCs w:val="22"/>
                <w:u w:val="single"/>
              </w:rPr>
              <w:t>Soil Quality</w:t>
            </w:r>
          </w:p>
          <w:p w:rsidR="7D5CB722" w:rsidP="7D5CB722" w:rsidRDefault="7D5CB722" w14:paraId="4151F425" w14:textId="66CA1A1A">
            <w:pPr>
              <w:pStyle w:val="Normal"/>
              <w:spacing w:before="0" w:beforeAutospacing="off" w:after="0" w:afterAutospacing="off"/>
              <w:rPr>
                <w:rStyle w:val="normaltextrun"/>
                <w:rFonts w:ascii="Arial" w:hAnsi="Arial" w:eastAsia="Arial" w:cs="Arial"/>
                <w:b w:val="0"/>
                <w:bCs w:val="0"/>
                <w:i w:val="0"/>
                <w:iCs w:val="0"/>
                <w:caps w:val="0"/>
                <w:smallCaps w:val="0"/>
                <w:color w:val="000000" w:themeColor="text1" w:themeTint="FF" w:themeShade="FF"/>
                <w:sz w:val="22"/>
                <w:szCs w:val="22"/>
              </w:rPr>
            </w:pPr>
          </w:p>
          <w:p w:rsidR="3A688D3C" w:rsidP="4BF822FF" w:rsidRDefault="3A688D3C" w14:paraId="6D416277" w14:textId="6E827FE8">
            <w:pPr>
              <w:pStyle w:val="Normal"/>
              <w:spacing w:before="0" w:beforeAutospacing="off" w:after="0" w:afterAutospacing="off"/>
              <w:rPr>
                <w:rStyle w:val="normaltextrun"/>
                <w:rFonts w:ascii="Arial" w:hAnsi="Arial" w:eastAsia="Arial" w:cs="Arial"/>
                <w:b w:val="0"/>
                <w:bCs w:val="0"/>
                <w:i w:val="0"/>
                <w:iCs w:val="0"/>
                <w:caps w:val="0"/>
                <w:smallCaps w:val="0"/>
                <w:noProof w:val="0"/>
                <w:color w:val="000000" w:themeColor="text1" w:themeTint="FF" w:themeShade="FF"/>
                <w:sz w:val="22"/>
                <w:szCs w:val="22"/>
                <w:lang w:val="en-GB"/>
              </w:rPr>
            </w:pPr>
            <w:r w:rsidRPr="4BF822FF" w:rsidR="7642DFB7">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Soils </w:t>
            </w:r>
            <w:r w:rsidRPr="4BF822FF" w:rsidR="2965EDAC">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are</w:t>
            </w:r>
            <w:r w:rsidRPr="4BF822FF" w:rsidR="2965EDAC">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 a source of natural capital from which we derive many benefits including food production and flood </w:t>
            </w:r>
            <w:r w:rsidRPr="4BF822FF" w:rsidR="67C1517B">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mitigation</w:t>
            </w:r>
            <w:r w:rsidRPr="4BF822FF" w:rsidR="2965EDAC">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 preserving water quality and acting as stores of organic carbon. The natural accumulation of soil </w:t>
            </w:r>
            <w:r w:rsidRPr="4BF822FF" w:rsidR="2A7D0956">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can be</w:t>
            </w:r>
            <w:r w:rsidRPr="4BF822FF" w:rsidR="2965EDAC">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 a slow process</w:t>
            </w:r>
            <w:r w:rsidRPr="4BF822FF" w:rsidR="5192DD0C">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4BF822FF" w:rsidR="2965EDAC">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and as such, </w:t>
            </w:r>
            <w:r w:rsidRPr="4BF822FF" w:rsidR="2965EDAC">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soil </w:t>
            </w:r>
            <w:r w:rsidRPr="4BF822FF" w:rsidR="25CB5F71">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should </w:t>
            </w:r>
            <w:r w:rsidRPr="4BF822FF" w:rsidR="25CB5F71">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be</w:t>
            </w:r>
            <w:r w:rsidRPr="4BF822FF" w:rsidR="50BCE2F8">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 </w:t>
            </w:r>
            <w:r>
              <w:rPr>
                <w:rStyle w:val="CommentReference"/>
              </w:rPr>
            </w:r>
            <w:r w:rsidRPr="4BF822FF" w:rsidR="2965EDAC">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con</w:t>
            </w:r>
            <w:r w:rsidRPr="4BF822FF" w:rsidR="35A2312E">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sidered to be</w:t>
            </w:r>
            <w:r w:rsidRPr="4BF822FF" w:rsidR="35A2312E">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 a non-renewable resource which needs to be managed as such</w:t>
            </w:r>
            <w:r w:rsidRPr="4BF822FF">
              <w:rPr>
                <w:rStyle w:val="FootnoteReference"/>
                <w:rFonts w:ascii="Arial" w:hAnsi="Arial" w:eastAsia="Arial" w:cs="Arial"/>
                <w:b w:val="0"/>
                <w:bCs w:val="0"/>
                <w:i w:val="0"/>
                <w:iCs w:val="0"/>
                <w:caps w:val="0"/>
                <w:smallCaps w:val="0"/>
                <w:noProof w:val="0"/>
                <w:color w:val="000000" w:themeColor="text1" w:themeTint="FF" w:themeShade="FF"/>
                <w:sz w:val="22"/>
                <w:szCs w:val="22"/>
                <w:lang w:val="en-GB"/>
              </w:rPr>
              <w:footnoteReference w:id="30483"/>
            </w:r>
            <w:r w:rsidRPr="4BF822FF" w:rsidR="2965EDAC">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 </w:t>
            </w:r>
          </w:p>
          <w:p w:rsidR="3A688D3C" w:rsidP="797F2AB3" w:rsidRDefault="3A688D3C" w14:paraId="2A0F86EC" w14:textId="7A9905F7">
            <w:pPr>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2"/>
                <w:szCs w:val="22"/>
                <w:lang w:val="en-US"/>
              </w:rPr>
            </w:pPr>
            <w:r w:rsidRPr="7D5CB722" w:rsidR="59991A11">
              <w:rPr>
                <w:rStyle w:val="eop"/>
                <w:rFonts w:ascii="Arial" w:hAnsi="Arial" w:eastAsia="Arial" w:cs="Arial"/>
                <w:b w:val="0"/>
                <w:bCs w:val="0"/>
                <w:i w:val="0"/>
                <w:iCs w:val="0"/>
                <w:caps w:val="0"/>
                <w:smallCaps w:val="0"/>
                <w:color w:val="000000" w:themeColor="text1" w:themeTint="FF" w:themeShade="FF"/>
                <w:sz w:val="22"/>
                <w:szCs w:val="22"/>
              </w:rPr>
              <w:t> </w:t>
            </w:r>
          </w:p>
          <w:p w:rsidR="3A688D3C" w:rsidP="18B213DE" w:rsidRDefault="3A688D3C" w14:paraId="51C858F4" w14:textId="389791E8">
            <w:pPr>
              <w:pStyle w:val="Normal"/>
              <w:spacing w:before="0" w:beforeAutospacing="off" w:after="0" w:afterAutospacing="off"/>
              <w:rPr>
                <w:rStyle w:val="normaltextrun"/>
                <w:rFonts w:ascii="Arial" w:hAnsi="Arial" w:eastAsia="Arial" w:cs="Arial"/>
                <w:b w:val="0"/>
                <w:bCs w:val="0"/>
                <w:i w:val="0"/>
                <w:iCs w:val="0"/>
                <w:caps w:val="0"/>
                <w:smallCaps w:val="0"/>
                <w:noProof w:val="0"/>
                <w:color w:val="000000" w:themeColor="text1" w:themeTint="FF" w:themeShade="FF"/>
                <w:sz w:val="22"/>
                <w:szCs w:val="22"/>
                <w:lang w:val="en-US"/>
              </w:rPr>
            </w:pPr>
            <w:r w:rsidRPr="18B213DE" w:rsidR="7DE559A9">
              <w:rPr>
                <w:rStyle w:val="normaltextrun"/>
                <w:rFonts w:ascii="Arial" w:hAnsi="Arial" w:eastAsia="Arial" w:cs="Arial"/>
                <w:b w:val="0"/>
                <w:bCs w:val="0"/>
                <w:i w:val="0"/>
                <w:iCs w:val="0"/>
                <w:caps w:val="0"/>
                <w:smallCaps w:val="0"/>
                <w:color w:val="000000" w:themeColor="text1" w:themeTint="FF" w:themeShade="FF"/>
                <w:sz w:val="22"/>
                <w:szCs w:val="22"/>
              </w:rPr>
              <w:t xml:space="preserve">On development sites in Oxford, particularly undeveloped areas of land and </w:t>
            </w:r>
            <w:r w:rsidRPr="18B213DE" w:rsidR="7DE559A9">
              <w:rPr>
                <w:rStyle w:val="normaltextrun"/>
                <w:rFonts w:ascii="Arial" w:hAnsi="Arial" w:eastAsia="Arial" w:cs="Arial"/>
                <w:b w:val="0"/>
                <w:bCs w:val="0"/>
                <w:i w:val="0"/>
                <w:iCs w:val="0"/>
                <w:caps w:val="0"/>
                <w:smallCaps w:val="0"/>
                <w:color w:val="000000" w:themeColor="text1" w:themeTint="FF" w:themeShade="FF"/>
                <w:sz w:val="22"/>
                <w:szCs w:val="22"/>
              </w:rPr>
              <w:t>predominantly greenfield</w:t>
            </w:r>
            <w:r w:rsidRPr="18B213DE" w:rsidR="7DE559A9">
              <w:rPr>
                <w:rStyle w:val="normaltextrun"/>
                <w:rFonts w:ascii="Arial" w:hAnsi="Arial" w:eastAsia="Arial" w:cs="Arial"/>
                <w:b w:val="0"/>
                <w:bCs w:val="0"/>
                <w:i w:val="0"/>
                <w:iCs w:val="0"/>
                <w:caps w:val="0"/>
                <w:smallCaps w:val="0"/>
                <w:color w:val="000000" w:themeColor="text1" w:themeTint="FF" w:themeShade="FF"/>
                <w:sz w:val="22"/>
                <w:szCs w:val="22"/>
              </w:rPr>
              <w:t xml:space="preserve"> sites, it is important that proposals consider the </w:t>
            </w:r>
            <w:r w:rsidRPr="18B213DE" w:rsidR="405BCF57">
              <w:rPr>
                <w:rStyle w:val="normaltextrun"/>
                <w:rFonts w:ascii="Arial" w:hAnsi="Arial" w:eastAsia="Arial" w:cs="Arial"/>
                <w:b w:val="0"/>
                <w:bCs w:val="0"/>
                <w:i w:val="0"/>
                <w:iCs w:val="0"/>
                <w:caps w:val="0"/>
                <w:smallCaps w:val="0"/>
                <w:color w:val="000000" w:themeColor="text1" w:themeTint="FF" w:themeShade="FF"/>
                <w:sz w:val="22"/>
                <w:szCs w:val="22"/>
              </w:rPr>
              <w:t xml:space="preserve">type and </w:t>
            </w:r>
            <w:r w:rsidRPr="18B213DE" w:rsidR="7DE559A9">
              <w:rPr>
                <w:rStyle w:val="normaltextrun"/>
                <w:rFonts w:ascii="Arial" w:hAnsi="Arial" w:eastAsia="Arial" w:cs="Arial"/>
                <w:b w:val="0"/>
                <w:bCs w:val="0"/>
                <w:i w:val="0"/>
                <w:iCs w:val="0"/>
                <w:caps w:val="0"/>
                <w:smallCaps w:val="0"/>
                <w:color w:val="000000" w:themeColor="text1" w:themeTint="FF" w:themeShade="FF"/>
                <w:sz w:val="22"/>
                <w:szCs w:val="22"/>
              </w:rPr>
              <w:t xml:space="preserve">quality of the existing soils and be designed in a way that incorporates measures to mitigate negative impacts from the development where </w:t>
            </w:r>
            <w:r w:rsidRPr="18B213DE" w:rsidR="7DE559A9">
              <w:rPr>
                <w:rStyle w:val="normaltextrun"/>
                <w:rFonts w:ascii="Arial" w:hAnsi="Arial" w:eastAsia="Arial" w:cs="Arial"/>
                <w:b w:val="0"/>
                <w:bCs w:val="0"/>
                <w:i w:val="0"/>
                <w:iCs w:val="0"/>
                <w:caps w:val="0"/>
                <w:smallCaps w:val="0"/>
                <w:color w:val="000000" w:themeColor="text1" w:themeTint="FF" w:themeShade="FF"/>
                <w:sz w:val="22"/>
                <w:szCs w:val="22"/>
              </w:rPr>
              <w:t>appropriate</w:t>
            </w:r>
            <w:r w:rsidRPr="18B213DE" w:rsidR="7DE559A9">
              <w:rPr>
                <w:rStyle w:val="normaltextrun"/>
                <w:rFonts w:ascii="Arial" w:hAnsi="Arial" w:eastAsia="Arial" w:cs="Arial"/>
                <w:b w:val="0"/>
                <w:bCs w:val="0"/>
                <w:i w:val="0"/>
                <w:iCs w:val="0"/>
                <w:caps w:val="0"/>
                <w:smallCaps w:val="0"/>
                <w:color w:val="000000" w:themeColor="text1" w:themeTint="FF" w:themeShade="FF"/>
                <w:sz w:val="22"/>
                <w:szCs w:val="22"/>
              </w:rPr>
              <w:t>, particularly to the highest quality soils. This could include tailoring construction processes to avoid</w:t>
            </w:r>
            <w:r w:rsidRPr="18B213DE" w:rsidR="301039D5">
              <w:rPr>
                <w:rStyle w:val="normaltextrun"/>
                <w:rFonts w:ascii="Arial" w:hAnsi="Arial" w:eastAsia="Arial" w:cs="Arial"/>
                <w:b w:val="0"/>
                <w:bCs w:val="0"/>
                <w:i w:val="0"/>
                <w:iCs w:val="0"/>
                <w:caps w:val="0"/>
                <w:smallCaps w:val="0"/>
                <w:color w:val="000000" w:themeColor="text1" w:themeTint="FF" w:themeShade="FF"/>
                <w:sz w:val="22"/>
                <w:szCs w:val="22"/>
              </w:rPr>
              <w:t xml:space="preserve"> loss, erosion,</w:t>
            </w:r>
            <w:r w:rsidRPr="18B213DE" w:rsidR="7DE559A9">
              <w:rPr>
                <w:rStyle w:val="normaltextrun"/>
                <w:rFonts w:ascii="Arial" w:hAnsi="Arial" w:eastAsia="Arial" w:cs="Arial"/>
                <w:b w:val="0"/>
                <w:bCs w:val="0"/>
                <w:i w:val="0"/>
                <w:iCs w:val="0"/>
                <w:caps w:val="0"/>
                <w:smallCaps w:val="0"/>
                <w:color w:val="000000" w:themeColor="text1" w:themeTint="FF" w:themeShade="FF"/>
                <w:sz w:val="22"/>
                <w:szCs w:val="22"/>
              </w:rPr>
              <w:t xml:space="preserve"> </w:t>
            </w:r>
            <w:r w:rsidRPr="18B213DE" w:rsidR="7DE559A9">
              <w:rPr>
                <w:rStyle w:val="normaltextrun"/>
                <w:rFonts w:ascii="Arial" w:hAnsi="Arial" w:eastAsia="Arial" w:cs="Arial"/>
                <w:b w:val="0"/>
                <w:bCs w:val="0"/>
                <w:i w:val="0"/>
                <w:iCs w:val="0"/>
                <w:caps w:val="0"/>
                <w:smallCaps w:val="0"/>
                <w:color w:val="000000" w:themeColor="text1" w:themeTint="FF" w:themeShade="FF"/>
                <w:sz w:val="22"/>
                <w:szCs w:val="22"/>
              </w:rPr>
              <w:t xml:space="preserve">compacting soils with heavy machinery, as well as minimising risks from release of contaminants through the construction stages (see also policy R8 amenity). Applicants should make careful choices about the design of the site and its landscaping, such as by </w:t>
            </w:r>
            <w:r w:rsidRPr="18B213DE" w:rsidR="7DE559A9">
              <w:rPr>
                <w:rStyle w:val="normaltextrun"/>
                <w:rFonts w:ascii="Arial" w:hAnsi="Arial" w:eastAsia="Arial" w:cs="Arial"/>
                <w:b w:val="0"/>
                <w:bCs w:val="0"/>
                <w:i w:val="0"/>
                <w:iCs w:val="0"/>
                <w:caps w:val="0"/>
                <w:smallCaps w:val="0"/>
                <w:color w:val="000000" w:themeColor="text1" w:themeTint="FF" w:themeShade="FF"/>
                <w:sz w:val="22"/>
                <w:szCs w:val="22"/>
              </w:rPr>
              <w:t>locating</w:t>
            </w:r>
            <w:r w:rsidRPr="18B213DE" w:rsidR="7DE559A9">
              <w:rPr>
                <w:rStyle w:val="normaltextrun"/>
                <w:rFonts w:ascii="Arial" w:hAnsi="Arial" w:eastAsia="Arial" w:cs="Arial"/>
                <w:b w:val="0"/>
                <w:bCs w:val="0"/>
                <w:i w:val="0"/>
                <w:iCs w:val="0"/>
                <w:caps w:val="0"/>
                <w:smallCaps w:val="0"/>
                <w:color w:val="000000" w:themeColor="text1" w:themeTint="FF" w:themeShade="FF"/>
                <w:sz w:val="22"/>
                <w:szCs w:val="22"/>
              </w:rPr>
              <w:t xml:space="preserve"> development away from the highest quality soils where relevant</w:t>
            </w:r>
            <w:r w:rsidRPr="18B213DE" w:rsidR="2107BA6B">
              <w:rPr>
                <w:rStyle w:val="normaltextrun"/>
                <w:rFonts w:ascii="Arial" w:hAnsi="Arial" w:eastAsia="Arial" w:cs="Arial"/>
                <w:b w:val="0"/>
                <w:bCs w:val="0"/>
                <w:i w:val="0"/>
                <w:iCs w:val="0"/>
                <w:caps w:val="0"/>
                <w:smallCaps w:val="0"/>
                <w:color w:val="000000" w:themeColor="text1" w:themeTint="FF" w:themeShade="FF"/>
                <w:sz w:val="22"/>
                <w:szCs w:val="22"/>
              </w:rPr>
              <w:t>; ensuring beneficial soil reuse and sustainable soil management; as well as</w:t>
            </w:r>
            <w:r w:rsidRPr="18B213DE" w:rsidR="7DE559A9">
              <w:rPr>
                <w:rStyle w:val="normaltextrun"/>
                <w:rFonts w:ascii="Arial" w:hAnsi="Arial" w:eastAsia="Arial" w:cs="Arial"/>
                <w:b w:val="0"/>
                <w:bCs w:val="0"/>
                <w:i w:val="0"/>
                <w:iCs w:val="0"/>
                <w:caps w:val="0"/>
                <w:smallCaps w:val="0"/>
                <w:color w:val="000000" w:themeColor="text1" w:themeTint="FF" w:themeShade="FF"/>
                <w:sz w:val="22"/>
                <w:szCs w:val="22"/>
              </w:rPr>
              <w:t xml:space="preserve"> minimising artificial surface cover that would lock away the soils</w:t>
            </w:r>
            <w:r w:rsidRPr="18B213DE" w:rsidR="1808AA66">
              <w:rPr>
                <w:rStyle w:val="normaltextrun"/>
                <w:rFonts w:ascii="Arial" w:hAnsi="Arial" w:eastAsia="Arial" w:cs="Arial"/>
                <w:b w:val="0"/>
                <w:bCs w:val="0"/>
                <w:i w:val="0"/>
                <w:iCs w:val="0"/>
                <w:caps w:val="0"/>
                <w:smallCaps w:val="0"/>
                <w:color w:val="000000" w:themeColor="text1" w:themeTint="FF" w:themeShade="FF"/>
                <w:sz w:val="22"/>
                <w:szCs w:val="22"/>
              </w:rPr>
              <w:t xml:space="preserve"> </w:t>
            </w:r>
            <w:r w:rsidRPr="18B213DE" w:rsidR="7C4A3C45">
              <w:rPr>
                <w:rStyle w:val="normaltextrun"/>
                <w:rFonts w:ascii="Arial" w:hAnsi="Arial" w:eastAsia="Arial" w:cs="Arial"/>
                <w:b w:val="0"/>
                <w:bCs w:val="0"/>
                <w:i w:val="0"/>
                <w:iCs w:val="0"/>
                <w:caps w:val="0"/>
                <w:smallCaps w:val="0"/>
                <w:color w:val="000000" w:themeColor="text1" w:themeTint="FF" w:themeShade="FF"/>
                <w:sz w:val="22"/>
                <w:szCs w:val="22"/>
              </w:rPr>
              <w:t>(</w:t>
            </w:r>
            <w:r w:rsidRPr="18B213DE" w:rsidR="1808AA66">
              <w:rPr>
                <w:rStyle w:val="normaltextrun"/>
                <w:rFonts w:ascii="Arial" w:hAnsi="Arial" w:eastAsia="Arial" w:cs="Arial"/>
                <w:b w:val="0"/>
                <w:bCs w:val="0"/>
                <w:i w:val="0"/>
                <w:iCs w:val="0"/>
                <w:caps w:val="0"/>
                <w:smallCaps w:val="0"/>
                <w:color w:val="000000" w:themeColor="text1" w:themeTint="FF" w:themeShade="FF"/>
                <w:sz w:val="22"/>
                <w:szCs w:val="22"/>
              </w:rPr>
              <w:t>in combination with</w:t>
            </w:r>
            <w:r w:rsidRPr="18B213DE" w:rsidR="7DE559A9">
              <w:rPr>
                <w:rStyle w:val="normaltextrun"/>
                <w:rFonts w:ascii="Arial" w:hAnsi="Arial" w:eastAsia="Arial" w:cs="Arial"/>
                <w:b w:val="0"/>
                <w:bCs w:val="0"/>
                <w:i w:val="0"/>
                <w:iCs w:val="0"/>
                <w:caps w:val="0"/>
                <w:smallCaps w:val="0"/>
                <w:color w:val="000000" w:themeColor="text1" w:themeTint="FF" w:themeShade="FF"/>
                <w:sz w:val="22"/>
                <w:szCs w:val="22"/>
              </w:rPr>
              <w:t xml:space="preserve"> high-quality green</w:t>
            </w:r>
            <w:r w:rsidRPr="18B213DE" w:rsidR="1A5AAAFE">
              <w:rPr>
                <w:rStyle w:val="normaltextrun"/>
                <w:rFonts w:ascii="Arial" w:hAnsi="Arial" w:eastAsia="Arial" w:cs="Arial"/>
                <w:b w:val="0"/>
                <w:bCs w:val="0"/>
                <w:i w:val="0"/>
                <w:iCs w:val="0"/>
                <w:caps w:val="0"/>
                <w:smallCaps w:val="0"/>
                <w:color w:val="000000" w:themeColor="text1" w:themeTint="FF" w:themeShade="FF"/>
                <w:sz w:val="22"/>
                <w:szCs w:val="22"/>
              </w:rPr>
              <w:t xml:space="preserve"> and blue</w:t>
            </w:r>
            <w:r w:rsidRPr="18B213DE" w:rsidR="7DE559A9">
              <w:rPr>
                <w:rStyle w:val="normaltextrun"/>
                <w:rFonts w:ascii="Arial" w:hAnsi="Arial" w:eastAsia="Arial" w:cs="Arial"/>
                <w:b w:val="0"/>
                <w:bCs w:val="0"/>
                <w:i w:val="0"/>
                <w:iCs w:val="0"/>
                <w:caps w:val="0"/>
                <w:smallCaps w:val="0"/>
                <w:color w:val="000000" w:themeColor="text1" w:themeTint="FF" w:themeShade="FF"/>
                <w:sz w:val="22"/>
                <w:szCs w:val="22"/>
              </w:rPr>
              <w:t xml:space="preserve"> </w:t>
            </w:r>
            <w:r w:rsidRPr="18B213DE" w:rsidR="5BC97031">
              <w:rPr>
                <w:rStyle w:val="normaltextrun"/>
                <w:rFonts w:ascii="Arial" w:hAnsi="Arial" w:eastAsia="Arial" w:cs="Arial"/>
                <w:b w:val="0"/>
                <w:bCs w:val="0"/>
                <w:i w:val="0"/>
                <w:iCs w:val="0"/>
                <w:caps w:val="0"/>
                <w:smallCaps w:val="0"/>
                <w:color w:val="000000" w:themeColor="text1" w:themeTint="FF" w:themeShade="FF"/>
                <w:sz w:val="22"/>
                <w:szCs w:val="22"/>
              </w:rPr>
              <w:t>infrastructure which will help meet requirements of policies G2 and G3</w:t>
            </w:r>
            <w:r w:rsidRPr="18B213DE" w:rsidR="460C5313">
              <w:rPr>
                <w:rStyle w:val="normaltextrun"/>
                <w:rFonts w:ascii="Arial" w:hAnsi="Arial" w:eastAsia="Arial" w:cs="Arial"/>
                <w:b w:val="0"/>
                <w:bCs w:val="0"/>
                <w:i w:val="0"/>
                <w:iCs w:val="0"/>
                <w:caps w:val="0"/>
                <w:smallCaps w:val="0"/>
                <w:color w:val="000000" w:themeColor="text1" w:themeTint="FF" w:themeShade="FF"/>
                <w:sz w:val="22"/>
                <w:szCs w:val="22"/>
              </w:rPr>
              <w:t>)</w:t>
            </w:r>
            <w:r w:rsidRPr="18B213DE" w:rsidR="7DE559A9">
              <w:rPr>
                <w:rStyle w:val="normaltextrun"/>
                <w:rFonts w:ascii="Arial" w:hAnsi="Arial" w:eastAsia="Arial" w:cs="Arial"/>
                <w:b w:val="0"/>
                <w:bCs w:val="0"/>
                <w:i w:val="0"/>
                <w:iCs w:val="0"/>
                <w:caps w:val="0"/>
                <w:smallCaps w:val="0"/>
                <w:color w:val="000000" w:themeColor="text1" w:themeTint="FF" w:themeShade="FF"/>
                <w:sz w:val="22"/>
                <w:szCs w:val="22"/>
              </w:rPr>
              <w:t>. This will help to conserve and enhance soils as well as creating opportunities to allow regenerative practices to enhance soil quality in future. </w:t>
            </w:r>
          </w:p>
          <w:p w:rsidR="12FE16BC" w:rsidP="797F2AB3" w:rsidRDefault="12FE16BC" w14:paraId="21FCC0C8" w14:textId="552CCB9E">
            <w:pPr>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2"/>
                <w:szCs w:val="22"/>
                <w:lang w:val="en-US"/>
              </w:rPr>
            </w:pPr>
          </w:p>
          <w:p w:rsidR="12FE16BC" w:rsidP="2804E98F" w:rsidRDefault="12FE16BC" w14:paraId="55776091" w14:textId="7B5B4D22">
            <w:pPr>
              <w:pStyle w:val="Normal"/>
              <w:spacing w:before="0" w:beforeAutospacing="off" w:after="0" w:afterAutospacing="off"/>
              <w:rPr>
                <w:rStyle w:val="normaltextrun"/>
                <w:rFonts w:ascii="Arial" w:hAnsi="Arial" w:eastAsia="Arial" w:cs="Arial"/>
                <w:b w:val="0"/>
                <w:bCs w:val="0"/>
                <w:i w:val="0"/>
                <w:iCs w:val="0"/>
                <w:caps w:val="0"/>
                <w:smallCaps w:val="0"/>
                <w:color w:val="000000" w:themeColor="text1" w:themeTint="FF" w:themeShade="FF"/>
                <w:sz w:val="22"/>
                <w:szCs w:val="22"/>
              </w:rPr>
            </w:pPr>
            <w:r w:rsidRPr="2804E98F" w:rsidR="635E062D">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Though the mapping of these habitats in the UK is limited, there is evidence of peat deposits</w:t>
            </w:r>
            <w:r w:rsidRPr="2804E98F" w:rsidR="1405D271">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2804E98F" w:rsidR="6ED86A58">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which are </w:t>
            </w:r>
            <w:r w:rsidRPr="2804E98F" w:rsidR="5803033A">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especially </w:t>
            </w:r>
            <w:r w:rsidRPr="2804E98F" w:rsidR="6ED86A58">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beneficial as carbon sinks</w:t>
            </w:r>
            <w:r w:rsidRPr="2804E98F" w:rsidR="5AE4F8BB">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w:t>
            </w:r>
            <w:r w:rsidRPr="2804E98F" w:rsidR="6ED86A58">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2804E98F" w:rsidR="635E062D">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in several locations across Oxford</w:t>
            </w:r>
            <w:r w:rsidRPr="2804E98F" w:rsidR="3D7A2B05">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 as highlighted by Natural England</w:t>
            </w:r>
            <w:r w:rsidRPr="2804E98F">
              <w:rPr>
                <w:rStyle w:val="FootnoteReference"/>
                <w:rFonts w:ascii="Arial" w:hAnsi="Arial" w:eastAsia="Arial" w:cs="Arial"/>
                <w:b w:val="0"/>
                <w:bCs w:val="0"/>
                <w:i w:val="0"/>
                <w:iCs w:val="0"/>
                <w:caps w:val="0"/>
                <w:smallCaps w:val="0"/>
                <w:noProof w:val="0"/>
                <w:color w:val="000000" w:themeColor="text1" w:themeTint="FF" w:themeShade="FF"/>
                <w:sz w:val="22"/>
                <w:szCs w:val="22"/>
                <w:lang w:val="en-GB"/>
              </w:rPr>
              <w:footnoteReference w:id="1765"/>
            </w:r>
            <w:r w:rsidRPr="2804E98F" w:rsidR="635E062D">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particularly on greenfield sites</w:t>
            </w:r>
            <w:r w:rsidRPr="2804E98F" w:rsidR="635E062D">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w:t>
            </w:r>
            <w:r w:rsidRPr="2804E98F" w:rsidR="635E062D">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2804E98F" w:rsidR="142C26A2">
              <w:rPr>
                <w:rStyle w:val="normaltextrun"/>
                <w:rFonts w:ascii="Arial" w:hAnsi="Arial" w:eastAsia="Arial" w:cs="Arial"/>
                <w:b w:val="0"/>
                <w:bCs w:val="0"/>
                <w:i w:val="0"/>
                <w:iCs w:val="0"/>
                <w:caps w:val="0"/>
                <w:smallCaps w:val="0"/>
                <w:color w:val="000000" w:themeColor="text1" w:themeTint="FF" w:themeShade="FF"/>
                <w:sz w:val="22"/>
                <w:szCs w:val="22"/>
              </w:rPr>
              <w:t xml:space="preserve">Where development comes forward in areas </w:t>
            </w:r>
            <w:r w:rsidRPr="2804E98F" w:rsidR="142C26A2">
              <w:rPr>
                <w:rStyle w:val="normaltextrun"/>
                <w:rFonts w:ascii="Arial" w:hAnsi="Arial" w:eastAsia="Arial" w:cs="Arial"/>
                <w:b w:val="0"/>
                <w:bCs w:val="0"/>
                <w:i w:val="0"/>
                <w:iCs w:val="0"/>
                <w:caps w:val="0"/>
                <w:smallCaps w:val="0"/>
                <w:color w:val="000000" w:themeColor="text1" w:themeTint="FF" w:themeShade="FF"/>
                <w:sz w:val="22"/>
                <w:szCs w:val="22"/>
              </w:rPr>
              <w:t xml:space="preserve">of known potential </w:t>
            </w:r>
            <w:r w:rsidRPr="2804E98F" w:rsidR="142C26A2">
              <w:rPr>
                <w:rStyle w:val="normaltextrun"/>
                <w:rFonts w:ascii="Arial" w:hAnsi="Arial" w:eastAsia="Arial" w:cs="Arial"/>
                <w:b w:val="0"/>
                <w:bCs w:val="0"/>
                <w:i w:val="0"/>
                <w:iCs w:val="0"/>
                <w:caps w:val="0"/>
                <w:smallCaps w:val="0"/>
                <w:color w:val="000000" w:themeColor="text1" w:themeTint="FF" w:themeShade="FF"/>
                <w:sz w:val="22"/>
                <w:szCs w:val="22"/>
              </w:rPr>
              <w:t xml:space="preserve">for </w:t>
            </w:r>
            <w:r w:rsidRPr="2804E98F" w:rsidR="142C26A2">
              <w:rPr>
                <w:rStyle w:val="normaltextrun"/>
                <w:rFonts w:ascii="Arial" w:hAnsi="Arial" w:eastAsia="Arial" w:cs="Arial"/>
                <w:b w:val="0"/>
                <w:bCs w:val="0"/>
                <w:i w:val="0"/>
                <w:iCs w:val="0"/>
                <w:caps w:val="0"/>
                <w:smallCaps w:val="0"/>
                <w:color w:val="000000" w:themeColor="text1" w:themeTint="FF" w:themeShade="FF"/>
                <w:sz w:val="22"/>
                <w:szCs w:val="22"/>
              </w:rPr>
              <w:t>peat deposits</w:t>
            </w:r>
            <w:r w:rsidRPr="2804E98F" w:rsidR="142C26A2">
              <w:rPr>
                <w:rStyle w:val="normaltextrun"/>
                <w:rFonts w:ascii="Arial" w:hAnsi="Arial" w:eastAsia="Arial" w:cs="Arial"/>
                <w:b w:val="0"/>
                <w:bCs w:val="0"/>
                <w:i w:val="0"/>
                <w:iCs w:val="0"/>
                <w:caps w:val="0"/>
                <w:smallCaps w:val="0"/>
                <w:color w:val="000000" w:themeColor="text1" w:themeTint="FF" w:themeShade="FF"/>
                <w:sz w:val="22"/>
                <w:szCs w:val="22"/>
              </w:rPr>
              <w:t>, any impacts on the natural and historic value of these reserves needs to be considered</w:t>
            </w:r>
            <w:r w:rsidRPr="2804E98F" w:rsidR="729AEF5C">
              <w:rPr>
                <w:rStyle w:val="normaltextrun"/>
                <w:rFonts w:ascii="Arial" w:hAnsi="Arial" w:eastAsia="Arial" w:cs="Arial"/>
                <w:b w:val="0"/>
                <w:bCs w:val="0"/>
                <w:i w:val="0"/>
                <w:iCs w:val="0"/>
                <w:caps w:val="0"/>
                <w:smallCaps w:val="0"/>
                <w:color w:val="000000" w:themeColor="text1" w:themeTint="FF" w:themeShade="FF"/>
                <w:sz w:val="22"/>
                <w:szCs w:val="22"/>
              </w:rPr>
              <w:t>,</w:t>
            </w:r>
            <w:r w:rsidRPr="2804E98F" w:rsidR="142C26A2">
              <w:rPr>
                <w:rStyle w:val="normaltextrun"/>
                <w:rFonts w:ascii="Arial" w:hAnsi="Arial" w:eastAsia="Arial" w:cs="Arial"/>
                <w:b w:val="0"/>
                <w:bCs w:val="0"/>
                <w:i w:val="0"/>
                <w:iCs w:val="0"/>
                <w:caps w:val="0"/>
                <w:smallCaps w:val="0"/>
                <w:color w:val="000000" w:themeColor="text1" w:themeTint="FF" w:themeShade="FF"/>
                <w:sz w:val="22"/>
                <w:szCs w:val="22"/>
              </w:rPr>
              <w:t xml:space="preserve"> including their </w:t>
            </w:r>
            <w:r w:rsidRPr="2804E98F" w:rsidR="142C26A2">
              <w:rPr>
                <w:rStyle w:val="normaltextrun"/>
                <w:rFonts w:ascii="Arial" w:hAnsi="Arial" w:eastAsia="Arial" w:cs="Arial"/>
                <w:b w:val="0"/>
                <w:bCs w:val="0"/>
                <w:i w:val="0"/>
                <w:iCs w:val="0"/>
                <w:caps w:val="0"/>
                <w:smallCaps w:val="0"/>
                <w:color w:val="000000" w:themeColor="text1" w:themeTint="FF" w:themeShade="FF"/>
                <w:sz w:val="22"/>
                <w:szCs w:val="22"/>
              </w:rPr>
              <w:t>important role</w:t>
            </w:r>
            <w:r w:rsidRPr="2804E98F" w:rsidR="142C26A2">
              <w:rPr>
                <w:rStyle w:val="normaltextrun"/>
                <w:rFonts w:ascii="Arial" w:hAnsi="Arial" w:eastAsia="Arial" w:cs="Arial"/>
                <w:b w:val="0"/>
                <w:bCs w:val="0"/>
                <w:i w:val="0"/>
                <w:iCs w:val="0"/>
                <w:caps w:val="0"/>
                <w:smallCaps w:val="0"/>
                <w:color w:val="000000" w:themeColor="text1" w:themeTint="FF" w:themeShade="FF"/>
                <w:sz w:val="22"/>
                <w:szCs w:val="22"/>
              </w:rPr>
              <w:t xml:space="preserve"> as carbon sinks.</w:t>
            </w:r>
            <w:r w:rsidRPr="2804E98F" w:rsidR="3933097A">
              <w:rPr>
                <w:rStyle w:val="normaltextrun"/>
                <w:rFonts w:ascii="Arial" w:hAnsi="Arial" w:eastAsia="Arial" w:cs="Arial"/>
                <w:b w:val="0"/>
                <w:bCs w:val="0"/>
                <w:i w:val="0"/>
                <w:iCs w:val="0"/>
                <w:caps w:val="0"/>
                <w:smallCaps w:val="0"/>
                <w:color w:val="000000" w:themeColor="text1" w:themeTint="FF" w:themeShade="FF"/>
                <w:sz w:val="22"/>
                <w:szCs w:val="22"/>
              </w:rPr>
              <w:t xml:space="preserve"> Any harm or loss </w:t>
            </w:r>
            <w:r w:rsidRPr="2804E98F" w:rsidR="62F83DBF">
              <w:rPr>
                <w:rStyle w:val="normaltextrun"/>
                <w:rFonts w:ascii="Arial" w:hAnsi="Arial" w:eastAsia="Arial" w:cs="Arial"/>
                <w:b w:val="0"/>
                <w:bCs w:val="0"/>
                <w:i w:val="0"/>
                <w:iCs w:val="0"/>
                <w:caps w:val="0"/>
                <w:smallCaps w:val="0"/>
                <w:color w:val="000000" w:themeColor="text1" w:themeTint="FF" w:themeShade="FF"/>
                <w:sz w:val="22"/>
                <w:szCs w:val="22"/>
              </w:rPr>
              <w:t xml:space="preserve">from a proposal </w:t>
            </w:r>
            <w:r w:rsidRPr="2804E98F" w:rsidR="3933097A">
              <w:rPr>
                <w:rStyle w:val="normaltextrun"/>
                <w:rFonts w:ascii="Arial" w:hAnsi="Arial" w:eastAsia="Arial" w:cs="Arial"/>
                <w:b w:val="0"/>
                <w:bCs w:val="0"/>
                <w:i w:val="0"/>
                <w:iCs w:val="0"/>
                <w:caps w:val="0"/>
                <w:smallCaps w:val="0"/>
                <w:color w:val="000000" w:themeColor="text1" w:themeTint="FF" w:themeShade="FF"/>
                <w:sz w:val="22"/>
                <w:szCs w:val="22"/>
              </w:rPr>
              <w:t>which equates to removal or dewatering of 10m3 or more of peat</w:t>
            </w:r>
            <w:r w:rsidRPr="2804E98F" w:rsidR="3933097A">
              <w:rPr>
                <w:rStyle w:val="normaltextrun"/>
                <w:rFonts w:ascii="Arial" w:hAnsi="Arial" w:eastAsia="Arial" w:cs="Arial"/>
                <w:b w:val="0"/>
                <w:bCs w:val="0"/>
                <w:i w:val="0"/>
                <w:iCs w:val="0"/>
                <w:caps w:val="0"/>
                <w:smallCaps w:val="0"/>
                <w:color w:val="000000" w:themeColor="text1" w:themeTint="FF" w:themeShade="FF"/>
                <w:sz w:val="22"/>
                <w:szCs w:val="22"/>
              </w:rPr>
              <w:t xml:space="preserve"> will be refused.</w:t>
            </w:r>
          </w:p>
          <w:p w:rsidR="12FE16BC" w:rsidP="3FF68B8B" w:rsidRDefault="12FE16BC" w14:paraId="1ADDC787" w14:textId="153434E6">
            <w:pPr>
              <w:spacing w:before="0" w:beforeAutospacing="off" w:after="0" w:afterAutospacing="off"/>
              <w:rPr>
                <w:rStyle w:val="normaltextrun"/>
                <w:rFonts w:ascii="Arial" w:hAnsi="Arial" w:eastAsia="Arial" w:cs="Arial"/>
                <w:b w:val="0"/>
                <w:bCs w:val="0"/>
                <w:i w:val="0"/>
                <w:iCs w:val="0"/>
                <w:caps w:val="0"/>
                <w:smallCaps w:val="0"/>
                <w:color w:val="000000" w:themeColor="text1" w:themeTint="FF" w:themeShade="FF"/>
                <w:sz w:val="22"/>
                <w:szCs w:val="22"/>
              </w:rPr>
            </w:pPr>
          </w:p>
          <w:p w:rsidR="12FE16BC" w:rsidP="4C6AACE1" w:rsidRDefault="12FE16BC" w14:paraId="474F3DB5" w14:textId="565F29BC">
            <w:pPr>
              <w:pStyle w:val="Normal"/>
              <w:spacing w:before="0" w:beforeAutospacing="off" w:after="0" w:afterAutospacing="off"/>
              <w:rPr>
                <w:rStyle w:val="normaltextrun"/>
                <w:rFonts w:ascii="Arial" w:hAnsi="Arial" w:eastAsia="Arial" w:cs="Arial"/>
                <w:b w:val="0"/>
                <w:bCs w:val="0"/>
                <w:i w:val="0"/>
                <w:iCs w:val="0"/>
                <w:caps w:val="0"/>
                <w:smallCaps w:val="0"/>
                <w:color w:val="000000" w:themeColor="text1" w:themeTint="FF" w:themeShade="FF"/>
                <w:sz w:val="22"/>
                <w:szCs w:val="22"/>
              </w:rPr>
            </w:pPr>
            <w:r w:rsidRPr="4C6AACE1" w:rsidR="331BF33E">
              <w:rPr>
                <w:rStyle w:val="normaltextrun"/>
                <w:rFonts w:ascii="Arial" w:hAnsi="Arial" w:eastAsia="Arial" w:cs="Arial"/>
                <w:b w:val="0"/>
                <w:bCs w:val="0"/>
                <w:i w:val="0"/>
                <w:iCs w:val="0"/>
                <w:caps w:val="0"/>
                <w:smallCaps w:val="0"/>
                <w:color w:val="000000" w:themeColor="text1" w:themeTint="FF" w:themeShade="FF"/>
                <w:sz w:val="22"/>
                <w:szCs w:val="22"/>
              </w:rPr>
              <w:t xml:space="preserve">To allow the Council to make an informed decision as </w:t>
            </w:r>
            <w:r w:rsidRPr="4C6AACE1" w:rsidR="5A32B39C">
              <w:rPr>
                <w:rStyle w:val="normaltextrun"/>
                <w:rFonts w:ascii="Arial" w:hAnsi="Arial" w:eastAsia="Arial" w:cs="Arial"/>
                <w:b w:val="0"/>
                <w:bCs w:val="0"/>
                <w:i w:val="0"/>
                <w:iCs w:val="0"/>
                <w:caps w:val="0"/>
                <w:smallCaps w:val="0"/>
                <w:color w:val="000000" w:themeColor="text1" w:themeTint="FF" w:themeShade="FF"/>
                <w:sz w:val="22"/>
                <w:szCs w:val="22"/>
              </w:rPr>
              <w:t xml:space="preserve">to </w:t>
            </w:r>
            <w:r w:rsidRPr="4C6AACE1" w:rsidR="331BF33E">
              <w:rPr>
                <w:rStyle w:val="normaltextrun"/>
                <w:rFonts w:ascii="Arial" w:hAnsi="Arial" w:eastAsia="Arial" w:cs="Arial"/>
                <w:b w:val="0"/>
                <w:bCs w:val="0"/>
                <w:i w:val="0"/>
                <w:iCs w:val="0"/>
                <w:caps w:val="0"/>
                <w:smallCaps w:val="0"/>
                <w:color w:val="000000" w:themeColor="text1" w:themeTint="FF" w:themeShade="FF"/>
                <w:sz w:val="22"/>
                <w:szCs w:val="22"/>
              </w:rPr>
              <w:t xml:space="preserve">the impact of the development, </w:t>
            </w:r>
            <w:r w:rsidRPr="4C6AACE1" w:rsidR="1CC4751E">
              <w:rPr>
                <w:rStyle w:val="normaltextrun"/>
                <w:rFonts w:ascii="Arial" w:hAnsi="Arial" w:eastAsia="Arial" w:cs="Arial"/>
                <w:b w:val="0"/>
                <w:bCs w:val="0"/>
                <w:i w:val="0"/>
                <w:iCs w:val="0"/>
                <w:caps w:val="0"/>
                <w:smallCaps w:val="0"/>
                <w:color w:val="000000" w:themeColor="text1" w:themeTint="FF" w:themeShade="FF"/>
                <w:sz w:val="22"/>
                <w:szCs w:val="22"/>
              </w:rPr>
              <w:t xml:space="preserve">proposals for </w:t>
            </w:r>
            <w:r w:rsidRPr="4C6AACE1" w:rsidR="331BF33E">
              <w:rPr>
                <w:rStyle w:val="normaltextrun"/>
                <w:rFonts w:ascii="Arial" w:hAnsi="Arial" w:eastAsia="Arial" w:cs="Arial"/>
                <w:b w:val="0"/>
                <w:bCs w:val="0"/>
                <w:i w:val="0"/>
                <w:iCs w:val="0"/>
                <w:caps w:val="0"/>
                <w:smallCaps w:val="0"/>
                <w:color w:val="000000" w:themeColor="text1" w:themeTint="FF" w:themeShade="FF"/>
                <w:sz w:val="22"/>
                <w:szCs w:val="22"/>
              </w:rPr>
              <w:t>m</w:t>
            </w:r>
            <w:r w:rsidRPr="4C6AACE1" w:rsidR="6E1EB0C2">
              <w:rPr>
                <w:rStyle w:val="normaltextrun"/>
                <w:rFonts w:ascii="Arial" w:hAnsi="Arial" w:eastAsia="Arial" w:cs="Arial"/>
                <w:b w:val="0"/>
                <w:bCs w:val="0"/>
                <w:i w:val="0"/>
                <w:iCs w:val="0"/>
                <w:caps w:val="0"/>
                <w:smallCaps w:val="0"/>
                <w:color w:val="000000" w:themeColor="text1" w:themeTint="FF" w:themeShade="FF"/>
                <w:sz w:val="22"/>
                <w:szCs w:val="22"/>
              </w:rPr>
              <w:t>ajor development o</w:t>
            </w:r>
            <w:r w:rsidRPr="4C6AACE1" w:rsidR="4D6D2853">
              <w:rPr>
                <w:rStyle w:val="normaltextrun"/>
                <w:rFonts w:ascii="Arial" w:hAnsi="Arial" w:eastAsia="Arial" w:cs="Arial"/>
                <w:b w:val="0"/>
                <w:bCs w:val="0"/>
                <w:i w:val="0"/>
                <w:iCs w:val="0"/>
                <w:caps w:val="0"/>
                <w:smallCaps w:val="0"/>
                <w:color w:val="000000" w:themeColor="text1" w:themeTint="FF" w:themeShade="FF"/>
                <w:sz w:val="22"/>
                <w:szCs w:val="22"/>
              </w:rPr>
              <w:t>f undeveloped land</w:t>
            </w:r>
            <w:r w:rsidRPr="4C6AACE1" w:rsidR="6E1EB0C2">
              <w:rPr>
                <w:rStyle w:val="normaltextrun"/>
                <w:rFonts w:ascii="Arial" w:hAnsi="Arial" w:eastAsia="Arial" w:cs="Arial"/>
                <w:b w:val="0"/>
                <w:bCs w:val="0"/>
                <w:i w:val="0"/>
                <w:iCs w:val="0"/>
                <w:caps w:val="0"/>
                <w:smallCaps w:val="0"/>
                <w:color w:val="000000" w:themeColor="text1" w:themeTint="FF" w:themeShade="FF"/>
                <w:sz w:val="22"/>
                <w:szCs w:val="22"/>
              </w:rPr>
              <w:t xml:space="preserve"> </w:t>
            </w:r>
            <w:r w:rsidRPr="4C6AACE1" w:rsidR="58B8EA1B">
              <w:rPr>
                <w:rStyle w:val="normaltextrun"/>
                <w:rFonts w:ascii="Arial" w:hAnsi="Arial" w:eastAsia="Arial" w:cs="Arial"/>
                <w:b w:val="0"/>
                <w:bCs w:val="0"/>
                <w:i w:val="0"/>
                <w:iCs w:val="0"/>
                <w:caps w:val="0"/>
                <w:smallCaps w:val="0"/>
                <w:color w:val="000000" w:themeColor="text1" w:themeTint="FF" w:themeShade="FF"/>
                <w:sz w:val="22"/>
                <w:szCs w:val="22"/>
              </w:rPr>
              <w:t>up</w:t>
            </w:r>
            <w:r w:rsidRPr="4C6AACE1" w:rsidR="0FB26602">
              <w:rPr>
                <w:rStyle w:val="normaltextrun"/>
                <w:rFonts w:ascii="Arial" w:hAnsi="Arial" w:eastAsia="Arial" w:cs="Arial"/>
                <w:b w:val="0"/>
                <w:bCs w:val="0"/>
                <w:i w:val="0"/>
                <w:iCs w:val="0"/>
                <w:caps w:val="0"/>
                <w:smallCaps w:val="0"/>
                <w:color w:val="000000" w:themeColor="text1" w:themeTint="FF" w:themeShade="FF"/>
                <w:sz w:val="22"/>
                <w:szCs w:val="22"/>
              </w:rPr>
              <w:t>on</w:t>
            </w:r>
            <w:r w:rsidRPr="4C6AACE1" w:rsidR="2C658052">
              <w:rPr>
                <w:rStyle w:val="normaltextrun"/>
                <w:rFonts w:ascii="Arial" w:hAnsi="Arial" w:eastAsia="Arial" w:cs="Arial"/>
                <w:b w:val="0"/>
                <w:bCs w:val="0"/>
                <w:i w:val="0"/>
                <w:iCs w:val="0"/>
                <w:caps w:val="0"/>
                <w:smallCaps w:val="0"/>
                <w:color w:val="000000" w:themeColor="text1" w:themeTint="FF" w:themeShade="FF"/>
                <w:sz w:val="22"/>
                <w:szCs w:val="22"/>
              </w:rPr>
              <w:t>,</w:t>
            </w:r>
            <w:r w:rsidRPr="4C6AACE1" w:rsidR="0FB26602">
              <w:rPr>
                <w:rStyle w:val="normaltextrun"/>
                <w:rFonts w:ascii="Arial" w:hAnsi="Arial" w:eastAsia="Arial" w:cs="Arial"/>
                <w:b w:val="0"/>
                <w:bCs w:val="0"/>
                <w:i w:val="0"/>
                <w:iCs w:val="0"/>
                <w:caps w:val="0"/>
                <w:smallCaps w:val="0"/>
                <w:color w:val="000000" w:themeColor="text1" w:themeTint="FF" w:themeShade="FF"/>
                <w:sz w:val="22"/>
                <w:szCs w:val="22"/>
              </w:rPr>
              <w:t xml:space="preserve"> </w:t>
            </w:r>
            <w:r w:rsidRPr="4C6AACE1" w:rsidR="6E1EB0C2">
              <w:rPr>
                <w:rStyle w:val="normaltextrun"/>
                <w:rFonts w:ascii="Arial" w:hAnsi="Arial" w:eastAsia="Arial" w:cs="Arial"/>
                <w:b w:val="0"/>
                <w:bCs w:val="0"/>
                <w:i w:val="0"/>
                <w:iCs w:val="0"/>
                <w:caps w:val="0"/>
                <w:smallCaps w:val="0"/>
                <w:color w:val="000000" w:themeColor="text1" w:themeTint="FF" w:themeShade="FF"/>
                <w:sz w:val="22"/>
                <w:szCs w:val="22"/>
              </w:rPr>
              <w:t xml:space="preserve">or within </w:t>
            </w:r>
            <w:r w:rsidRPr="4C6AACE1" w:rsidR="59BA1E01">
              <w:rPr>
                <w:rStyle w:val="normaltextrun"/>
                <w:rFonts w:ascii="Arial" w:hAnsi="Arial" w:eastAsia="Arial" w:cs="Arial"/>
                <w:b w:val="0"/>
                <w:bCs w:val="0"/>
                <w:i w:val="0"/>
                <w:iCs w:val="0"/>
                <w:caps w:val="0"/>
                <w:smallCaps w:val="0"/>
                <w:color w:val="000000" w:themeColor="text1" w:themeTint="FF" w:themeShade="FF"/>
                <w:sz w:val="22"/>
                <w:szCs w:val="22"/>
              </w:rPr>
              <w:t>200</w:t>
            </w:r>
            <w:r w:rsidRPr="4C6AACE1" w:rsidR="6E1EB0C2">
              <w:rPr>
                <w:rStyle w:val="normaltextrun"/>
                <w:rFonts w:ascii="Arial" w:hAnsi="Arial" w:eastAsia="Arial" w:cs="Arial"/>
                <w:b w:val="0"/>
                <w:bCs w:val="0"/>
                <w:i w:val="0"/>
                <w:iCs w:val="0"/>
                <w:caps w:val="0"/>
                <w:smallCaps w:val="0"/>
                <w:color w:val="000000" w:themeColor="text1" w:themeTint="FF" w:themeShade="FF"/>
                <w:sz w:val="22"/>
                <w:szCs w:val="22"/>
              </w:rPr>
              <w:t>m</w:t>
            </w:r>
            <w:r w:rsidRPr="4C6AACE1" w:rsidR="6E1EB0C2">
              <w:rPr>
                <w:rStyle w:val="normaltextrun"/>
                <w:rFonts w:ascii="Arial" w:hAnsi="Arial" w:eastAsia="Arial" w:cs="Arial"/>
                <w:b w:val="0"/>
                <w:bCs w:val="0"/>
                <w:i w:val="0"/>
                <w:iCs w:val="0"/>
                <w:caps w:val="0"/>
                <w:smallCaps w:val="0"/>
                <w:color w:val="000000" w:themeColor="text1" w:themeTint="FF" w:themeShade="FF"/>
                <w:sz w:val="22"/>
                <w:szCs w:val="22"/>
              </w:rPr>
              <w:t xml:space="preserve"> </w:t>
            </w:r>
            <w:r w:rsidRPr="4C6AACE1" w:rsidR="6E1EB0C2">
              <w:rPr>
                <w:rStyle w:val="normaltextrun"/>
                <w:rFonts w:ascii="Arial" w:hAnsi="Arial" w:eastAsia="Arial" w:cs="Arial"/>
                <w:b w:val="0"/>
                <w:bCs w:val="0"/>
                <w:i w:val="0"/>
                <w:iCs w:val="0"/>
                <w:caps w:val="0"/>
                <w:smallCaps w:val="0"/>
                <w:color w:val="000000" w:themeColor="text1" w:themeTint="FF" w:themeShade="FF"/>
                <w:sz w:val="22"/>
                <w:szCs w:val="22"/>
              </w:rPr>
              <w:t>of</w:t>
            </w:r>
            <w:r w:rsidRPr="4C6AACE1" w:rsidR="47079E80">
              <w:rPr>
                <w:rStyle w:val="normaltextrun"/>
                <w:rFonts w:ascii="Arial" w:hAnsi="Arial" w:eastAsia="Arial" w:cs="Arial"/>
                <w:b w:val="0"/>
                <w:bCs w:val="0"/>
                <w:i w:val="0"/>
                <w:iCs w:val="0"/>
                <w:caps w:val="0"/>
                <w:smallCaps w:val="0"/>
                <w:color w:val="000000" w:themeColor="text1" w:themeTint="FF" w:themeShade="FF"/>
                <w:sz w:val="22"/>
                <w:szCs w:val="22"/>
              </w:rPr>
              <w:t>,</w:t>
            </w:r>
            <w:r w:rsidRPr="4C6AACE1" w:rsidR="6E1EB0C2">
              <w:rPr>
                <w:rStyle w:val="normaltextrun"/>
                <w:rFonts w:ascii="Arial" w:hAnsi="Arial" w:eastAsia="Arial" w:cs="Arial"/>
                <w:b w:val="0"/>
                <w:bCs w:val="0"/>
                <w:i w:val="0"/>
                <w:iCs w:val="0"/>
                <w:caps w:val="0"/>
                <w:smallCaps w:val="0"/>
                <w:color w:val="000000" w:themeColor="text1" w:themeTint="FF" w:themeShade="FF"/>
                <w:sz w:val="22"/>
                <w:szCs w:val="22"/>
              </w:rPr>
              <w:t xml:space="preserve"> an identified peat reserve in the city (as per Nat</w:t>
            </w:r>
            <w:r w:rsidRPr="4C6AACE1" w:rsidR="5AFFD392">
              <w:rPr>
                <w:rStyle w:val="normaltextrun"/>
                <w:rFonts w:ascii="Arial" w:hAnsi="Arial" w:eastAsia="Arial" w:cs="Arial"/>
                <w:b w:val="0"/>
                <w:bCs w:val="0"/>
                <w:i w:val="0"/>
                <w:iCs w:val="0"/>
                <w:caps w:val="0"/>
                <w:smallCaps w:val="0"/>
                <w:color w:val="000000" w:themeColor="text1" w:themeTint="FF" w:themeShade="FF"/>
                <w:sz w:val="22"/>
                <w:szCs w:val="22"/>
              </w:rPr>
              <w:t>ural</w:t>
            </w:r>
            <w:r w:rsidRPr="4C6AACE1" w:rsidR="6E1EB0C2">
              <w:rPr>
                <w:rStyle w:val="normaltextrun"/>
                <w:rFonts w:ascii="Arial" w:hAnsi="Arial" w:eastAsia="Arial" w:cs="Arial"/>
                <w:b w:val="0"/>
                <w:bCs w:val="0"/>
                <w:i w:val="0"/>
                <w:iCs w:val="0"/>
                <w:caps w:val="0"/>
                <w:smallCaps w:val="0"/>
                <w:color w:val="000000" w:themeColor="text1" w:themeTint="FF" w:themeShade="FF"/>
                <w:sz w:val="22"/>
                <w:szCs w:val="22"/>
              </w:rPr>
              <w:t xml:space="preserve"> Eng</w:t>
            </w:r>
            <w:r w:rsidRPr="4C6AACE1" w:rsidR="2790B40B">
              <w:rPr>
                <w:rStyle w:val="normaltextrun"/>
                <w:rFonts w:ascii="Arial" w:hAnsi="Arial" w:eastAsia="Arial" w:cs="Arial"/>
                <w:b w:val="0"/>
                <w:bCs w:val="0"/>
                <w:i w:val="0"/>
                <w:iCs w:val="0"/>
                <w:caps w:val="0"/>
                <w:smallCaps w:val="0"/>
                <w:color w:val="000000" w:themeColor="text1" w:themeTint="FF" w:themeShade="FF"/>
                <w:sz w:val="22"/>
                <w:szCs w:val="22"/>
              </w:rPr>
              <w:t>land</w:t>
            </w:r>
            <w:r w:rsidRPr="4C6AACE1" w:rsidR="6E1EB0C2">
              <w:rPr>
                <w:rStyle w:val="normaltextrun"/>
                <w:rFonts w:ascii="Arial" w:hAnsi="Arial" w:eastAsia="Arial" w:cs="Arial"/>
                <w:b w:val="0"/>
                <w:bCs w:val="0"/>
                <w:i w:val="0"/>
                <w:iCs w:val="0"/>
                <w:caps w:val="0"/>
                <w:smallCaps w:val="0"/>
                <w:color w:val="000000" w:themeColor="text1" w:themeTint="FF" w:themeShade="FF"/>
                <w:sz w:val="22"/>
                <w:szCs w:val="22"/>
              </w:rPr>
              <w:t xml:space="preserve"> mapping) w</w:t>
            </w:r>
            <w:r w:rsidRPr="4C6AACE1" w:rsidR="5F1F807F">
              <w:rPr>
                <w:rStyle w:val="normaltextrun"/>
                <w:rFonts w:ascii="Arial" w:hAnsi="Arial" w:eastAsia="Arial" w:cs="Arial"/>
                <w:b w:val="0"/>
                <w:bCs w:val="0"/>
                <w:i w:val="0"/>
                <w:iCs w:val="0"/>
                <w:caps w:val="0"/>
                <w:smallCaps w:val="0"/>
                <w:color w:val="000000" w:themeColor="text1" w:themeTint="FF" w:themeShade="FF"/>
                <w:sz w:val="22"/>
                <w:szCs w:val="22"/>
              </w:rPr>
              <w:t xml:space="preserve">ill need to </w:t>
            </w:r>
            <w:r w:rsidRPr="4C6AACE1" w:rsidR="5F1F807F">
              <w:rPr>
                <w:rStyle w:val="normaltextrun"/>
                <w:rFonts w:ascii="Arial" w:hAnsi="Arial" w:eastAsia="Arial" w:cs="Arial"/>
                <w:b w:val="0"/>
                <w:bCs w:val="0"/>
                <w:i w:val="0"/>
                <w:iCs w:val="0"/>
                <w:caps w:val="0"/>
                <w:smallCaps w:val="0"/>
                <w:color w:val="000000" w:themeColor="text1" w:themeTint="FF" w:themeShade="FF"/>
                <w:sz w:val="22"/>
                <w:szCs w:val="22"/>
              </w:rPr>
              <w:t>submit</w:t>
            </w:r>
            <w:r w:rsidRPr="4C6AACE1" w:rsidR="6E1EB0C2">
              <w:rPr>
                <w:rStyle w:val="normaltextrun"/>
                <w:rFonts w:ascii="Arial" w:hAnsi="Arial" w:eastAsia="Arial" w:cs="Arial"/>
                <w:b w:val="0"/>
                <w:bCs w:val="0"/>
                <w:i w:val="0"/>
                <w:iCs w:val="0"/>
                <w:caps w:val="0"/>
                <w:smallCaps w:val="0"/>
                <w:color w:val="000000" w:themeColor="text1" w:themeTint="FF" w:themeShade="FF"/>
                <w:sz w:val="22"/>
                <w:szCs w:val="22"/>
              </w:rPr>
              <w:t xml:space="preserve"> an assessment</w:t>
            </w:r>
            <w:r w:rsidRPr="4C6AACE1" w:rsidR="2BC0D226">
              <w:rPr>
                <w:rStyle w:val="normaltextrun"/>
                <w:rFonts w:ascii="Arial" w:hAnsi="Arial" w:eastAsia="Arial" w:cs="Arial"/>
                <w:b w:val="0"/>
                <w:bCs w:val="0"/>
                <w:i w:val="0"/>
                <w:iCs w:val="0"/>
                <w:caps w:val="0"/>
                <w:smallCaps w:val="0"/>
                <w:color w:val="000000" w:themeColor="text1" w:themeTint="FF" w:themeShade="FF"/>
                <w:sz w:val="22"/>
                <w:szCs w:val="22"/>
              </w:rPr>
              <w:t xml:space="preserve"> that details soil conditions</w:t>
            </w:r>
            <w:r w:rsidRPr="4C6AACE1" w:rsidR="6E1EB0C2">
              <w:rPr>
                <w:rStyle w:val="normaltextrun"/>
                <w:rFonts w:ascii="Arial" w:hAnsi="Arial" w:eastAsia="Arial" w:cs="Arial"/>
                <w:b w:val="0"/>
                <w:bCs w:val="0"/>
                <w:i w:val="0"/>
                <w:iCs w:val="0"/>
                <w:caps w:val="0"/>
                <w:smallCaps w:val="0"/>
                <w:color w:val="000000" w:themeColor="text1" w:themeTint="FF" w:themeShade="FF"/>
                <w:sz w:val="22"/>
                <w:szCs w:val="22"/>
              </w:rPr>
              <w:t xml:space="preserve"> </w:t>
            </w:r>
            <w:r w:rsidRPr="4C6AACE1" w:rsidR="54718376">
              <w:rPr>
                <w:rStyle w:val="normaltextrun"/>
                <w:rFonts w:ascii="Arial" w:hAnsi="Arial" w:eastAsia="Arial" w:cs="Arial"/>
                <w:b w:val="0"/>
                <w:bCs w:val="0"/>
                <w:i w:val="0"/>
                <w:iCs w:val="0"/>
                <w:caps w:val="0"/>
                <w:smallCaps w:val="0"/>
                <w:color w:val="000000" w:themeColor="text1" w:themeTint="FF" w:themeShade="FF"/>
                <w:sz w:val="22"/>
                <w:szCs w:val="22"/>
              </w:rPr>
              <w:t>and any</w:t>
            </w:r>
            <w:r w:rsidRPr="4C6AACE1" w:rsidR="6E1EB0C2">
              <w:rPr>
                <w:rStyle w:val="normaltextrun"/>
                <w:rFonts w:ascii="Arial" w:hAnsi="Arial" w:eastAsia="Arial" w:cs="Arial"/>
                <w:b w:val="0"/>
                <w:bCs w:val="0"/>
                <w:i w:val="0"/>
                <w:iCs w:val="0"/>
                <w:caps w:val="0"/>
                <w:smallCaps w:val="0"/>
                <w:color w:val="000000" w:themeColor="text1" w:themeTint="FF" w:themeShade="FF"/>
                <w:sz w:val="22"/>
                <w:szCs w:val="22"/>
              </w:rPr>
              <w:t xml:space="preserve"> existing peat reserve affected by the scheme </w:t>
            </w:r>
            <w:r w:rsidRPr="4C6AACE1" w:rsidR="6E1EB0C2">
              <w:rPr>
                <w:rStyle w:val="normaltextrun"/>
                <w:rFonts w:ascii="Arial" w:hAnsi="Arial" w:eastAsia="Arial" w:cs="Arial"/>
                <w:b w:val="0"/>
                <w:bCs w:val="0"/>
                <w:i w:val="0"/>
                <w:iCs w:val="0"/>
                <w:caps w:val="0"/>
                <w:smallCaps w:val="0"/>
                <w:color w:val="000000" w:themeColor="text1" w:themeTint="FF" w:themeShade="FF"/>
                <w:sz w:val="22"/>
                <w:szCs w:val="22"/>
              </w:rPr>
              <w:t>alongside the application. This assessment will need to</w:t>
            </w:r>
            <w:r w:rsidRPr="4C6AACE1" w:rsidR="7F808A0B">
              <w:rPr>
                <w:rStyle w:val="normaltextrun"/>
                <w:rFonts w:ascii="Arial" w:hAnsi="Arial" w:eastAsia="Arial" w:cs="Arial"/>
                <w:b w:val="0"/>
                <w:bCs w:val="0"/>
                <w:i w:val="0"/>
                <w:iCs w:val="0"/>
                <w:caps w:val="0"/>
                <w:smallCaps w:val="0"/>
                <w:color w:val="000000" w:themeColor="text1" w:themeTint="FF" w:themeShade="FF"/>
                <w:sz w:val="22"/>
                <w:szCs w:val="22"/>
              </w:rPr>
              <w:t xml:space="preserve"> be informed by physical borehole sampling to better understand the physical character of </w:t>
            </w:r>
            <w:r w:rsidRPr="4C6AACE1" w:rsidR="7C837EE3">
              <w:rPr>
                <w:rStyle w:val="normaltextrun"/>
                <w:rFonts w:ascii="Arial" w:hAnsi="Arial" w:eastAsia="Arial" w:cs="Arial"/>
                <w:b w:val="0"/>
                <w:bCs w:val="0"/>
                <w:i w:val="0"/>
                <w:iCs w:val="0"/>
                <w:caps w:val="0"/>
                <w:smallCaps w:val="0"/>
                <w:color w:val="000000" w:themeColor="text1" w:themeTint="FF" w:themeShade="FF"/>
                <w:sz w:val="22"/>
                <w:szCs w:val="22"/>
              </w:rPr>
              <w:t xml:space="preserve">the </w:t>
            </w:r>
            <w:r w:rsidRPr="4C6AACE1" w:rsidR="7F808A0B">
              <w:rPr>
                <w:rStyle w:val="normaltextrun"/>
                <w:rFonts w:ascii="Arial" w:hAnsi="Arial" w:eastAsia="Arial" w:cs="Arial"/>
                <w:b w:val="0"/>
                <w:bCs w:val="0"/>
                <w:i w:val="0"/>
                <w:iCs w:val="0"/>
                <w:caps w:val="0"/>
                <w:smallCaps w:val="0"/>
                <w:color w:val="000000" w:themeColor="text1" w:themeTint="FF" w:themeShade="FF"/>
                <w:sz w:val="22"/>
                <w:szCs w:val="22"/>
              </w:rPr>
              <w:t xml:space="preserve">underlying </w:t>
            </w:r>
            <w:r w:rsidRPr="4C6AACE1" w:rsidR="1983209D">
              <w:rPr>
                <w:rStyle w:val="normaltextrun"/>
                <w:rFonts w:ascii="Arial" w:hAnsi="Arial" w:eastAsia="Arial" w:cs="Arial"/>
                <w:b w:val="0"/>
                <w:bCs w:val="0"/>
                <w:i w:val="0"/>
                <w:iCs w:val="0"/>
                <w:caps w:val="0"/>
                <w:smallCaps w:val="0"/>
                <w:color w:val="000000" w:themeColor="text1" w:themeTint="FF" w:themeShade="FF"/>
                <w:sz w:val="22"/>
                <w:szCs w:val="22"/>
              </w:rPr>
              <w:t xml:space="preserve">site and potential extent of any </w:t>
            </w:r>
            <w:r w:rsidRPr="4C6AACE1" w:rsidR="1983209D">
              <w:rPr>
                <w:rStyle w:val="normaltextrun"/>
                <w:rFonts w:ascii="Arial" w:hAnsi="Arial" w:eastAsia="Arial" w:cs="Arial"/>
                <w:b w:val="0"/>
                <w:bCs w:val="0"/>
                <w:i w:val="0"/>
                <w:iCs w:val="0"/>
                <w:caps w:val="0"/>
                <w:smallCaps w:val="0"/>
                <w:color w:val="000000" w:themeColor="text1" w:themeTint="FF" w:themeShade="FF"/>
                <w:sz w:val="22"/>
                <w:szCs w:val="22"/>
              </w:rPr>
              <w:t>possible peat</w:t>
            </w:r>
            <w:r w:rsidRPr="4C6AACE1" w:rsidR="1983209D">
              <w:rPr>
                <w:rStyle w:val="normaltextrun"/>
                <w:rFonts w:ascii="Arial" w:hAnsi="Arial" w:eastAsia="Arial" w:cs="Arial"/>
                <w:b w:val="0"/>
                <w:bCs w:val="0"/>
                <w:i w:val="0"/>
                <w:iCs w:val="0"/>
                <w:caps w:val="0"/>
                <w:smallCaps w:val="0"/>
                <w:color w:val="000000" w:themeColor="text1" w:themeTint="FF" w:themeShade="FF"/>
                <w:sz w:val="22"/>
                <w:szCs w:val="22"/>
              </w:rPr>
              <w:t xml:space="preserve"> reserves</w:t>
            </w:r>
            <w:r w:rsidRPr="4C6AACE1" w:rsidR="7F808A0B">
              <w:rPr>
                <w:rStyle w:val="normaltextrun"/>
                <w:rFonts w:ascii="Arial" w:hAnsi="Arial" w:eastAsia="Arial" w:cs="Arial"/>
                <w:b w:val="0"/>
                <w:bCs w:val="0"/>
                <w:i w:val="0"/>
                <w:iCs w:val="0"/>
                <w:caps w:val="0"/>
                <w:smallCaps w:val="0"/>
                <w:color w:val="000000" w:themeColor="text1" w:themeTint="FF" w:themeShade="FF"/>
                <w:sz w:val="22"/>
                <w:szCs w:val="22"/>
              </w:rPr>
              <w:t xml:space="preserve">. The </w:t>
            </w:r>
            <w:r w:rsidRPr="4C6AACE1" w:rsidR="10D9793E">
              <w:rPr>
                <w:rStyle w:val="normaltextrun"/>
                <w:rFonts w:ascii="Arial" w:hAnsi="Arial" w:eastAsia="Arial" w:cs="Arial"/>
                <w:b w:val="0"/>
                <w:bCs w:val="0"/>
                <w:i w:val="0"/>
                <w:iCs w:val="0"/>
                <w:caps w:val="0"/>
                <w:smallCaps w:val="0"/>
                <w:color w:val="000000" w:themeColor="text1" w:themeTint="FF" w:themeShade="FF"/>
                <w:sz w:val="22"/>
                <w:szCs w:val="22"/>
              </w:rPr>
              <w:t>submitted</w:t>
            </w:r>
            <w:r w:rsidRPr="4C6AACE1" w:rsidR="10D9793E">
              <w:rPr>
                <w:rStyle w:val="normaltextrun"/>
                <w:rFonts w:ascii="Arial" w:hAnsi="Arial" w:eastAsia="Arial" w:cs="Arial"/>
                <w:b w:val="0"/>
                <w:bCs w:val="0"/>
                <w:i w:val="0"/>
                <w:iCs w:val="0"/>
                <w:caps w:val="0"/>
                <w:smallCaps w:val="0"/>
                <w:color w:val="000000" w:themeColor="text1" w:themeTint="FF" w:themeShade="FF"/>
                <w:sz w:val="22"/>
                <w:szCs w:val="22"/>
              </w:rPr>
              <w:t xml:space="preserve"> </w:t>
            </w:r>
            <w:r w:rsidRPr="4C6AACE1" w:rsidR="7F808A0B">
              <w:rPr>
                <w:rStyle w:val="normaltextrun"/>
                <w:rFonts w:ascii="Arial" w:hAnsi="Arial" w:eastAsia="Arial" w:cs="Arial"/>
                <w:b w:val="0"/>
                <w:bCs w:val="0"/>
                <w:i w:val="0"/>
                <w:iCs w:val="0"/>
                <w:caps w:val="0"/>
                <w:smallCaps w:val="0"/>
                <w:color w:val="000000" w:themeColor="text1" w:themeTint="FF" w:themeShade="FF"/>
                <w:sz w:val="22"/>
                <w:szCs w:val="22"/>
              </w:rPr>
              <w:t>assessment should</w:t>
            </w:r>
            <w:r w:rsidRPr="4C6AACE1" w:rsidR="6E1EB0C2">
              <w:rPr>
                <w:rStyle w:val="normaltextrun"/>
                <w:rFonts w:ascii="Arial" w:hAnsi="Arial" w:eastAsia="Arial" w:cs="Arial"/>
                <w:b w:val="0"/>
                <w:bCs w:val="0"/>
                <w:i w:val="0"/>
                <w:iCs w:val="0"/>
                <w:caps w:val="0"/>
                <w:smallCaps w:val="0"/>
                <w:color w:val="000000" w:themeColor="text1" w:themeTint="FF" w:themeShade="FF"/>
                <w:sz w:val="22"/>
                <w:szCs w:val="22"/>
              </w:rPr>
              <w:t xml:space="preserve"> clearly set out the existing value of </w:t>
            </w:r>
            <w:r w:rsidRPr="4C6AACE1" w:rsidR="46041545">
              <w:rPr>
                <w:rStyle w:val="normaltextrun"/>
                <w:rFonts w:ascii="Arial" w:hAnsi="Arial" w:eastAsia="Arial" w:cs="Arial"/>
                <w:b w:val="0"/>
                <w:bCs w:val="0"/>
                <w:i w:val="0"/>
                <w:iCs w:val="0"/>
                <w:caps w:val="0"/>
                <w:smallCaps w:val="0"/>
                <w:color w:val="000000" w:themeColor="text1" w:themeTint="FF" w:themeShade="FF"/>
                <w:sz w:val="22"/>
                <w:szCs w:val="22"/>
              </w:rPr>
              <w:t xml:space="preserve">any identified </w:t>
            </w:r>
            <w:r w:rsidRPr="4C6AACE1" w:rsidR="6E1EB0C2">
              <w:rPr>
                <w:rStyle w:val="normaltextrun"/>
                <w:rFonts w:ascii="Arial" w:hAnsi="Arial" w:eastAsia="Arial" w:cs="Arial"/>
                <w:b w:val="0"/>
                <w:bCs w:val="0"/>
                <w:i w:val="0"/>
                <w:iCs w:val="0"/>
                <w:caps w:val="0"/>
                <w:smallCaps w:val="0"/>
                <w:color w:val="000000" w:themeColor="text1" w:themeTint="FF" w:themeShade="FF"/>
                <w:sz w:val="22"/>
                <w:szCs w:val="22"/>
              </w:rPr>
              <w:t>reserves, addressing the key requirements in the policy.</w:t>
            </w:r>
          </w:p>
          <w:p w:rsidR="12FE16BC" w:rsidP="797F2AB3" w:rsidRDefault="12FE16BC" w14:paraId="4CF90ABC" w14:textId="5FB7ABED">
            <w:pPr>
              <w:spacing w:before="0" w:beforeAutospacing="off" w:after="0" w:afterAutospacing="off"/>
              <w:rPr>
                <w:rStyle w:val="normaltextrun"/>
                <w:rFonts w:ascii="Arial" w:hAnsi="Arial" w:eastAsia="Arial" w:cs="Arial"/>
                <w:b w:val="0"/>
                <w:bCs w:val="0"/>
                <w:i w:val="0"/>
                <w:iCs w:val="0"/>
                <w:caps w:val="0"/>
                <w:smallCaps w:val="0"/>
                <w:color w:val="000000" w:themeColor="text1" w:themeTint="FF" w:themeShade="FF"/>
                <w:sz w:val="22"/>
                <w:szCs w:val="22"/>
              </w:rPr>
            </w:pPr>
          </w:p>
          <w:p w:rsidR="12FE16BC" w:rsidP="3FF68B8B" w:rsidRDefault="12FE16BC" w14:paraId="4DF5F123" w14:textId="4206B14E">
            <w:pPr>
              <w:spacing w:before="0" w:beforeAutospacing="off" w:after="0" w:afterAutospacing="off"/>
              <w:rPr>
                <w:rStyle w:val="normaltextrun"/>
                <w:rFonts w:ascii="Arial" w:hAnsi="Arial" w:eastAsia="Arial" w:cs="Arial"/>
                <w:b w:val="0"/>
                <w:bCs w:val="0"/>
                <w:i w:val="0"/>
                <w:iCs w:val="0"/>
                <w:caps w:val="0"/>
                <w:smallCaps w:val="0"/>
                <w:noProof w:val="0"/>
                <w:color w:val="000000" w:themeColor="text1" w:themeTint="FF" w:themeShade="FF"/>
                <w:sz w:val="22"/>
                <w:szCs w:val="22"/>
                <w:lang w:val="en-GB"/>
              </w:rPr>
            </w:pPr>
            <w:r w:rsidRPr="3FF68B8B" w:rsidR="7DC816AF">
              <w:rPr>
                <w:rStyle w:val="normaltextrun"/>
                <w:rFonts w:ascii="Arial" w:hAnsi="Arial" w:eastAsia="Arial" w:cs="Arial"/>
                <w:b w:val="0"/>
                <w:bCs w:val="0"/>
                <w:i w:val="0"/>
                <w:iCs w:val="0"/>
                <w:caps w:val="0"/>
                <w:smallCaps w:val="0"/>
                <w:color w:val="000000" w:themeColor="text1" w:themeTint="FF" w:themeShade="FF"/>
                <w:sz w:val="22"/>
                <w:szCs w:val="22"/>
              </w:rPr>
              <w:t xml:space="preserve">Where there is potential for harm or loss of peat, </w:t>
            </w:r>
            <w:r w:rsidRPr="3FF68B8B" w:rsidR="3C6CFBE1">
              <w:rPr>
                <w:rStyle w:val="normaltextrun"/>
                <w:rFonts w:ascii="Arial" w:hAnsi="Arial" w:eastAsia="Arial" w:cs="Arial"/>
                <w:b w:val="0"/>
                <w:bCs w:val="0"/>
                <w:i w:val="0"/>
                <w:iCs w:val="0"/>
                <w:caps w:val="0"/>
                <w:smallCaps w:val="0"/>
                <w:color w:val="000000" w:themeColor="text1" w:themeTint="FF" w:themeShade="FF"/>
                <w:sz w:val="22"/>
                <w:szCs w:val="22"/>
              </w:rPr>
              <w:t xml:space="preserve">proposals </w:t>
            </w:r>
            <w:r w:rsidRPr="3FF68B8B" w:rsidR="7DC816AF">
              <w:rPr>
                <w:rStyle w:val="normaltextrun"/>
                <w:rFonts w:ascii="Arial" w:hAnsi="Arial" w:eastAsia="Arial" w:cs="Arial"/>
                <w:b w:val="0"/>
                <w:bCs w:val="0"/>
                <w:i w:val="0"/>
                <w:iCs w:val="0"/>
                <w:caps w:val="0"/>
                <w:smallCaps w:val="0"/>
                <w:color w:val="000000" w:themeColor="text1" w:themeTint="FF" w:themeShade="FF"/>
                <w:sz w:val="22"/>
                <w:szCs w:val="22"/>
              </w:rPr>
              <w:t xml:space="preserve">could </w:t>
            </w:r>
            <w:r w:rsidRPr="3FF68B8B" w:rsidR="7DC816AF">
              <w:rPr>
                <w:rStyle w:val="normaltextrun"/>
                <w:rFonts w:ascii="Arial" w:hAnsi="Arial" w:eastAsia="Arial" w:cs="Arial"/>
                <w:b w:val="0"/>
                <w:bCs w:val="0"/>
                <w:i w:val="0"/>
                <w:iCs w:val="0"/>
                <w:caps w:val="0"/>
                <w:smallCaps w:val="0"/>
                <w:color w:val="000000" w:themeColor="text1" w:themeTint="FF" w:themeShade="FF"/>
                <w:sz w:val="22"/>
                <w:szCs w:val="22"/>
              </w:rPr>
              <w:t>seek</w:t>
            </w:r>
            <w:r w:rsidRPr="3FF68B8B" w:rsidR="7DC816AF">
              <w:rPr>
                <w:rStyle w:val="normaltextrun"/>
                <w:rFonts w:ascii="Arial" w:hAnsi="Arial" w:eastAsia="Arial" w:cs="Arial"/>
                <w:b w:val="0"/>
                <w:bCs w:val="0"/>
                <w:i w:val="0"/>
                <w:iCs w:val="0"/>
                <w:caps w:val="0"/>
                <w:smallCaps w:val="0"/>
                <w:color w:val="000000" w:themeColor="text1" w:themeTint="FF" w:themeShade="FF"/>
                <w:sz w:val="22"/>
                <w:szCs w:val="22"/>
              </w:rPr>
              <w:t xml:space="preserve"> to</w:t>
            </w:r>
            <w:r w:rsidRPr="3FF68B8B" w:rsidR="02F93C8C">
              <w:rPr>
                <w:rStyle w:val="normaltextrun"/>
                <w:rFonts w:ascii="Arial" w:hAnsi="Arial" w:eastAsia="Arial" w:cs="Arial"/>
                <w:b w:val="0"/>
                <w:bCs w:val="0"/>
                <w:i w:val="0"/>
                <w:iCs w:val="0"/>
                <w:caps w:val="0"/>
                <w:smallCaps w:val="0"/>
                <w:color w:val="000000" w:themeColor="text1" w:themeTint="FF" w:themeShade="FF"/>
                <w:sz w:val="22"/>
                <w:szCs w:val="22"/>
              </w:rPr>
              <w:t xml:space="preserve"> </w:t>
            </w:r>
            <w:r w:rsidRPr="3FF68B8B" w:rsidR="45CE20DB">
              <w:rPr>
                <w:rStyle w:val="normaltextrun"/>
                <w:rFonts w:ascii="Arial" w:hAnsi="Arial" w:eastAsia="Arial" w:cs="Arial"/>
                <w:b w:val="0"/>
                <w:bCs w:val="0"/>
                <w:i w:val="0"/>
                <w:iCs w:val="0"/>
                <w:caps w:val="0"/>
                <w:smallCaps w:val="0"/>
                <w:color w:val="000000" w:themeColor="text1" w:themeTint="FF" w:themeShade="FF"/>
                <w:sz w:val="22"/>
                <w:szCs w:val="22"/>
              </w:rPr>
              <w:t xml:space="preserve">avoid </w:t>
            </w:r>
            <w:r w:rsidRPr="3FF68B8B" w:rsidR="29BD6AD7">
              <w:rPr>
                <w:rStyle w:val="normaltextrun"/>
                <w:rFonts w:ascii="Arial" w:hAnsi="Arial" w:eastAsia="Arial" w:cs="Arial"/>
                <w:b w:val="0"/>
                <w:bCs w:val="0"/>
                <w:i w:val="0"/>
                <w:iCs w:val="0"/>
                <w:caps w:val="0"/>
                <w:smallCaps w:val="0"/>
                <w:color w:val="000000" w:themeColor="text1" w:themeTint="FF" w:themeShade="FF"/>
                <w:sz w:val="22"/>
                <w:szCs w:val="22"/>
              </w:rPr>
              <w:t>impacts</w:t>
            </w:r>
            <w:r w:rsidRPr="3FF68B8B" w:rsidR="29BD6AD7">
              <w:rPr>
                <w:rStyle w:val="normaltextrun"/>
                <w:rFonts w:ascii="Arial" w:hAnsi="Arial" w:eastAsia="Arial" w:cs="Arial"/>
                <w:b w:val="0"/>
                <w:bCs w:val="0"/>
                <w:i w:val="0"/>
                <w:iCs w:val="0"/>
                <w:caps w:val="0"/>
                <w:smallCaps w:val="0"/>
                <w:color w:val="000000" w:themeColor="text1" w:themeTint="FF" w:themeShade="FF"/>
                <w:sz w:val="22"/>
                <w:szCs w:val="22"/>
              </w:rPr>
              <w:t xml:space="preserve"> through careful </w:t>
            </w:r>
            <w:r w:rsidRPr="3FF68B8B" w:rsidR="6B69791A">
              <w:rPr>
                <w:rStyle w:val="normaltextrun"/>
                <w:rFonts w:ascii="Arial" w:hAnsi="Arial" w:eastAsia="Arial" w:cs="Arial"/>
                <w:b w:val="0"/>
                <w:bCs w:val="0"/>
                <w:i w:val="0"/>
                <w:iCs w:val="0"/>
                <w:caps w:val="0"/>
                <w:smallCaps w:val="0"/>
                <w:color w:val="000000" w:themeColor="text1" w:themeTint="FF" w:themeShade="FF"/>
                <w:sz w:val="22"/>
                <w:szCs w:val="22"/>
              </w:rPr>
              <w:t>design choices informed by the assessment</w:t>
            </w:r>
            <w:r w:rsidRPr="3FF68B8B" w:rsidR="02F93C8C">
              <w:rPr>
                <w:rStyle w:val="normaltextrun"/>
                <w:rFonts w:ascii="Arial" w:hAnsi="Arial" w:eastAsia="Arial" w:cs="Arial"/>
                <w:b w:val="0"/>
                <w:bCs w:val="0"/>
                <w:i w:val="0"/>
                <w:iCs w:val="0"/>
                <w:caps w:val="0"/>
                <w:smallCaps w:val="0"/>
                <w:color w:val="000000" w:themeColor="text1" w:themeTint="FF" w:themeShade="FF"/>
                <w:sz w:val="22"/>
                <w:szCs w:val="22"/>
              </w:rPr>
              <w:t xml:space="preserve">, such as through development </w:t>
            </w:r>
            <w:r w:rsidRPr="3FF68B8B" w:rsidR="02F93C8C">
              <w:rPr>
                <w:rStyle w:val="normaltextrun"/>
                <w:rFonts w:ascii="Arial" w:hAnsi="Arial" w:eastAsia="Arial" w:cs="Arial"/>
                <w:b w:val="0"/>
                <w:bCs w:val="0"/>
                <w:i w:val="0"/>
                <w:iCs w:val="0"/>
                <w:caps w:val="0"/>
                <w:smallCaps w:val="0"/>
                <w:color w:val="000000" w:themeColor="text1" w:themeTint="FF" w:themeShade="FF"/>
                <w:sz w:val="22"/>
                <w:szCs w:val="22"/>
              </w:rPr>
              <w:t xml:space="preserve">being </w:t>
            </w:r>
            <w:r w:rsidRPr="3FF68B8B" w:rsidR="02F93C8C">
              <w:rPr>
                <w:rStyle w:val="normaltextrun"/>
                <w:rFonts w:ascii="Arial" w:hAnsi="Arial" w:eastAsia="Arial" w:cs="Arial"/>
                <w:b w:val="0"/>
                <w:bCs w:val="0"/>
                <w:i w:val="0"/>
                <w:iCs w:val="0"/>
                <w:caps w:val="0"/>
                <w:smallCaps w:val="0"/>
                <w:color w:val="000000" w:themeColor="text1" w:themeTint="FF" w:themeShade="FF"/>
                <w:sz w:val="22"/>
                <w:szCs w:val="22"/>
              </w:rPr>
              <w:t>located</w:t>
            </w:r>
            <w:r w:rsidRPr="3FF68B8B" w:rsidR="02F93C8C">
              <w:rPr>
                <w:rStyle w:val="normaltextrun"/>
                <w:rFonts w:ascii="Arial" w:hAnsi="Arial" w:eastAsia="Arial" w:cs="Arial"/>
                <w:b w:val="0"/>
                <w:bCs w:val="0"/>
                <w:i w:val="0"/>
                <w:iCs w:val="0"/>
                <w:caps w:val="0"/>
                <w:smallCaps w:val="0"/>
                <w:color w:val="000000" w:themeColor="text1" w:themeTint="FF" w:themeShade="FF"/>
                <w:sz w:val="22"/>
                <w:szCs w:val="22"/>
              </w:rPr>
              <w:t xml:space="preserve"> </w:t>
            </w:r>
            <w:r w:rsidRPr="3FF68B8B" w:rsidR="34DCEDCC">
              <w:rPr>
                <w:rStyle w:val="normaltextrun"/>
                <w:rFonts w:ascii="Arial" w:hAnsi="Arial" w:eastAsia="Arial" w:cs="Arial"/>
                <w:b w:val="0"/>
                <w:bCs w:val="0"/>
                <w:i w:val="0"/>
                <w:iCs w:val="0"/>
                <w:caps w:val="0"/>
                <w:smallCaps w:val="0"/>
                <w:color w:val="000000" w:themeColor="text1" w:themeTint="FF" w:themeShade="FF"/>
                <w:sz w:val="22"/>
                <w:szCs w:val="22"/>
              </w:rPr>
              <w:t xml:space="preserve">away from </w:t>
            </w:r>
            <w:r w:rsidRPr="3FF68B8B" w:rsidR="02F93C8C">
              <w:rPr>
                <w:rStyle w:val="normaltextrun"/>
                <w:rFonts w:ascii="Arial" w:hAnsi="Arial" w:eastAsia="Arial" w:cs="Arial"/>
                <w:b w:val="0"/>
                <w:bCs w:val="0"/>
                <w:i w:val="0"/>
                <w:iCs w:val="0"/>
                <w:caps w:val="0"/>
                <w:smallCaps w:val="0"/>
                <w:color w:val="000000" w:themeColor="text1" w:themeTint="FF" w:themeShade="FF"/>
                <w:sz w:val="22"/>
                <w:szCs w:val="22"/>
              </w:rPr>
              <w:t xml:space="preserve">peat reserves </w:t>
            </w:r>
            <w:r w:rsidRPr="3FF68B8B" w:rsidR="7DE91EF9">
              <w:rPr>
                <w:rStyle w:val="normaltextrun"/>
                <w:rFonts w:ascii="Arial" w:hAnsi="Arial" w:eastAsia="Arial" w:cs="Arial"/>
                <w:b w:val="0"/>
                <w:bCs w:val="0"/>
                <w:i w:val="0"/>
                <w:iCs w:val="0"/>
                <w:caps w:val="0"/>
                <w:smallCaps w:val="0"/>
                <w:color w:val="000000" w:themeColor="text1" w:themeTint="FF" w:themeShade="FF"/>
                <w:sz w:val="22"/>
                <w:szCs w:val="22"/>
              </w:rPr>
              <w:t xml:space="preserve">where </w:t>
            </w:r>
            <w:r w:rsidRPr="3FF68B8B" w:rsidR="116F7B1E">
              <w:rPr>
                <w:rStyle w:val="normaltextrun"/>
                <w:rFonts w:ascii="Arial" w:hAnsi="Arial" w:eastAsia="Arial" w:cs="Arial"/>
                <w:b w:val="0"/>
                <w:bCs w:val="0"/>
                <w:i w:val="0"/>
                <w:iCs w:val="0"/>
                <w:caps w:val="0"/>
                <w:smallCaps w:val="0"/>
                <w:color w:val="000000" w:themeColor="text1" w:themeTint="FF" w:themeShade="FF"/>
                <w:sz w:val="22"/>
                <w:szCs w:val="22"/>
              </w:rPr>
              <w:t>the site allows</w:t>
            </w:r>
            <w:r w:rsidRPr="3FF68B8B" w:rsidR="02F93C8C">
              <w:rPr>
                <w:rStyle w:val="normaltextrun"/>
                <w:rFonts w:ascii="Arial" w:hAnsi="Arial" w:eastAsia="Arial" w:cs="Arial"/>
                <w:b w:val="0"/>
                <w:bCs w:val="0"/>
                <w:i w:val="0"/>
                <w:iCs w:val="0"/>
                <w:caps w:val="0"/>
                <w:smallCaps w:val="0"/>
                <w:color w:val="000000" w:themeColor="text1" w:themeTint="FF" w:themeShade="FF"/>
                <w:sz w:val="22"/>
                <w:szCs w:val="22"/>
              </w:rPr>
              <w:t xml:space="preserve">. </w:t>
            </w:r>
            <w:r w:rsidRPr="3FF68B8B" w:rsidR="2FF2612C">
              <w:rPr>
                <w:rStyle w:val="normaltextrun"/>
                <w:rFonts w:ascii="Arial" w:hAnsi="Arial" w:eastAsia="Arial" w:cs="Arial"/>
                <w:b w:val="0"/>
                <w:bCs w:val="0"/>
                <w:i w:val="0"/>
                <w:iCs w:val="0"/>
                <w:caps w:val="0"/>
                <w:smallCaps w:val="0"/>
                <w:color w:val="000000" w:themeColor="text1" w:themeTint="FF" w:themeShade="FF"/>
                <w:sz w:val="22"/>
                <w:szCs w:val="22"/>
              </w:rPr>
              <w:t>R</w:t>
            </w:r>
            <w:r w:rsidRPr="3FF68B8B" w:rsidR="02F93C8C">
              <w:rPr>
                <w:rStyle w:val="normaltextrun"/>
                <w:rFonts w:ascii="Arial" w:hAnsi="Arial" w:eastAsia="Arial" w:cs="Arial"/>
                <w:b w:val="0"/>
                <w:bCs w:val="0"/>
                <w:i w:val="0"/>
                <w:iCs w:val="0"/>
                <w:caps w:val="0"/>
                <w:smallCaps w:val="0"/>
                <w:color w:val="000000" w:themeColor="text1" w:themeTint="FF" w:themeShade="FF"/>
                <w:sz w:val="22"/>
                <w:szCs w:val="22"/>
              </w:rPr>
              <w:t>eliance on</w:t>
            </w:r>
            <w:r w:rsidRPr="3FF68B8B" w:rsidR="02F93C8C">
              <w:rPr>
                <w:rStyle w:val="normaltextrun"/>
                <w:rFonts w:ascii="Arial" w:hAnsi="Arial" w:eastAsia="Arial" w:cs="Arial"/>
                <w:b w:val="0"/>
                <w:bCs w:val="0"/>
                <w:i w:val="0"/>
                <w:iCs w:val="0"/>
                <w:caps w:val="0"/>
                <w:smallCaps w:val="0"/>
                <w:color w:val="000000" w:themeColor="text1" w:themeTint="FF" w:themeShade="FF"/>
                <w:sz w:val="22"/>
                <w:szCs w:val="22"/>
              </w:rPr>
              <w:t xml:space="preserve"> </w:t>
            </w:r>
            <w:r w:rsidRPr="3FF68B8B" w:rsidR="2759C74D">
              <w:rPr>
                <w:rStyle w:val="normaltextrun"/>
                <w:rFonts w:ascii="Arial" w:hAnsi="Arial" w:eastAsia="Arial" w:cs="Arial"/>
                <w:b w:val="0"/>
                <w:bCs w:val="0"/>
                <w:i w:val="0"/>
                <w:iCs w:val="0"/>
                <w:caps w:val="0"/>
                <w:smallCaps w:val="0"/>
                <w:color w:val="000000" w:themeColor="text1" w:themeTint="FF" w:themeShade="FF"/>
                <w:sz w:val="22"/>
                <w:szCs w:val="22"/>
              </w:rPr>
              <w:t>mitigation</w:t>
            </w:r>
            <w:r w:rsidRPr="3FF68B8B" w:rsidR="2759C74D">
              <w:rPr>
                <w:rStyle w:val="normaltextrun"/>
                <w:rFonts w:ascii="Arial" w:hAnsi="Arial" w:eastAsia="Arial" w:cs="Arial"/>
                <w:b w:val="0"/>
                <w:bCs w:val="0"/>
                <w:i w:val="0"/>
                <w:iCs w:val="0"/>
                <w:caps w:val="0"/>
                <w:smallCaps w:val="0"/>
                <w:color w:val="000000" w:themeColor="text1" w:themeTint="FF" w:themeShade="FF"/>
                <w:sz w:val="22"/>
                <w:szCs w:val="22"/>
              </w:rPr>
              <w:t xml:space="preserve"> through </w:t>
            </w:r>
            <w:r w:rsidRPr="3FF68B8B" w:rsidR="02F93C8C">
              <w:rPr>
                <w:rStyle w:val="normaltextrun"/>
                <w:rFonts w:ascii="Arial" w:hAnsi="Arial" w:eastAsia="Arial" w:cs="Arial"/>
                <w:b w:val="0"/>
                <w:bCs w:val="0"/>
                <w:i w:val="0"/>
                <w:iCs w:val="0"/>
                <w:caps w:val="0"/>
                <w:smallCaps w:val="0"/>
                <w:color w:val="000000" w:themeColor="text1" w:themeTint="FF" w:themeShade="FF"/>
                <w:sz w:val="22"/>
                <w:szCs w:val="22"/>
              </w:rPr>
              <w:t xml:space="preserve">offsetting </w:t>
            </w:r>
            <w:r w:rsidRPr="3FF68B8B" w:rsidR="0F44D3C5">
              <w:rPr>
                <w:rStyle w:val="normaltextrun"/>
                <w:rFonts w:ascii="Arial" w:hAnsi="Arial" w:eastAsia="Arial" w:cs="Arial"/>
                <w:b w:val="0"/>
                <w:bCs w:val="0"/>
                <w:i w:val="0"/>
                <w:iCs w:val="0"/>
                <w:caps w:val="0"/>
                <w:smallCaps w:val="0"/>
                <w:color w:val="000000" w:themeColor="text1" w:themeTint="FF" w:themeShade="FF"/>
                <w:sz w:val="22"/>
                <w:szCs w:val="22"/>
              </w:rPr>
              <w:t xml:space="preserve">the impact of </w:t>
            </w:r>
            <w:r w:rsidRPr="3FF68B8B" w:rsidR="02F93C8C">
              <w:rPr>
                <w:rStyle w:val="normaltextrun"/>
                <w:rFonts w:ascii="Arial" w:hAnsi="Arial" w:eastAsia="Arial" w:cs="Arial"/>
                <w:b w:val="0"/>
                <w:bCs w:val="0"/>
                <w:i w:val="0"/>
                <w:iCs w:val="0"/>
                <w:caps w:val="0"/>
                <w:smallCaps w:val="0"/>
                <w:color w:val="000000" w:themeColor="text1" w:themeTint="FF" w:themeShade="FF"/>
                <w:sz w:val="22"/>
                <w:szCs w:val="22"/>
              </w:rPr>
              <w:t xml:space="preserve">lost </w:t>
            </w:r>
            <w:r w:rsidRPr="3FF68B8B" w:rsidR="7FA63A80">
              <w:rPr>
                <w:rStyle w:val="normaltextrun"/>
                <w:rFonts w:ascii="Arial" w:hAnsi="Arial" w:eastAsia="Arial" w:cs="Arial"/>
                <w:b w:val="0"/>
                <w:bCs w:val="0"/>
                <w:i w:val="0"/>
                <w:iCs w:val="0"/>
                <w:caps w:val="0"/>
                <w:smallCaps w:val="0"/>
                <w:color w:val="000000" w:themeColor="text1" w:themeTint="FF" w:themeShade="FF"/>
                <w:sz w:val="22"/>
                <w:szCs w:val="22"/>
              </w:rPr>
              <w:t>peat</w:t>
            </w:r>
            <w:r w:rsidRPr="3FF68B8B" w:rsidR="5F1803A4">
              <w:rPr>
                <w:rStyle w:val="normaltextrun"/>
                <w:rFonts w:ascii="Arial" w:hAnsi="Arial" w:eastAsia="Arial" w:cs="Arial"/>
                <w:b w:val="0"/>
                <w:bCs w:val="0"/>
                <w:i w:val="0"/>
                <w:iCs w:val="0"/>
                <w:caps w:val="0"/>
                <w:smallCaps w:val="0"/>
                <w:color w:val="000000" w:themeColor="text1" w:themeTint="FF" w:themeShade="FF"/>
                <w:sz w:val="22"/>
                <w:szCs w:val="22"/>
              </w:rPr>
              <w:t xml:space="preserve"> alone</w:t>
            </w:r>
            <w:r w:rsidRPr="3FF68B8B" w:rsidR="7FA63A80">
              <w:rPr>
                <w:rStyle w:val="normaltextrun"/>
                <w:rFonts w:ascii="Arial" w:hAnsi="Arial" w:eastAsia="Arial" w:cs="Arial"/>
                <w:b w:val="0"/>
                <w:bCs w:val="0"/>
                <w:i w:val="0"/>
                <w:iCs w:val="0"/>
                <w:caps w:val="0"/>
                <w:smallCaps w:val="0"/>
                <w:color w:val="000000" w:themeColor="text1" w:themeTint="FF" w:themeShade="FF"/>
                <w:sz w:val="22"/>
                <w:szCs w:val="22"/>
              </w:rPr>
              <w:t xml:space="preserve">, such as by </w:t>
            </w:r>
            <w:r w:rsidRPr="3FF68B8B" w:rsidR="7FA63A80">
              <w:rPr>
                <w:rStyle w:val="normaltextrun"/>
                <w:rFonts w:ascii="Arial" w:hAnsi="Arial" w:eastAsia="Arial" w:cs="Arial"/>
                <w:b w:val="0"/>
                <w:bCs w:val="0"/>
                <w:i w:val="0"/>
                <w:iCs w:val="0"/>
                <w:caps w:val="0"/>
                <w:smallCaps w:val="0"/>
                <w:color w:val="000000" w:themeColor="text1" w:themeTint="FF" w:themeShade="FF"/>
                <w:sz w:val="22"/>
                <w:szCs w:val="22"/>
              </w:rPr>
              <w:t>providing</w:t>
            </w:r>
            <w:r w:rsidRPr="3FF68B8B" w:rsidR="7FA63A80">
              <w:rPr>
                <w:rStyle w:val="normaltextrun"/>
                <w:rFonts w:ascii="Arial" w:hAnsi="Arial" w:eastAsia="Arial" w:cs="Arial"/>
                <w:b w:val="0"/>
                <w:bCs w:val="0"/>
                <w:i w:val="0"/>
                <w:iCs w:val="0"/>
                <w:caps w:val="0"/>
                <w:smallCaps w:val="0"/>
                <w:color w:val="000000" w:themeColor="text1" w:themeTint="FF" w:themeShade="FF"/>
                <w:sz w:val="22"/>
                <w:szCs w:val="22"/>
              </w:rPr>
              <w:t xml:space="preserve"> </w:t>
            </w:r>
            <w:r w:rsidRPr="3FF68B8B" w:rsidR="02F93C8C">
              <w:rPr>
                <w:rStyle w:val="normaltextrun"/>
                <w:rFonts w:ascii="Arial" w:hAnsi="Arial" w:eastAsia="Arial" w:cs="Arial"/>
                <w:b w:val="0"/>
                <w:bCs w:val="0"/>
                <w:i w:val="0"/>
                <w:iCs w:val="0"/>
                <w:caps w:val="0"/>
                <w:smallCaps w:val="0"/>
                <w:color w:val="000000" w:themeColor="text1" w:themeTint="FF" w:themeShade="FF"/>
                <w:sz w:val="22"/>
                <w:szCs w:val="22"/>
              </w:rPr>
              <w:t>carbon storage elsewhere</w:t>
            </w:r>
            <w:r w:rsidRPr="3FF68B8B" w:rsidR="02F93C8C">
              <w:rPr>
                <w:rStyle w:val="normaltextrun"/>
                <w:rFonts w:ascii="Arial" w:hAnsi="Arial" w:eastAsia="Arial" w:cs="Arial"/>
                <w:b w:val="0"/>
                <w:bCs w:val="0"/>
                <w:i w:val="0"/>
                <w:iCs w:val="0"/>
                <w:caps w:val="0"/>
                <w:smallCaps w:val="0"/>
                <w:color w:val="000000" w:themeColor="text1" w:themeTint="FF" w:themeShade="FF"/>
                <w:sz w:val="22"/>
                <w:szCs w:val="22"/>
              </w:rPr>
              <w:t xml:space="preserve">, </w:t>
            </w:r>
            <w:r w:rsidRPr="3FF68B8B" w:rsidR="02F93C8C">
              <w:rPr>
                <w:rStyle w:val="normaltextrun"/>
                <w:rFonts w:ascii="Arial" w:hAnsi="Arial" w:eastAsia="Arial" w:cs="Arial"/>
                <w:b w:val="0"/>
                <w:bCs w:val="0"/>
                <w:i w:val="0"/>
                <w:iCs w:val="0"/>
                <w:caps w:val="0"/>
                <w:smallCaps w:val="0"/>
                <w:color w:val="000000" w:themeColor="text1" w:themeTint="FF" w:themeShade="FF"/>
                <w:sz w:val="22"/>
                <w:szCs w:val="22"/>
              </w:rPr>
              <w:t xml:space="preserve">is unlikely to make a development acceptable as </w:t>
            </w:r>
            <w:r w:rsidRPr="3FF68B8B" w:rsidR="0B823436">
              <w:rPr>
                <w:rStyle w:val="normaltextrun"/>
                <w:rFonts w:ascii="Arial" w:hAnsi="Arial" w:eastAsia="Arial" w:cs="Arial"/>
                <w:b w:val="0"/>
                <w:bCs w:val="0"/>
                <w:i w:val="0"/>
                <w:iCs w:val="0"/>
                <w:caps w:val="0"/>
                <w:smallCaps w:val="0"/>
                <w:color w:val="000000" w:themeColor="text1" w:themeTint="FF" w:themeShade="FF"/>
                <w:sz w:val="22"/>
                <w:szCs w:val="22"/>
              </w:rPr>
              <w:t xml:space="preserve">it is </w:t>
            </w:r>
            <w:r w:rsidRPr="3FF68B8B" w:rsidR="0B823436">
              <w:rPr>
                <w:rStyle w:val="normaltextrun"/>
                <w:rFonts w:ascii="Arial" w:hAnsi="Arial" w:eastAsia="Arial" w:cs="Arial"/>
                <w:b w:val="0"/>
                <w:bCs w:val="0"/>
                <w:i w:val="0"/>
                <w:iCs w:val="0"/>
                <w:caps w:val="0"/>
                <w:smallCaps w:val="0"/>
                <w:color w:val="000000" w:themeColor="text1" w:themeTint="FF" w:themeShade="FF"/>
                <w:sz w:val="22"/>
                <w:szCs w:val="22"/>
              </w:rPr>
              <w:t>v</w:t>
            </w:r>
            <w:r w:rsidRPr="3FF68B8B" w:rsidR="0B823436">
              <w:rPr>
                <w:rStyle w:val="normaltextrun"/>
                <w:rFonts w:ascii="Arial" w:hAnsi="Arial" w:eastAsia="Arial" w:cs="Arial"/>
                <w:b w:val="0"/>
                <w:bCs w:val="0"/>
                <w:i w:val="0"/>
                <w:iCs w:val="0"/>
                <w:caps w:val="0"/>
                <w:smallCaps w:val="0"/>
                <w:color w:val="000000" w:themeColor="text1" w:themeTint="FF" w:themeShade="FF"/>
                <w:sz w:val="22"/>
                <w:szCs w:val="22"/>
              </w:rPr>
              <w:t>ery difficult</w:t>
            </w:r>
            <w:r w:rsidRPr="3FF68B8B" w:rsidR="02F93C8C">
              <w:rPr>
                <w:rStyle w:val="normaltextrun"/>
                <w:rFonts w:ascii="Arial" w:hAnsi="Arial" w:eastAsia="Arial" w:cs="Arial"/>
                <w:b w:val="0"/>
                <w:bCs w:val="0"/>
                <w:i w:val="0"/>
                <w:iCs w:val="0"/>
                <w:caps w:val="0"/>
                <w:smallCaps w:val="0"/>
                <w:color w:val="000000" w:themeColor="text1" w:themeTint="FF" w:themeShade="FF"/>
                <w:sz w:val="22"/>
                <w:szCs w:val="22"/>
              </w:rPr>
              <w:t xml:space="preserve"> </w:t>
            </w:r>
            <w:r w:rsidRPr="3FF68B8B" w:rsidR="02F93C8C">
              <w:rPr>
                <w:rStyle w:val="normaltextrun"/>
                <w:rFonts w:ascii="Arial" w:hAnsi="Arial" w:eastAsia="Arial" w:cs="Arial"/>
                <w:b w:val="0"/>
                <w:bCs w:val="0"/>
                <w:i w:val="0"/>
                <w:iCs w:val="0"/>
                <w:caps w:val="0"/>
                <w:smallCaps w:val="0"/>
                <w:color w:val="000000" w:themeColor="text1" w:themeTint="FF" w:themeShade="FF"/>
                <w:sz w:val="22"/>
                <w:szCs w:val="22"/>
              </w:rPr>
              <w:t>to achieve the same benefit for many years.</w:t>
            </w:r>
          </w:p>
        </w:tc>
      </w:tr>
      <w:tr w:rsidR="12FE16BC" w:rsidTr="2804E98F" w14:paraId="2B0447AC">
        <w:trPr>
          <w:trHeight w:val="300"/>
        </w:trPr>
        <w:tc>
          <w:tcPr>
            <w:tcW w:w="9015" w:type="dxa"/>
            <w:shd w:val="clear" w:color="auto" w:fill="EAF1DD"/>
            <w:tcMar>
              <w:left w:w="105" w:type="dxa"/>
              <w:right w:w="105" w:type="dxa"/>
            </w:tcMar>
            <w:vAlign w:val="top"/>
          </w:tcPr>
          <w:p w:rsidR="1AD1F780" w:rsidP="18B213DE" w:rsidRDefault="1AD1F780" w14:paraId="217DF26C" w14:textId="16976A12">
            <w:pPr>
              <w:pStyle w:val="Heading2"/>
              <w:keepNext w:val="1"/>
              <w:keepLines w:val="1"/>
              <w:spacing w:before="40" w:after="0" w:line="259" w:lineRule="auto"/>
              <w:rPr>
                <w:rFonts w:ascii="Cambria" w:hAnsi="Cambria" w:eastAsia="Cambria" w:cs="Cambria"/>
                <w:b w:val="0"/>
                <w:bCs w:val="0"/>
                <w:i w:val="0"/>
                <w:iCs w:val="0"/>
                <w:caps w:val="0"/>
                <w:smallCaps w:val="0"/>
                <w:color w:val="365F91"/>
                <w:sz w:val="26"/>
                <w:szCs w:val="26"/>
              </w:rPr>
            </w:pPr>
            <w:bookmarkStart w:name="_Toc1125629467" w:id="1925849140"/>
            <w:r w:rsidRPr="18B213DE" w:rsidR="07626174">
              <w:rPr>
                <w:rFonts w:ascii="Cambria" w:hAnsi="Cambria" w:eastAsia="Cambria" w:cs="Cambria"/>
                <w:b w:val="0"/>
                <w:bCs w:val="0"/>
                <w:i w:val="0"/>
                <w:iCs w:val="0"/>
                <w:caps w:val="0"/>
                <w:smallCaps w:val="0"/>
                <w:color w:val="365F91"/>
                <w:sz w:val="26"/>
                <w:szCs w:val="26"/>
              </w:rPr>
              <w:t xml:space="preserve">Policy R6 – Soil </w:t>
            </w:r>
            <w:r w:rsidRPr="18B213DE" w:rsidR="07626174">
              <w:rPr>
                <w:rFonts w:ascii="Cambria" w:hAnsi="Cambria" w:eastAsia="Cambria" w:cs="Cambria"/>
                <w:b w:val="0"/>
                <w:bCs w:val="0"/>
                <w:i w:val="0"/>
                <w:iCs w:val="0"/>
                <w:caps w:val="0"/>
                <w:smallCaps w:val="0"/>
                <w:color w:val="365F91"/>
                <w:sz w:val="26"/>
                <w:szCs w:val="26"/>
              </w:rPr>
              <w:t>quality</w:t>
            </w:r>
            <w:bookmarkEnd w:id="1925849140"/>
          </w:p>
          <w:p w:rsidR="40AEAEB4" w:rsidP="40AEAEB4" w:rsidRDefault="40AEAEB4" w14:paraId="1C8226AB" w14:textId="3D437A8D">
            <w:pPr>
              <w:pStyle w:val="Normal"/>
              <w:rPr>
                <w:rFonts w:ascii="Arial" w:hAnsi="Arial" w:eastAsia="Arial" w:cs="Arial"/>
                <w:b w:val="1"/>
                <w:bCs w:val="1"/>
                <w:i w:val="0"/>
                <w:iCs w:val="0"/>
                <w:caps w:val="0"/>
                <w:smallCaps w:val="0"/>
                <w:color w:val="000000" w:themeColor="text1" w:themeTint="FF" w:themeShade="FF"/>
                <w:sz w:val="22"/>
                <w:szCs w:val="22"/>
              </w:rPr>
            </w:pPr>
          </w:p>
          <w:p w:rsidR="74E00FE2" w:rsidP="18B213DE" w:rsidRDefault="74E00FE2" w14:paraId="72320F5E" w14:textId="64CA5FC9">
            <w:pPr>
              <w:pStyle w:val="Normal"/>
              <w:rPr>
                <w:rFonts w:ascii="Arial" w:hAnsi="Arial" w:eastAsia="Arial" w:cs="Arial"/>
                <w:b w:val="1"/>
                <w:bCs w:val="1"/>
                <w:i w:val="0"/>
                <w:iCs w:val="0"/>
                <w:caps w:val="0"/>
                <w:smallCaps w:val="0"/>
                <w:color w:val="000000" w:themeColor="text1" w:themeTint="FF" w:themeShade="FF"/>
                <w:sz w:val="22"/>
                <w:szCs w:val="22"/>
              </w:rPr>
            </w:pPr>
            <w:r w:rsidRPr="18B213DE" w:rsidR="6939E03C">
              <w:rPr>
                <w:rFonts w:ascii="Arial" w:hAnsi="Arial" w:eastAsia="Arial" w:cs="Arial"/>
                <w:b w:val="1"/>
                <w:bCs w:val="1"/>
                <w:i w:val="0"/>
                <w:iCs w:val="0"/>
                <w:caps w:val="0"/>
                <w:smallCaps w:val="0"/>
                <w:color w:val="000000" w:themeColor="text1" w:themeTint="FF" w:themeShade="FF"/>
                <w:sz w:val="22"/>
                <w:szCs w:val="22"/>
              </w:rPr>
              <w:t>Planning applications will be expected</w:t>
            </w:r>
            <w:r w:rsidRPr="18B213DE" w:rsidR="47A74288">
              <w:rPr>
                <w:rFonts w:ascii="Arial" w:hAnsi="Arial" w:eastAsia="Arial" w:cs="Arial"/>
                <w:b w:val="1"/>
                <w:bCs w:val="1"/>
                <w:i w:val="0"/>
                <w:iCs w:val="0"/>
                <w:caps w:val="0"/>
                <w:smallCaps w:val="0"/>
                <w:color w:val="000000" w:themeColor="text1" w:themeTint="FF" w:themeShade="FF"/>
                <w:sz w:val="22"/>
                <w:szCs w:val="22"/>
              </w:rPr>
              <w:t xml:space="preserve"> to</w:t>
            </w:r>
            <w:r w:rsidRPr="18B213DE" w:rsidR="6939E03C">
              <w:rPr>
                <w:rFonts w:ascii="Arial" w:hAnsi="Arial" w:eastAsia="Arial" w:cs="Arial"/>
                <w:b w:val="1"/>
                <w:bCs w:val="1"/>
                <w:i w:val="0"/>
                <w:iCs w:val="0"/>
                <w:caps w:val="0"/>
                <w:smallCaps w:val="0"/>
                <w:color w:val="000000" w:themeColor="text1" w:themeTint="FF" w:themeShade="FF"/>
                <w:sz w:val="22"/>
                <w:szCs w:val="22"/>
              </w:rPr>
              <w:t xml:space="preserve"> </w:t>
            </w:r>
            <w:r w:rsidRPr="18B213DE" w:rsidR="6939E03C">
              <w:rPr>
                <w:rFonts w:ascii="Arial" w:hAnsi="Arial" w:eastAsia="Arial" w:cs="Arial"/>
                <w:b w:val="1"/>
                <w:bCs w:val="1"/>
                <w:i w:val="0"/>
                <w:iCs w:val="0"/>
                <w:caps w:val="0"/>
                <w:smallCaps w:val="0"/>
                <w:color w:val="000000" w:themeColor="text1" w:themeTint="FF" w:themeShade="FF"/>
                <w:sz w:val="22"/>
                <w:szCs w:val="22"/>
              </w:rPr>
              <w:t>demonstrate</w:t>
            </w:r>
            <w:r w:rsidRPr="18B213DE" w:rsidR="6939E03C">
              <w:rPr>
                <w:rFonts w:ascii="Arial" w:hAnsi="Arial" w:eastAsia="Arial" w:cs="Arial"/>
                <w:b w:val="1"/>
                <w:bCs w:val="1"/>
                <w:i w:val="0"/>
                <w:iCs w:val="0"/>
                <w:caps w:val="0"/>
                <w:smallCaps w:val="0"/>
                <w:color w:val="000000" w:themeColor="text1" w:themeTint="FF" w:themeShade="FF"/>
                <w:sz w:val="22"/>
                <w:szCs w:val="22"/>
              </w:rPr>
              <w:t xml:space="preserve"> </w:t>
            </w:r>
            <w:r w:rsidRPr="18B213DE" w:rsidR="6939E03C">
              <w:rPr>
                <w:rFonts w:ascii="Arial" w:hAnsi="Arial" w:eastAsia="Arial" w:cs="Arial"/>
                <w:b w:val="1"/>
                <w:bCs w:val="1"/>
                <w:i w:val="0"/>
                <w:iCs w:val="0"/>
                <w:caps w:val="0"/>
                <w:smallCaps w:val="0"/>
                <w:color w:val="000000" w:themeColor="text1" w:themeTint="FF" w:themeShade="FF"/>
                <w:sz w:val="22"/>
                <w:szCs w:val="22"/>
              </w:rPr>
              <w:t xml:space="preserve">how </w:t>
            </w:r>
            <w:r w:rsidRPr="18B213DE" w:rsidR="5430CCB1">
              <w:rPr>
                <w:rFonts w:ascii="Arial" w:hAnsi="Arial" w:eastAsia="Arial" w:cs="Arial"/>
                <w:b w:val="1"/>
                <w:bCs w:val="1"/>
                <w:i w:val="0"/>
                <w:iCs w:val="0"/>
                <w:caps w:val="0"/>
                <w:smallCaps w:val="0"/>
                <w:color w:val="000000" w:themeColor="text1" w:themeTint="FF" w:themeShade="FF"/>
                <w:sz w:val="22"/>
                <w:szCs w:val="22"/>
              </w:rPr>
              <w:t xml:space="preserve">the impact of development on soils </w:t>
            </w:r>
            <w:r w:rsidRPr="18B213DE" w:rsidR="7CC17876">
              <w:rPr>
                <w:rFonts w:ascii="Arial" w:hAnsi="Arial" w:eastAsia="Arial" w:cs="Arial"/>
                <w:b w:val="1"/>
                <w:bCs w:val="1"/>
                <w:i w:val="0"/>
                <w:iCs w:val="0"/>
                <w:caps w:val="0"/>
                <w:smallCaps w:val="0"/>
                <w:color w:val="000000" w:themeColor="text1" w:themeTint="FF" w:themeShade="FF"/>
                <w:sz w:val="22"/>
                <w:szCs w:val="22"/>
              </w:rPr>
              <w:t>has been mitigated</w:t>
            </w:r>
            <w:r w:rsidRPr="18B213DE" w:rsidR="0F1F0BDD">
              <w:rPr>
                <w:rFonts w:ascii="Arial" w:hAnsi="Arial" w:eastAsia="Arial" w:cs="Arial"/>
                <w:b w:val="1"/>
                <w:bCs w:val="1"/>
                <w:i w:val="0"/>
                <w:iCs w:val="0"/>
                <w:caps w:val="0"/>
                <w:smallCaps w:val="0"/>
                <w:color w:val="000000" w:themeColor="text1" w:themeTint="FF" w:themeShade="FF"/>
                <w:sz w:val="22"/>
                <w:szCs w:val="22"/>
              </w:rPr>
              <w:t xml:space="preserve"> and opportunities for conserving and enhancing the capacity/quality of soil maximised</w:t>
            </w:r>
            <w:r w:rsidRPr="18B213DE" w:rsidR="471A6C21">
              <w:rPr>
                <w:rFonts w:ascii="Arial" w:hAnsi="Arial" w:eastAsia="Arial" w:cs="Arial"/>
                <w:b w:val="1"/>
                <w:bCs w:val="1"/>
                <w:i w:val="0"/>
                <w:iCs w:val="0"/>
                <w:caps w:val="0"/>
                <w:smallCaps w:val="0"/>
                <w:color w:val="000000" w:themeColor="text1" w:themeTint="FF" w:themeShade="FF"/>
                <w:sz w:val="22"/>
                <w:szCs w:val="22"/>
              </w:rPr>
              <w:t xml:space="preserve">. </w:t>
            </w:r>
            <w:r w:rsidRPr="18B213DE" w:rsidR="1F74DE82">
              <w:rPr>
                <w:rFonts w:ascii="Arial" w:hAnsi="Arial" w:eastAsia="Arial" w:cs="Arial"/>
                <w:b w:val="1"/>
                <w:bCs w:val="1"/>
                <w:i w:val="0"/>
                <w:iCs w:val="0"/>
                <w:caps w:val="0"/>
                <w:smallCaps w:val="0"/>
                <w:color w:val="000000" w:themeColor="text1" w:themeTint="FF" w:themeShade="FF"/>
                <w:sz w:val="22"/>
                <w:szCs w:val="22"/>
              </w:rPr>
              <w:t>The design and access statement and associated landscape plans</w:t>
            </w:r>
            <w:r w:rsidRPr="18B213DE" w:rsidR="1F74DE82">
              <w:rPr>
                <w:rFonts w:ascii="Arial" w:hAnsi="Arial" w:eastAsia="Arial" w:cs="Arial"/>
                <w:b w:val="1"/>
                <w:bCs w:val="1"/>
                <w:i w:val="0"/>
                <w:iCs w:val="0"/>
                <w:caps w:val="0"/>
                <w:smallCaps w:val="0"/>
                <w:color w:val="000000" w:themeColor="text1" w:themeTint="FF" w:themeShade="FF"/>
                <w:sz w:val="22"/>
                <w:szCs w:val="22"/>
              </w:rPr>
              <w:t xml:space="preserve"> should </w:t>
            </w:r>
            <w:r w:rsidRPr="18B213DE" w:rsidR="23399F62">
              <w:rPr>
                <w:rFonts w:ascii="Arial" w:hAnsi="Arial" w:eastAsia="Arial" w:cs="Arial"/>
                <w:b w:val="1"/>
                <w:bCs w:val="1"/>
                <w:i w:val="0"/>
                <w:iCs w:val="0"/>
                <w:caps w:val="0"/>
                <w:smallCaps w:val="0"/>
                <w:color w:val="000000" w:themeColor="text1" w:themeTint="FF" w:themeShade="FF"/>
                <w:sz w:val="22"/>
                <w:szCs w:val="22"/>
              </w:rPr>
              <w:t xml:space="preserve">include details setting out </w:t>
            </w:r>
            <w:r w:rsidRPr="18B213DE" w:rsidR="25B1058C">
              <w:rPr>
                <w:rFonts w:ascii="Arial" w:hAnsi="Arial" w:eastAsia="Arial" w:cs="Arial"/>
                <w:b w:val="1"/>
                <w:bCs w:val="1"/>
                <w:i w:val="0"/>
                <w:iCs w:val="0"/>
                <w:caps w:val="0"/>
                <w:smallCaps w:val="0"/>
                <w:color w:val="000000" w:themeColor="text1" w:themeTint="FF" w:themeShade="FF"/>
                <w:sz w:val="22"/>
                <w:szCs w:val="22"/>
              </w:rPr>
              <w:t>the following</w:t>
            </w:r>
            <w:r w:rsidRPr="18B213DE" w:rsidR="2883BE66">
              <w:rPr>
                <w:rFonts w:ascii="Arial" w:hAnsi="Arial" w:eastAsia="Arial" w:cs="Arial"/>
                <w:b w:val="1"/>
                <w:bCs w:val="1"/>
                <w:i w:val="0"/>
                <w:iCs w:val="0"/>
                <w:caps w:val="0"/>
                <w:smallCaps w:val="0"/>
                <w:color w:val="000000" w:themeColor="text1" w:themeTint="FF" w:themeShade="FF"/>
                <w:sz w:val="22"/>
                <w:szCs w:val="22"/>
              </w:rPr>
              <w:t xml:space="preserve"> where relevant</w:t>
            </w:r>
            <w:r w:rsidRPr="18B213DE" w:rsidR="73D7F15A">
              <w:rPr>
                <w:rFonts w:ascii="Arial" w:hAnsi="Arial" w:eastAsia="Arial" w:cs="Arial"/>
                <w:b w:val="1"/>
                <w:bCs w:val="1"/>
                <w:i w:val="0"/>
                <w:iCs w:val="0"/>
                <w:caps w:val="0"/>
                <w:smallCaps w:val="0"/>
                <w:color w:val="000000" w:themeColor="text1" w:themeTint="FF" w:themeShade="FF"/>
                <w:sz w:val="22"/>
                <w:szCs w:val="22"/>
              </w:rPr>
              <w:t>:</w:t>
            </w:r>
            <w:r w:rsidRPr="18B213DE" w:rsidR="7C8AF283">
              <w:rPr>
                <w:rFonts w:ascii="Arial" w:hAnsi="Arial" w:eastAsia="Arial" w:cs="Arial"/>
                <w:b w:val="1"/>
                <w:bCs w:val="1"/>
                <w:i w:val="0"/>
                <w:iCs w:val="0"/>
                <w:caps w:val="0"/>
                <w:smallCaps w:val="0"/>
                <w:color w:val="000000" w:themeColor="text1" w:themeTint="FF" w:themeShade="FF"/>
                <w:sz w:val="22"/>
                <w:szCs w:val="22"/>
              </w:rPr>
              <w:t xml:space="preserve"> </w:t>
            </w:r>
          </w:p>
          <w:p w:rsidR="76D8DB06" w:rsidP="0C8956BE" w:rsidRDefault="76D8DB06" w14:paraId="6B923C51" w14:textId="760AC10B">
            <w:pPr>
              <w:pStyle w:val="ListParagraph"/>
              <w:numPr>
                <w:ilvl w:val="0"/>
                <w:numId w:val="53"/>
              </w:numPr>
              <w:rPr>
                <w:rFonts w:ascii="Arial" w:hAnsi="Arial" w:eastAsia="Arial" w:cs="Arial"/>
                <w:b w:val="1"/>
                <w:bCs w:val="1"/>
                <w:i w:val="0"/>
                <w:iCs w:val="0"/>
                <w:caps w:val="0"/>
                <w:smallCaps w:val="0"/>
                <w:color w:val="000000" w:themeColor="text1" w:themeTint="FF" w:themeShade="FF"/>
                <w:sz w:val="22"/>
                <w:szCs w:val="22"/>
              </w:rPr>
            </w:pPr>
            <w:r w:rsidRPr="0C8956BE" w:rsidR="76D8DB06">
              <w:rPr>
                <w:rFonts w:ascii="Arial" w:hAnsi="Arial" w:eastAsia="Arial" w:cs="Arial"/>
                <w:b w:val="1"/>
                <w:bCs w:val="1"/>
                <w:i w:val="0"/>
                <w:iCs w:val="0"/>
                <w:caps w:val="0"/>
                <w:smallCaps w:val="0"/>
                <w:color w:val="000000" w:themeColor="text1" w:themeTint="FF" w:themeShade="FF"/>
                <w:sz w:val="22"/>
                <w:szCs w:val="22"/>
              </w:rPr>
              <w:t>How impact on soils d</w:t>
            </w:r>
            <w:r w:rsidRPr="0C8956BE" w:rsidR="5A4C1516">
              <w:rPr>
                <w:rFonts w:ascii="Arial" w:hAnsi="Arial" w:eastAsia="Arial" w:cs="Arial"/>
                <w:b w:val="1"/>
                <w:bCs w:val="1"/>
                <w:i w:val="0"/>
                <w:iCs w:val="0"/>
                <w:caps w:val="0"/>
                <w:smallCaps w:val="0"/>
                <w:color w:val="000000" w:themeColor="text1" w:themeTint="FF" w:themeShade="FF"/>
                <w:sz w:val="22"/>
                <w:szCs w:val="22"/>
              </w:rPr>
              <w:t>uring the construction process</w:t>
            </w:r>
            <w:r w:rsidRPr="0C8956BE" w:rsidR="1E0E33B7">
              <w:rPr>
                <w:rFonts w:ascii="Arial" w:hAnsi="Arial" w:eastAsia="Arial" w:cs="Arial"/>
                <w:b w:val="1"/>
                <w:bCs w:val="1"/>
                <w:i w:val="0"/>
                <w:iCs w:val="0"/>
                <w:caps w:val="0"/>
                <w:smallCaps w:val="0"/>
                <w:color w:val="000000" w:themeColor="text1" w:themeTint="FF" w:themeShade="FF"/>
                <w:sz w:val="22"/>
                <w:szCs w:val="22"/>
              </w:rPr>
              <w:t xml:space="preserve"> has been minimised through</w:t>
            </w:r>
            <w:r w:rsidRPr="0C8956BE" w:rsidR="5A4C1516">
              <w:rPr>
                <w:rFonts w:ascii="Arial" w:hAnsi="Arial" w:eastAsia="Arial" w:cs="Arial"/>
                <w:b w:val="1"/>
                <w:bCs w:val="1"/>
                <w:i w:val="0"/>
                <w:iCs w:val="0"/>
                <w:caps w:val="0"/>
                <w:smallCaps w:val="0"/>
                <w:color w:val="000000" w:themeColor="text1" w:themeTint="FF" w:themeShade="FF"/>
                <w:sz w:val="22"/>
                <w:szCs w:val="22"/>
              </w:rPr>
              <w:t xml:space="preserve"> avoiding</w:t>
            </w:r>
            <w:r w:rsidRPr="0C8956BE" w:rsidR="7E5CFD37">
              <w:rPr>
                <w:rFonts w:ascii="Arial" w:hAnsi="Arial" w:eastAsia="Arial" w:cs="Arial"/>
                <w:b w:val="1"/>
                <w:bCs w:val="1"/>
                <w:i w:val="0"/>
                <w:iCs w:val="0"/>
                <w:caps w:val="0"/>
                <w:smallCaps w:val="0"/>
                <w:color w:val="000000" w:themeColor="text1" w:themeTint="FF" w:themeShade="FF"/>
                <w:sz w:val="22"/>
                <w:szCs w:val="22"/>
              </w:rPr>
              <w:t>:</w:t>
            </w:r>
            <w:r w:rsidRPr="0C8956BE" w:rsidR="5A4C1516">
              <w:rPr>
                <w:rFonts w:ascii="Arial" w:hAnsi="Arial" w:eastAsia="Arial" w:cs="Arial"/>
                <w:b w:val="1"/>
                <w:bCs w:val="1"/>
                <w:i w:val="0"/>
                <w:iCs w:val="0"/>
                <w:caps w:val="0"/>
                <w:smallCaps w:val="0"/>
                <w:color w:val="000000" w:themeColor="text1" w:themeTint="FF" w:themeShade="FF"/>
                <w:sz w:val="22"/>
                <w:szCs w:val="22"/>
              </w:rPr>
              <w:t xml:space="preserve"> </w:t>
            </w:r>
            <w:r w:rsidRPr="0C8956BE" w:rsidR="21D4B7FD">
              <w:rPr>
                <w:rFonts w:ascii="Arial" w:hAnsi="Arial" w:eastAsia="Arial" w:cs="Arial"/>
                <w:b w:val="1"/>
                <w:bCs w:val="1"/>
                <w:i w:val="0"/>
                <w:iCs w:val="0"/>
                <w:caps w:val="0"/>
                <w:smallCaps w:val="0"/>
                <w:color w:val="000000" w:themeColor="text1" w:themeTint="FF" w:themeShade="FF"/>
                <w:sz w:val="22"/>
                <w:szCs w:val="22"/>
              </w:rPr>
              <w:t xml:space="preserve">soil </w:t>
            </w:r>
            <w:r w:rsidRPr="0C8956BE" w:rsidR="5A4C1516">
              <w:rPr>
                <w:rFonts w:ascii="Arial" w:hAnsi="Arial" w:eastAsia="Arial" w:cs="Arial"/>
                <w:b w:val="1"/>
                <w:bCs w:val="1"/>
                <w:i w:val="0"/>
                <w:iCs w:val="0"/>
                <w:caps w:val="0"/>
                <w:smallCaps w:val="0"/>
                <w:color w:val="000000" w:themeColor="text1" w:themeTint="FF" w:themeShade="FF"/>
                <w:sz w:val="22"/>
                <w:szCs w:val="22"/>
              </w:rPr>
              <w:t>loss, compaction,</w:t>
            </w:r>
            <w:r w:rsidRPr="0C8956BE" w:rsidR="5A4C1516">
              <w:rPr>
                <w:rFonts w:ascii="Arial" w:hAnsi="Arial" w:eastAsia="Arial" w:cs="Arial"/>
                <w:b w:val="1"/>
                <w:bCs w:val="1"/>
                <w:i w:val="0"/>
                <w:iCs w:val="0"/>
                <w:caps w:val="0"/>
                <w:smallCaps w:val="0"/>
                <w:color w:val="000000" w:themeColor="text1" w:themeTint="FF" w:themeShade="FF"/>
                <w:sz w:val="22"/>
                <w:szCs w:val="22"/>
              </w:rPr>
              <w:t xml:space="preserve"> </w:t>
            </w:r>
            <w:r w:rsidRPr="0C8956BE" w:rsidR="5A4C1516">
              <w:rPr>
                <w:rFonts w:ascii="Arial" w:hAnsi="Arial" w:eastAsia="Arial" w:cs="Arial"/>
                <w:b w:val="1"/>
                <w:bCs w:val="1"/>
                <w:i w:val="0"/>
                <w:iCs w:val="0"/>
                <w:caps w:val="0"/>
                <w:smallCaps w:val="0"/>
                <w:color w:val="000000" w:themeColor="text1" w:themeTint="FF" w:themeShade="FF"/>
                <w:sz w:val="22"/>
                <w:szCs w:val="22"/>
              </w:rPr>
              <w:t>pollution</w:t>
            </w:r>
            <w:r w:rsidRPr="0C8956BE" w:rsidR="5A4C1516">
              <w:rPr>
                <w:rFonts w:ascii="Arial" w:hAnsi="Arial" w:eastAsia="Arial" w:cs="Arial"/>
                <w:b w:val="1"/>
                <w:bCs w:val="1"/>
                <w:i w:val="0"/>
                <w:iCs w:val="0"/>
                <w:caps w:val="0"/>
                <w:smallCaps w:val="0"/>
                <w:color w:val="000000" w:themeColor="text1" w:themeTint="FF" w:themeShade="FF"/>
                <w:sz w:val="22"/>
                <w:szCs w:val="22"/>
              </w:rPr>
              <w:t xml:space="preserve"> </w:t>
            </w:r>
            <w:r w:rsidRPr="0C8956BE" w:rsidR="26DA79EC">
              <w:rPr>
                <w:rFonts w:ascii="Arial" w:hAnsi="Arial" w:eastAsia="Arial" w:cs="Arial"/>
                <w:b w:val="1"/>
                <w:bCs w:val="1"/>
                <w:i w:val="0"/>
                <w:iCs w:val="0"/>
                <w:caps w:val="0"/>
                <w:smallCaps w:val="0"/>
                <w:color w:val="000000" w:themeColor="text1" w:themeTint="FF" w:themeShade="FF"/>
                <w:sz w:val="22"/>
                <w:szCs w:val="22"/>
              </w:rPr>
              <w:t>and</w:t>
            </w:r>
            <w:r w:rsidRPr="0C8956BE" w:rsidR="5A4C1516">
              <w:rPr>
                <w:rFonts w:ascii="Arial" w:hAnsi="Arial" w:eastAsia="Arial" w:cs="Arial"/>
                <w:b w:val="1"/>
                <w:bCs w:val="1"/>
                <w:i w:val="0"/>
                <w:iCs w:val="0"/>
                <w:caps w:val="0"/>
                <w:smallCaps w:val="0"/>
                <w:color w:val="000000" w:themeColor="text1" w:themeTint="FF" w:themeShade="FF"/>
                <w:sz w:val="22"/>
                <w:szCs w:val="22"/>
              </w:rPr>
              <w:t xml:space="preserve"> reduction in the quality of soil</w:t>
            </w:r>
            <w:r w:rsidRPr="0C8956BE" w:rsidR="695D5AE3">
              <w:rPr>
                <w:rFonts w:ascii="Arial" w:hAnsi="Arial" w:eastAsia="Arial" w:cs="Arial"/>
                <w:b w:val="1"/>
                <w:bCs w:val="1"/>
                <w:i w:val="0"/>
                <w:iCs w:val="0"/>
                <w:caps w:val="0"/>
                <w:smallCaps w:val="0"/>
                <w:color w:val="000000" w:themeColor="text1" w:themeTint="FF" w:themeShade="FF"/>
                <w:sz w:val="22"/>
                <w:szCs w:val="22"/>
              </w:rPr>
              <w:t>; and</w:t>
            </w:r>
          </w:p>
          <w:p w:rsidR="74E00FE2" w:rsidP="66CA5016" w:rsidRDefault="74E00FE2" w14:paraId="47A06BC8" w14:textId="4EFF3471">
            <w:pPr>
              <w:pStyle w:val="ListParagraph"/>
              <w:numPr>
                <w:ilvl w:val="0"/>
                <w:numId w:val="53"/>
              </w:numPr>
              <w:rPr>
                <w:rFonts w:ascii="Arial" w:hAnsi="Arial" w:eastAsia="Arial" w:cs="Arial"/>
                <w:b w:val="1"/>
                <w:bCs w:val="1"/>
                <w:i w:val="0"/>
                <w:iCs w:val="0"/>
                <w:caps w:val="0"/>
                <w:smallCaps w:val="0"/>
                <w:color w:val="000000" w:themeColor="text1" w:themeTint="FF" w:themeShade="FF"/>
                <w:sz w:val="22"/>
                <w:szCs w:val="22"/>
              </w:rPr>
            </w:pPr>
            <w:r w:rsidRPr="66CA5016" w:rsidR="514F2D70">
              <w:rPr>
                <w:rFonts w:ascii="Arial" w:hAnsi="Arial" w:eastAsia="Arial" w:cs="Arial"/>
                <w:b w:val="1"/>
                <w:bCs w:val="1"/>
                <w:i w:val="0"/>
                <w:iCs w:val="0"/>
                <w:caps w:val="0"/>
                <w:smallCaps w:val="0"/>
                <w:color w:val="000000" w:themeColor="text1" w:themeTint="FF" w:themeShade="FF"/>
                <w:sz w:val="22"/>
                <w:szCs w:val="22"/>
              </w:rPr>
              <w:t>D</w:t>
            </w:r>
            <w:r w:rsidRPr="66CA5016" w:rsidR="0B7609B0">
              <w:rPr>
                <w:rFonts w:ascii="Arial" w:hAnsi="Arial" w:eastAsia="Arial" w:cs="Arial"/>
                <w:b w:val="1"/>
                <w:bCs w:val="1"/>
                <w:i w:val="0"/>
                <w:iCs w:val="0"/>
                <w:caps w:val="0"/>
                <w:smallCaps w:val="0"/>
                <w:color w:val="000000" w:themeColor="text1" w:themeTint="FF" w:themeShade="FF"/>
                <w:sz w:val="22"/>
                <w:szCs w:val="22"/>
              </w:rPr>
              <w:t xml:space="preserve">evelopment </w:t>
            </w:r>
            <w:r w:rsidRPr="66CA5016" w:rsidR="5A8328E2">
              <w:rPr>
                <w:rFonts w:ascii="Arial" w:hAnsi="Arial" w:eastAsia="Arial" w:cs="Arial"/>
                <w:b w:val="1"/>
                <w:bCs w:val="1"/>
                <w:i w:val="0"/>
                <w:iCs w:val="0"/>
                <w:caps w:val="0"/>
                <w:smallCaps w:val="0"/>
                <w:color w:val="000000" w:themeColor="text1" w:themeTint="FF" w:themeShade="FF"/>
                <w:sz w:val="22"/>
                <w:szCs w:val="22"/>
              </w:rPr>
              <w:t xml:space="preserve">has </w:t>
            </w:r>
            <w:r w:rsidRPr="66CA5016" w:rsidR="5A8328E2">
              <w:rPr>
                <w:rFonts w:ascii="Arial" w:hAnsi="Arial" w:eastAsia="Arial" w:cs="Arial"/>
                <w:b w:val="1"/>
                <w:bCs w:val="1"/>
                <w:i w:val="0"/>
                <w:iCs w:val="0"/>
                <w:caps w:val="0"/>
                <w:smallCaps w:val="0"/>
                <w:color w:val="000000" w:themeColor="text1" w:themeTint="FF" w:themeShade="FF"/>
                <w:sz w:val="22"/>
                <w:szCs w:val="22"/>
              </w:rPr>
              <w:t xml:space="preserve">been located </w:t>
            </w:r>
            <w:r w:rsidRPr="66CA5016" w:rsidR="0B7609B0">
              <w:rPr>
                <w:rFonts w:ascii="Arial" w:hAnsi="Arial" w:eastAsia="Arial" w:cs="Arial"/>
                <w:b w:val="1"/>
                <w:bCs w:val="1"/>
                <w:i w:val="0"/>
                <w:iCs w:val="0"/>
                <w:caps w:val="0"/>
                <w:smallCaps w:val="0"/>
                <w:color w:val="000000" w:themeColor="text1" w:themeTint="FF" w:themeShade="FF"/>
                <w:sz w:val="22"/>
                <w:szCs w:val="22"/>
              </w:rPr>
              <w:t>in</w:t>
            </w:r>
            <w:r w:rsidRPr="66CA5016" w:rsidR="0B7609B0">
              <w:rPr>
                <w:rFonts w:ascii="Arial" w:hAnsi="Arial" w:eastAsia="Arial" w:cs="Arial"/>
                <w:b w:val="1"/>
                <w:bCs w:val="1"/>
                <w:i w:val="0"/>
                <w:iCs w:val="0"/>
                <w:caps w:val="0"/>
                <w:smallCaps w:val="0"/>
                <w:color w:val="000000" w:themeColor="text1" w:themeTint="FF" w:themeShade="FF"/>
                <w:sz w:val="22"/>
                <w:szCs w:val="22"/>
              </w:rPr>
              <w:t xml:space="preserve"> a way that avoids highest quality soils on sites where possible; </w:t>
            </w:r>
            <w:r w:rsidRPr="66CA5016" w:rsidR="72E5EF1E">
              <w:rPr>
                <w:rFonts w:ascii="Arial" w:hAnsi="Arial" w:eastAsia="Arial" w:cs="Arial"/>
                <w:b w:val="1"/>
                <w:bCs w:val="1"/>
                <w:i w:val="0"/>
                <w:iCs w:val="0"/>
                <w:caps w:val="0"/>
                <w:smallCaps w:val="0"/>
                <w:color w:val="000000" w:themeColor="text1" w:themeTint="FF" w:themeShade="FF"/>
                <w:sz w:val="22"/>
                <w:szCs w:val="22"/>
              </w:rPr>
              <w:t>and</w:t>
            </w:r>
          </w:p>
          <w:p w:rsidR="74E00FE2" w:rsidP="66CA5016" w:rsidRDefault="74E00FE2" w14:paraId="07D288A8" w14:textId="56552B7A">
            <w:pPr>
              <w:pStyle w:val="ListParagraph"/>
              <w:numPr>
                <w:ilvl w:val="0"/>
                <w:numId w:val="53"/>
              </w:numPr>
              <w:rPr>
                <w:rFonts w:ascii="Arial" w:hAnsi="Arial" w:eastAsia="Arial" w:cs="Arial"/>
                <w:b w:val="1"/>
                <w:bCs w:val="1"/>
                <w:i w:val="0"/>
                <w:iCs w:val="0"/>
                <w:caps w:val="0"/>
                <w:smallCaps w:val="0"/>
                <w:noProof w:val="0"/>
                <w:color w:val="000000" w:themeColor="text1" w:themeTint="FF" w:themeShade="FF"/>
                <w:sz w:val="22"/>
                <w:szCs w:val="22"/>
                <w:lang w:val="en-US"/>
              </w:rPr>
            </w:pPr>
            <w:r w:rsidRPr="66CA5016" w:rsidR="5E3593C4">
              <w:rPr>
                <w:rFonts w:ascii="Arial" w:hAnsi="Arial" w:eastAsia="Arial" w:cs="Arial"/>
                <w:b w:val="1"/>
                <w:bCs w:val="1"/>
                <w:i w:val="0"/>
                <w:iCs w:val="0"/>
                <w:caps w:val="0"/>
                <w:smallCaps w:val="0"/>
                <w:color w:val="000000" w:themeColor="text1" w:themeTint="FF" w:themeShade="FF"/>
                <w:sz w:val="22"/>
                <w:szCs w:val="22"/>
              </w:rPr>
              <w:t>B</w:t>
            </w:r>
            <w:r w:rsidRPr="66CA5016" w:rsidR="63C13DDB">
              <w:rPr>
                <w:rFonts w:ascii="Arial" w:hAnsi="Arial" w:eastAsia="Arial" w:cs="Arial"/>
                <w:b w:val="1"/>
                <w:bCs w:val="1"/>
                <w:i w:val="0"/>
                <w:iCs w:val="0"/>
                <w:caps w:val="0"/>
                <w:smallCaps w:val="0"/>
                <w:color w:val="000000" w:themeColor="text1" w:themeTint="FF" w:themeShade="FF"/>
                <w:sz w:val="22"/>
                <w:szCs w:val="22"/>
              </w:rPr>
              <w:t>eneficial soil reuse and sustainable soil management</w:t>
            </w:r>
            <w:r w:rsidRPr="66CA5016" w:rsidR="51249BC7">
              <w:rPr>
                <w:rFonts w:ascii="Arial" w:hAnsi="Arial" w:eastAsia="Arial" w:cs="Arial"/>
                <w:b w:val="1"/>
                <w:bCs w:val="1"/>
                <w:i w:val="0"/>
                <w:iCs w:val="0"/>
                <w:caps w:val="0"/>
                <w:smallCaps w:val="0"/>
                <w:color w:val="000000" w:themeColor="text1" w:themeTint="FF" w:themeShade="FF"/>
                <w:sz w:val="22"/>
                <w:szCs w:val="22"/>
              </w:rPr>
              <w:t xml:space="preserve"> has been </w:t>
            </w:r>
            <w:r w:rsidRPr="66CA5016" w:rsidR="51249BC7">
              <w:rPr>
                <w:rFonts w:ascii="Arial" w:hAnsi="Arial" w:eastAsia="Arial" w:cs="Arial"/>
                <w:b w:val="1"/>
                <w:bCs w:val="1"/>
                <w:i w:val="0"/>
                <w:iCs w:val="0"/>
                <w:caps w:val="0"/>
                <w:smallCaps w:val="0"/>
                <w:color w:val="000000" w:themeColor="text1" w:themeTint="FF" w:themeShade="FF"/>
                <w:sz w:val="22"/>
                <w:szCs w:val="22"/>
              </w:rPr>
              <w:t>implemented where possible</w:t>
            </w:r>
            <w:r w:rsidRPr="66CA5016" w:rsidR="63C13DDB">
              <w:rPr>
                <w:rFonts w:ascii="Arial" w:hAnsi="Arial" w:eastAsia="Arial" w:cs="Arial"/>
                <w:b w:val="1"/>
                <w:bCs w:val="1"/>
                <w:i w:val="0"/>
                <w:iCs w:val="0"/>
                <w:caps w:val="0"/>
                <w:smallCaps w:val="0"/>
                <w:color w:val="000000" w:themeColor="text1" w:themeTint="FF" w:themeShade="FF"/>
                <w:sz w:val="22"/>
                <w:szCs w:val="22"/>
              </w:rPr>
              <w:t>; and</w:t>
            </w:r>
          </w:p>
          <w:p w:rsidR="74E00FE2" w:rsidP="18B213DE" w:rsidRDefault="74E00FE2" w14:paraId="1CA3ABAE" w14:textId="3611BA10">
            <w:pPr>
              <w:pStyle w:val="ListParagraph"/>
              <w:numPr>
                <w:ilvl w:val="0"/>
                <w:numId w:val="53"/>
              </w:numPr>
              <w:rPr>
                <w:rFonts w:ascii="Arial" w:hAnsi="Arial" w:eastAsia="Arial" w:cs="Arial"/>
                <w:b w:val="1"/>
                <w:bCs w:val="1"/>
                <w:i w:val="0"/>
                <w:iCs w:val="0"/>
                <w:caps w:val="0"/>
                <w:smallCaps w:val="0"/>
                <w:noProof w:val="0"/>
                <w:color w:val="000000" w:themeColor="text1" w:themeTint="FF" w:themeShade="FF"/>
                <w:sz w:val="22"/>
                <w:szCs w:val="22"/>
                <w:lang w:val="en-US"/>
              </w:rPr>
            </w:pPr>
            <w:r w:rsidRPr="18B213DE" w:rsidR="2C917DCF">
              <w:rPr>
                <w:rFonts w:ascii="Arial" w:hAnsi="Arial" w:eastAsia="Arial" w:cs="Arial"/>
                <w:b w:val="1"/>
                <w:bCs w:val="1"/>
                <w:i w:val="0"/>
                <w:iCs w:val="0"/>
                <w:caps w:val="0"/>
                <w:smallCaps w:val="0"/>
                <w:color w:val="000000" w:themeColor="text1" w:themeTint="FF" w:themeShade="FF"/>
                <w:sz w:val="22"/>
                <w:szCs w:val="22"/>
              </w:rPr>
              <w:t>A</w:t>
            </w:r>
            <w:r w:rsidRPr="18B213DE" w:rsidR="7C8AF283">
              <w:rPr>
                <w:rFonts w:ascii="Arial" w:hAnsi="Arial" w:eastAsia="Arial" w:cs="Arial"/>
                <w:b w:val="1"/>
                <w:bCs w:val="1"/>
                <w:i w:val="0"/>
                <w:iCs w:val="0"/>
                <w:caps w:val="0"/>
                <w:smallCaps w:val="0"/>
                <w:color w:val="000000" w:themeColor="text1" w:themeTint="FF" w:themeShade="FF"/>
                <w:sz w:val="22"/>
                <w:szCs w:val="22"/>
              </w:rPr>
              <w:t>rtificial surface cover that seals off soils</w:t>
            </w:r>
            <w:r w:rsidRPr="18B213DE" w:rsidR="11A34786">
              <w:rPr>
                <w:rFonts w:ascii="Arial" w:hAnsi="Arial" w:eastAsia="Arial" w:cs="Arial"/>
                <w:b w:val="1"/>
                <w:bCs w:val="1"/>
                <w:i w:val="0"/>
                <w:iCs w:val="0"/>
                <w:caps w:val="0"/>
                <w:smallCaps w:val="0"/>
                <w:color w:val="000000" w:themeColor="text1" w:themeTint="FF" w:themeShade="FF"/>
                <w:sz w:val="22"/>
                <w:szCs w:val="22"/>
              </w:rPr>
              <w:t xml:space="preserve"> has been minimised</w:t>
            </w:r>
            <w:r w:rsidRPr="18B213DE" w:rsidR="5430CCB1">
              <w:rPr>
                <w:rFonts w:ascii="Arial" w:hAnsi="Arial" w:eastAsia="Arial" w:cs="Arial"/>
                <w:b w:val="1"/>
                <w:bCs w:val="1"/>
                <w:i w:val="0"/>
                <w:iCs w:val="0"/>
                <w:caps w:val="0"/>
                <w:smallCaps w:val="0"/>
                <w:color w:val="000000" w:themeColor="text1" w:themeTint="FF" w:themeShade="FF"/>
                <w:sz w:val="22"/>
                <w:szCs w:val="22"/>
              </w:rPr>
              <w:t>.</w:t>
            </w:r>
            <w:r w:rsidRPr="18B213DE" w:rsidR="5430CCB1">
              <w:rPr>
                <w:rFonts w:ascii="Arial" w:hAnsi="Arial" w:eastAsia="Arial" w:cs="Arial"/>
                <w:b w:val="1"/>
                <w:bCs w:val="1"/>
                <w:i w:val="0"/>
                <w:iCs w:val="0"/>
                <w:caps w:val="0"/>
                <w:smallCaps w:val="0"/>
                <w:color w:val="000000" w:themeColor="text1" w:themeTint="FF" w:themeShade="FF"/>
                <w:sz w:val="22"/>
                <w:szCs w:val="22"/>
              </w:rPr>
              <w:t> </w:t>
            </w:r>
          </w:p>
          <w:p w:rsidR="12FE16BC" w:rsidP="797F2AB3" w:rsidRDefault="12FE16BC" w14:paraId="09A49545" w14:textId="51762E6A">
            <w:pPr>
              <w:rPr>
                <w:rFonts w:ascii="Arial" w:hAnsi="Arial" w:eastAsia="Arial" w:cs="Arial"/>
                <w:b w:val="0"/>
                <w:bCs w:val="0"/>
                <w:i w:val="0"/>
                <w:iCs w:val="0"/>
                <w:caps w:val="0"/>
                <w:smallCaps w:val="0"/>
                <w:noProof w:val="0"/>
                <w:color w:val="000000" w:themeColor="text1" w:themeTint="FF" w:themeShade="FF"/>
                <w:sz w:val="22"/>
                <w:szCs w:val="22"/>
                <w:lang w:val="en-US"/>
              </w:rPr>
            </w:pPr>
          </w:p>
          <w:p w:rsidR="74E00FE2" w:rsidP="3FF68B8B" w:rsidRDefault="74E00FE2" w14:paraId="12AAAF32" w14:textId="2DA1A6A1">
            <w:pPr>
              <w:pStyle w:val="Normal"/>
              <w:rPr>
                <w:rFonts w:ascii="Arial" w:hAnsi="Arial" w:eastAsia="Arial" w:cs="Arial"/>
                <w:b w:val="1"/>
                <w:bCs w:val="1"/>
                <w:i w:val="0"/>
                <w:iCs w:val="0"/>
                <w:caps w:val="0"/>
                <w:smallCaps w:val="0"/>
                <w:noProof w:val="0"/>
                <w:color w:val="000000" w:themeColor="text1" w:themeTint="FF" w:themeShade="FF"/>
                <w:sz w:val="22"/>
                <w:szCs w:val="22"/>
                <w:lang w:val="en-US"/>
              </w:rPr>
            </w:pPr>
            <w:r w:rsidRPr="3FF68B8B" w:rsidR="782A0B66">
              <w:rPr>
                <w:rFonts w:ascii="Arial" w:hAnsi="Arial" w:eastAsia="Arial" w:cs="Arial"/>
                <w:b w:val="1"/>
                <w:bCs w:val="1"/>
                <w:i w:val="0"/>
                <w:iCs w:val="0"/>
                <w:caps w:val="0"/>
                <w:smallCaps w:val="0"/>
                <w:color w:val="000000" w:themeColor="text1" w:themeTint="FF" w:themeShade="FF"/>
                <w:sz w:val="22"/>
                <w:szCs w:val="22"/>
              </w:rPr>
              <w:t xml:space="preserve">Planning permission will not be granted for proposals that would remove or dewater </w:t>
            </w:r>
            <w:r w:rsidRPr="3FF68B8B" w:rsidR="782A0B66">
              <w:rPr>
                <w:rFonts w:ascii="Arial" w:hAnsi="Arial" w:eastAsia="Arial" w:cs="Arial"/>
                <w:b w:val="1"/>
                <w:bCs w:val="1"/>
                <w:i w:val="0"/>
                <w:iCs w:val="0"/>
                <w:caps w:val="0"/>
                <w:smallCaps w:val="0"/>
                <w:color w:val="000000" w:themeColor="text1" w:themeTint="FF" w:themeShade="FF"/>
                <w:sz w:val="22"/>
                <w:szCs w:val="22"/>
              </w:rPr>
              <w:t>10m</w:t>
            </w:r>
            <w:r w:rsidRPr="3FF68B8B" w:rsidR="782A0B66">
              <w:rPr>
                <w:rFonts w:ascii="Arial" w:hAnsi="Arial" w:eastAsia="Arial" w:cs="Arial"/>
                <w:b w:val="1"/>
                <w:bCs w:val="1"/>
                <w:i w:val="0"/>
                <w:iCs w:val="0"/>
                <w:caps w:val="0"/>
                <w:smallCaps w:val="0"/>
                <w:color w:val="000000" w:themeColor="text1" w:themeTint="FF" w:themeShade="FF"/>
                <w:sz w:val="22"/>
                <w:szCs w:val="22"/>
              </w:rPr>
              <w:t>³ or more of peat.</w:t>
            </w:r>
            <w:r w:rsidRPr="3FF68B8B" w:rsidR="782A0B66">
              <w:rPr>
                <w:rFonts w:ascii="Arial" w:hAnsi="Arial" w:eastAsia="Arial" w:cs="Arial"/>
                <w:b w:val="1"/>
                <w:bCs w:val="1"/>
                <w:i w:val="0"/>
                <w:iCs w:val="0"/>
                <w:caps w:val="0"/>
                <w:smallCaps w:val="0"/>
                <w:color w:val="000000" w:themeColor="text1" w:themeTint="FF" w:themeShade="FF"/>
                <w:sz w:val="22"/>
                <w:szCs w:val="22"/>
              </w:rPr>
              <w:t xml:space="preserve"> </w:t>
            </w:r>
          </w:p>
          <w:p w:rsidR="74E00FE2" w:rsidP="66CA5016" w:rsidRDefault="74E00FE2" w14:paraId="14B6EC25" w14:textId="1AFD12F7">
            <w:pPr>
              <w:pStyle w:val="Normal"/>
              <w:rPr>
                <w:rFonts w:ascii="Arial" w:hAnsi="Arial" w:eastAsia="Arial" w:cs="Arial"/>
                <w:b w:val="1"/>
                <w:bCs w:val="1"/>
                <w:i w:val="0"/>
                <w:iCs w:val="0"/>
                <w:caps w:val="0"/>
                <w:smallCaps w:val="0"/>
                <w:color w:val="000000" w:themeColor="text1" w:themeTint="FF" w:themeShade="FF"/>
                <w:sz w:val="22"/>
                <w:szCs w:val="22"/>
              </w:rPr>
            </w:pPr>
          </w:p>
          <w:p w:rsidR="74E00FE2" w:rsidP="3FF68B8B" w:rsidRDefault="74E00FE2" w14:paraId="52E6224E" w14:textId="5419BF9A">
            <w:pPr>
              <w:rPr>
                <w:rFonts w:ascii="Arial" w:hAnsi="Arial" w:eastAsia="Arial" w:cs="Arial"/>
                <w:b w:val="1"/>
                <w:bCs w:val="1"/>
                <w:i w:val="0"/>
                <w:iCs w:val="0"/>
                <w:caps w:val="0"/>
                <w:smallCaps w:val="0"/>
                <w:noProof w:val="0"/>
                <w:color w:val="000000" w:themeColor="text1" w:themeTint="FF" w:themeShade="FF"/>
                <w:sz w:val="22"/>
                <w:szCs w:val="22"/>
                <w:lang w:val="en-US"/>
              </w:rPr>
            </w:pPr>
            <w:r w:rsidRPr="3FF68B8B" w:rsidR="2CC395F4">
              <w:rPr>
                <w:rFonts w:ascii="Arial" w:hAnsi="Arial" w:eastAsia="Arial" w:cs="Arial"/>
                <w:b w:val="1"/>
                <w:bCs w:val="1"/>
                <w:i w:val="0"/>
                <w:iCs w:val="0"/>
                <w:caps w:val="0"/>
                <w:smallCaps w:val="0"/>
                <w:color w:val="000000" w:themeColor="text1" w:themeTint="FF" w:themeShade="FF"/>
                <w:sz w:val="22"/>
                <w:szCs w:val="22"/>
              </w:rPr>
              <w:t xml:space="preserve">Major developments </w:t>
            </w:r>
            <w:r w:rsidRPr="3FF68B8B" w:rsidR="27F13316">
              <w:rPr>
                <w:rFonts w:ascii="Arial" w:hAnsi="Arial" w:eastAsia="Arial" w:cs="Arial"/>
                <w:b w:val="1"/>
                <w:bCs w:val="1"/>
                <w:i w:val="0"/>
                <w:iCs w:val="0"/>
                <w:caps w:val="0"/>
                <w:smallCaps w:val="0"/>
                <w:color w:val="000000" w:themeColor="text1" w:themeTint="FF" w:themeShade="FF"/>
                <w:sz w:val="22"/>
                <w:szCs w:val="22"/>
              </w:rPr>
              <w:t xml:space="preserve">on undeveloped land </w:t>
            </w:r>
            <w:r w:rsidRPr="3FF68B8B" w:rsidR="2CC395F4">
              <w:rPr>
                <w:rFonts w:ascii="Arial" w:hAnsi="Arial" w:eastAsia="Arial" w:cs="Arial"/>
                <w:b w:val="1"/>
                <w:bCs w:val="1"/>
                <w:i w:val="0"/>
                <w:iCs w:val="0"/>
                <w:caps w:val="0"/>
                <w:smallCaps w:val="0"/>
                <w:color w:val="000000" w:themeColor="text1" w:themeTint="FF" w:themeShade="FF"/>
                <w:sz w:val="22"/>
                <w:szCs w:val="22"/>
              </w:rPr>
              <w:t xml:space="preserve">upon, or within </w:t>
            </w:r>
            <w:r w:rsidRPr="3FF68B8B" w:rsidR="05091C87">
              <w:rPr>
                <w:rFonts w:ascii="Arial" w:hAnsi="Arial" w:eastAsia="Arial" w:cs="Arial"/>
                <w:b w:val="1"/>
                <w:bCs w:val="1"/>
                <w:i w:val="0"/>
                <w:iCs w:val="0"/>
                <w:caps w:val="0"/>
                <w:smallCaps w:val="0"/>
                <w:color w:val="000000" w:themeColor="text1" w:themeTint="FF" w:themeShade="FF"/>
                <w:sz w:val="22"/>
                <w:szCs w:val="22"/>
              </w:rPr>
              <w:t xml:space="preserve">200m </w:t>
            </w:r>
            <w:r w:rsidRPr="3FF68B8B" w:rsidR="2CC395F4">
              <w:rPr>
                <w:rFonts w:ascii="Arial" w:hAnsi="Arial" w:eastAsia="Arial" w:cs="Arial"/>
                <w:b w:val="1"/>
                <w:bCs w:val="1"/>
                <w:i w:val="0"/>
                <w:iCs w:val="0"/>
                <w:caps w:val="0"/>
                <w:smallCaps w:val="0"/>
                <w:color w:val="000000" w:themeColor="text1" w:themeTint="FF" w:themeShade="FF"/>
                <w:sz w:val="22"/>
                <w:szCs w:val="22"/>
              </w:rPr>
              <w:t>of</w:t>
            </w:r>
            <w:r w:rsidRPr="3FF68B8B" w:rsidR="2CC395F4">
              <w:rPr>
                <w:rFonts w:ascii="Arial" w:hAnsi="Arial" w:eastAsia="Arial" w:cs="Arial"/>
                <w:b w:val="1"/>
                <w:bCs w:val="1"/>
                <w:i w:val="0"/>
                <w:iCs w:val="0"/>
                <w:caps w:val="0"/>
                <w:smallCaps w:val="0"/>
                <w:color w:val="000000" w:themeColor="text1" w:themeTint="FF" w:themeShade="FF"/>
                <w:sz w:val="22"/>
                <w:szCs w:val="22"/>
              </w:rPr>
              <w:t xml:space="preserve">, known peat reserves </w:t>
            </w:r>
            <w:r w:rsidRPr="3FF68B8B" w:rsidR="2CC395F4">
              <w:rPr>
                <w:rFonts w:ascii="Arial" w:hAnsi="Arial" w:eastAsia="Arial" w:cs="Arial"/>
                <w:b w:val="1"/>
                <w:bCs w:val="1"/>
                <w:i w:val="0"/>
                <w:iCs w:val="0"/>
                <w:caps w:val="0"/>
                <w:smallCaps w:val="0"/>
                <w:color w:val="000000" w:themeColor="text1" w:themeTint="FF" w:themeShade="FF"/>
                <w:sz w:val="22"/>
                <w:szCs w:val="22"/>
              </w:rPr>
              <w:t>should</w:t>
            </w:r>
            <w:r w:rsidRPr="3FF68B8B" w:rsidR="2CC395F4">
              <w:rPr>
                <w:rFonts w:ascii="Arial" w:hAnsi="Arial" w:eastAsia="Arial" w:cs="Arial"/>
                <w:b w:val="1"/>
                <w:bCs w:val="1"/>
                <w:i w:val="0"/>
                <w:iCs w:val="0"/>
                <w:caps w:val="0"/>
                <w:smallCaps w:val="0"/>
                <w:color w:val="000000" w:themeColor="text1" w:themeTint="FF" w:themeShade="FF"/>
                <w:sz w:val="22"/>
                <w:szCs w:val="22"/>
              </w:rPr>
              <w:t xml:space="preserve"> </w:t>
            </w:r>
            <w:r w:rsidRPr="3FF68B8B" w:rsidR="2CC395F4">
              <w:rPr>
                <w:rFonts w:ascii="Arial" w:hAnsi="Arial" w:eastAsia="Arial" w:cs="Arial"/>
                <w:b w:val="1"/>
                <w:bCs w:val="1"/>
                <w:i w:val="0"/>
                <w:iCs w:val="0"/>
                <w:caps w:val="0"/>
                <w:smallCaps w:val="0"/>
                <w:color w:val="000000" w:themeColor="text1" w:themeTint="FF" w:themeShade="FF"/>
                <w:sz w:val="22"/>
                <w:szCs w:val="22"/>
              </w:rPr>
              <w:t>submit</w:t>
            </w:r>
            <w:r w:rsidRPr="3FF68B8B" w:rsidR="2CC395F4">
              <w:rPr>
                <w:rFonts w:ascii="Arial" w:hAnsi="Arial" w:eastAsia="Arial" w:cs="Arial"/>
                <w:b w:val="1"/>
                <w:bCs w:val="1"/>
                <w:i w:val="0"/>
                <w:iCs w:val="0"/>
                <w:caps w:val="0"/>
                <w:smallCaps w:val="0"/>
                <w:color w:val="000000" w:themeColor="text1" w:themeTint="FF" w:themeShade="FF"/>
                <w:sz w:val="22"/>
                <w:szCs w:val="22"/>
              </w:rPr>
              <w:t xml:space="preserve"> an </w:t>
            </w:r>
            <w:r w:rsidRPr="3FF68B8B" w:rsidR="2CC395F4">
              <w:rPr>
                <w:rFonts w:ascii="Arial" w:hAnsi="Arial" w:eastAsia="Arial" w:cs="Arial"/>
                <w:b w:val="1"/>
                <w:bCs w:val="1"/>
                <w:i w:val="0"/>
                <w:iCs w:val="0"/>
                <w:caps w:val="0"/>
                <w:smallCaps w:val="0"/>
                <w:color w:val="000000" w:themeColor="text1" w:themeTint="FF" w:themeShade="FF"/>
                <w:sz w:val="22"/>
                <w:szCs w:val="22"/>
              </w:rPr>
              <w:t>assessment</w:t>
            </w:r>
            <w:r w:rsidRPr="3FF68B8B" w:rsidR="7DAC0C98">
              <w:rPr>
                <w:rFonts w:ascii="Arial" w:hAnsi="Arial" w:eastAsia="Arial" w:cs="Arial"/>
                <w:b w:val="1"/>
                <w:bCs w:val="1"/>
                <w:i w:val="0"/>
                <w:iCs w:val="0"/>
                <w:caps w:val="0"/>
                <w:smallCaps w:val="0"/>
                <w:color w:val="000000" w:themeColor="text1" w:themeTint="FF" w:themeShade="FF"/>
                <w:sz w:val="22"/>
                <w:szCs w:val="22"/>
              </w:rPr>
              <w:t>, informed by borehole sampling,</w:t>
            </w:r>
            <w:r w:rsidRPr="3FF68B8B" w:rsidR="2CC395F4">
              <w:rPr>
                <w:rFonts w:ascii="Arial" w:hAnsi="Arial" w:eastAsia="Arial" w:cs="Arial"/>
                <w:b w:val="1"/>
                <w:bCs w:val="1"/>
                <w:i w:val="0"/>
                <w:iCs w:val="0"/>
                <w:caps w:val="0"/>
                <w:smallCaps w:val="0"/>
                <w:color w:val="000000" w:themeColor="text1" w:themeTint="FF" w:themeShade="FF"/>
                <w:sz w:val="22"/>
                <w:szCs w:val="22"/>
              </w:rPr>
              <w:t xml:space="preserve"> </w:t>
            </w:r>
            <w:r w:rsidRPr="3FF68B8B" w:rsidR="2C235F56">
              <w:rPr>
                <w:rFonts w:ascii="Arial" w:hAnsi="Arial" w:eastAsia="Arial" w:cs="Arial"/>
                <w:b w:val="1"/>
                <w:bCs w:val="1"/>
                <w:i w:val="0"/>
                <w:iCs w:val="0"/>
                <w:caps w:val="0"/>
                <w:smallCaps w:val="0"/>
                <w:color w:val="000000" w:themeColor="text1" w:themeTint="FF" w:themeShade="FF"/>
                <w:sz w:val="22"/>
                <w:szCs w:val="22"/>
              </w:rPr>
              <w:t xml:space="preserve">to allow the Council to </w:t>
            </w:r>
            <w:r w:rsidRPr="3FF68B8B" w:rsidR="1F952717">
              <w:rPr>
                <w:rFonts w:ascii="Arial" w:hAnsi="Arial" w:eastAsia="Arial" w:cs="Arial"/>
                <w:b w:val="1"/>
                <w:bCs w:val="1"/>
                <w:i w:val="0"/>
                <w:iCs w:val="0"/>
                <w:caps w:val="0"/>
                <w:smallCaps w:val="0"/>
                <w:color w:val="000000" w:themeColor="text1" w:themeTint="FF" w:themeShade="FF"/>
                <w:sz w:val="22"/>
                <w:szCs w:val="22"/>
              </w:rPr>
              <w:t>determine</w:t>
            </w:r>
            <w:r w:rsidRPr="3FF68B8B" w:rsidR="1F952717">
              <w:rPr>
                <w:rFonts w:ascii="Arial" w:hAnsi="Arial" w:eastAsia="Arial" w:cs="Arial"/>
                <w:b w:val="1"/>
                <w:bCs w:val="1"/>
                <w:i w:val="0"/>
                <w:iCs w:val="0"/>
                <w:caps w:val="0"/>
                <w:smallCaps w:val="0"/>
                <w:color w:val="000000" w:themeColor="text1" w:themeTint="FF" w:themeShade="FF"/>
                <w:sz w:val="22"/>
                <w:szCs w:val="22"/>
              </w:rPr>
              <w:t xml:space="preserve"> </w:t>
            </w:r>
            <w:r w:rsidRPr="3FF68B8B" w:rsidR="2C235F56">
              <w:rPr>
                <w:rFonts w:ascii="Arial" w:hAnsi="Arial" w:eastAsia="Arial" w:cs="Arial"/>
                <w:b w:val="1"/>
                <w:bCs w:val="1"/>
                <w:i w:val="0"/>
                <w:iCs w:val="0"/>
                <w:caps w:val="0"/>
                <w:smallCaps w:val="0"/>
                <w:color w:val="000000" w:themeColor="text1" w:themeTint="FF" w:themeShade="FF"/>
                <w:sz w:val="22"/>
                <w:szCs w:val="22"/>
              </w:rPr>
              <w:t xml:space="preserve">any potential impacts on </w:t>
            </w:r>
            <w:r w:rsidRPr="3FF68B8B" w:rsidR="2C235F56">
              <w:rPr>
                <w:rFonts w:ascii="Arial" w:hAnsi="Arial" w:eastAsia="Arial" w:cs="Arial"/>
                <w:b w:val="1"/>
                <w:bCs w:val="1"/>
                <w:i w:val="0"/>
                <w:iCs w:val="0"/>
                <w:caps w:val="0"/>
                <w:smallCaps w:val="0"/>
                <w:color w:val="000000" w:themeColor="text1" w:themeTint="FF" w:themeShade="FF"/>
                <w:sz w:val="22"/>
                <w:szCs w:val="22"/>
              </w:rPr>
              <w:t xml:space="preserve">reserves. </w:t>
            </w:r>
            <w:r w:rsidRPr="3FF68B8B" w:rsidR="2C235F56">
              <w:rPr>
                <w:rFonts w:ascii="Arial" w:hAnsi="Arial" w:eastAsia="Arial" w:cs="Arial"/>
                <w:b w:val="1"/>
                <w:bCs w:val="1"/>
                <w:i w:val="0"/>
                <w:iCs w:val="0"/>
                <w:caps w:val="0"/>
                <w:smallCaps w:val="0"/>
                <w:color w:val="000000" w:themeColor="text1" w:themeTint="FF" w:themeShade="FF"/>
                <w:sz w:val="22"/>
                <w:szCs w:val="22"/>
              </w:rPr>
              <w:t>The assessment should include</w:t>
            </w:r>
            <w:r w:rsidRPr="3FF68B8B" w:rsidR="2CC395F4">
              <w:rPr>
                <w:rFonts w:ascii="Arial" w:hAnsi="Arial" w:eastAsia="Arial" w:cs="Arial"/>
                <w:b w:val="1"/>
                <w:bCs w:val="1"/>
                <w:i w:val="0"/>
                <w:iCs w:val="0"/>
                <w:caps w:val="0"/>
                <w:smallCaps w:val="0"/>
                <w:color w:val="000000" w:themeColor="text1" w:themeTint="FF" w:themeShade="FF"/>
                <w:sz w:val="22"/>
                <w:szCs w:val="22"/>
              </w:rPr>
              <w:t xml:space="preserve"> details of</w:t>
            </w:r>
            <w:r w:rsidRPr="3FF68B8B" w:rsidR="07D99E52">
              <w:rPr>
                <w:rFonts w:ascii="Arial" w:hAnsi="Arial" w:eastAsia="Arial" w:cs="Arial"/>
                <w:b w:val="1"/>
                <w:bCs w:val="1"/>
                <w:i w:val="0"/>
                <w:iCs w:val="0"/>
                <w:caps w:val="0"/>
                <w:smallCaps w:val="0"/>
                <w:color w:val="000000" w:themeColor="text1" w:themeTint="FF" w:themeShade="FF"/>
                <w:sz w:val="22"/>
                <w:szCs w:val="22"/>
              </w:rPr>
              <w:t xml:space="preserve"> the following</w:t>
            </w:r>
            <w:r w:rsidRPr="3FF68B8B" w:rsidR="2CC395F4">
              <w:rPr>
                <w:rFonts w:ascii="Arial" w:hAnsi="Arial" w:eastAsia="Arial" w:cs="Arial"/>
                <w:b w:val="1"/>
                <w:bCs w:val="1"/>
                <w:i w:val="0"/>
                <w:iCs w:val="0"/>
                <w:caps w:val="0"/>
                <w:smallCaps w:val="0"/>
                <w:color w:val="000000" w:themeColor="text1" w:themeTint="FF" w:themeShade="FF"/>
                <w:sz w:val="22"/>
                <w:szCs w:val="22"/>
              </w:rPr>
              <w:t>:</w:t>
            </w:r>
          </w:p>
          <w:p w:rsidR="74E00FE2" w:rsidP="18B213DE" w:rsidRDefault="74E00FE2" w14:paraId="211CF2AB" w14:textId="3B8B7AAC">
            <w:pPr>
              <w:pStyle w:val="ListParagraph"/>
              <w:numPr>
                <w:ilvl w:val="0"/>
                <w:numId w:val="45"/>
              </w:numPr>
              <w:rPr>
                <w:rFonts w:ascii="Arial" w:hAnsi="Arial" w:eastAsia="Arial" w:cs="Arial"/>
                <w:b w:val="0"/>
                <w:bCs w:val="0"/>
                <w:i w:val="0"/>
                <w:iCs w:val="0"/>
                <w:caps w:val="0"/>
                <w:smallCaps w:val="0"/>
                <w:noProof w:val="0"/>
                <w:color w:val="000000" w:themeColor="text1" w:themeTint="FF" w:themeShade="FF"/>
                <w:sz w:val="22"/>
                <w:szCs w:val="22"/>
                <w:lang w:val="en-US"/>
              </w:rPr>
            </w:pPr>
            <w:r w:rsidRPr="18B213DE" w:rsidR="6EB708FC">
              <w:rPr>
                <w:rFonts w:ascii="Arial" w:hAnsi="Arial" w:eastAsia="Arial" w:cs="Arial"/>
                <w:b w:val="1"/>
                <w:bCs w:val="1"/>
                <w:i w:val="0"/>
                <w:iCs w:val="0"/>
                <w:caps w:val="0"/>
                <w:smallCaps w:val="0"/>
                <w:color w:val="000000" w:themeColor="text1" w:themeTint="FF" w:themeShade="FF"/>
                <w:sz w:val="22"/>
                <w:szCs w:val="22"/>
              </w:rPr>
              <w:t xml:space="preserve">The estimated carbon footprint of the peat </w:t>
            </w:r>
            <w:r w:rsidRPr="18B213DE" w:rsidR="6EB708FC">
              <w:rPr>
                <w:rFonts w:ascii="Arial" w:hAnsi="Arial" w:eastAsia="Arial" w:cs="Arial"/>
                <w:b w:val="1"/>
                <w:bCs w:val="1"/>
                <w:i w:val="0"/>
                <w:iCs w:val="0"/>
                <w:caps w:val="0"/>
                <w:smallCaps w:val="0"/>
                <w:color w:val="000000" w:themeColor="text1" w:themeTint="FF" w:themeShade="FF"/>
                <w:sz w:val="22"/>
                <w:szCs w:val="22"/>
              </w:rPr>
              <w:t>impacted</w:t>
            </w:r>
            <w:r w:rsidRPr="18B213DE" w:rsidR="6EB708FC">
              <w:rPr>
                <w:rFonts w:ascii="Arial" w:hAnsi="Arial" w:eastAsia="Arial" w:cs="Arial"/>
                <w:b w:val="1"/>
                <w:bCs w:val="1"/>
                <w:i w:val="0"/>
                <w:iCs w:val="0"/>
                <w:caps w:val="0"/>
                <w:smallCaps w:val="0"/>
                <w:color w:val="000000" w:themeColor="text1" w:themeTint="FF" w:themeShade="FF"/>
                <w:sz w:val="22"/>
                <w:szCs w:val="22"/>
              </w:rPr>
              <w:t xml:space="preserve"> by development.</w:t>
            </w:r>
          </w:p>
          <w:p w:rsidR="74E00FE2" w:rsidP="797F2AB3" w:rsidRDefault="74E00FE2" w14:paraId="3C7D5BEB" w14:textId="128D4A25">
            <w:pPr>
              <w:pStyle w:val="ListParagraph"/>
              <w:numPr>
                <w:ilvl w:val="0"/>
                <w:numId w:val="45"/>
              </w:numPr>
              <w:rPr>
                <w:rFonts w:ascii="Arial" w:hAnsi="Arial" w:eastAsia="Arial" w:cs="Arial"/>
                <w:b w:val="0"/>
                <w:bCs w:val="0"/>
                <w:i w:val="0"/>
                <w:iCs w:val="0"/>
                <w:caps w:val="0"/>
                <w:smallCaps w:val="0"/>
                <w:noProof w:val="0"/>
                <w:color w:val="000000" w:themeColor="text1" w:themeTint="FF" w:themeShade="FF"/>
                <w:sz w:val="22"/>
                <w:szCs w:val="22"/>
                <w:lang w:val="en-US"/>
              </w:rPr>
            </w:pPr>
            <w:r w:rsidRPr="797F2AB3" w:rsidR="7D0A1E93">
              <w:rPr>
                <w:rFonts w:ascii="Arial" w:hAnsi="Arial" w:eastAsia="Arial" w:cs="Arial"/>
                <w:b w:val="1"/>
                <w:bCs w:val="1"/>
                <w:i w:val="0"/>
                <w:iCs w:val="0"/>
                <w:caps w:val="0"/>
                <w:smallCaps w:val="0"/>
                <w:color w:val="000000" w:themeColor="text1" w:themeTint="FF" w:themeShade="FF"/>
                <w:sz w:val="22"/>
                <w:szCs w:val="22"/>
              </w:rPr>
              <w:t xml:space="preserve">Its </w:t>
            </w:r>
            <w:r w:rsidRPr="797F2AB3" w:rsidR="7D0A1E93">
              <w:rPr>
                <w:rFonts w:ascii="Arial" w:hAnsi="Arial" w:eastAsia="Arial" w:cs="Arial"/>
                <w:b w:val="1"/>
                <w:bCs w:val="1"/>
                <w:i w:val="0"/>
                <w:iCs w:val="0"/>
                <w:caps w:val="0"/>
                <w:smallCaps w:val="0"/>
                <w:color w:val="000000" w:themeColor="text1" w:themeTint="FF" w:themeShade="FF"/>
                <w:sz w:val="22"/>
                <w:szCs w:val="22"/>
              </w:rPr>
              <w:t>palaeo</w:t>
            </w:r>
            <w:r w:rsidRPr="797F2AB3" w:rsidR="7D0A1E93">
              <w:rPr>
                <w:rFonts w:ascii="Arial" w:hAnsi="Arial" w:eastAsia="Arial" w:cs="Arial"/>
                <w:b w:val="1"/>
                <w:bCs w:val="1"/>
                <w:i w:val="0"/>
                <w:iCs w:val="0"/>
                <w:caps w:val="0"/>
                <w:smallCaps w:val="0"/>
                <w:color w:val="000000" w:themeColor="text1" w:themeTint="FF" w:themeShade="FF"/>
                <w:sz w:val="22"/>
                <w:szCs w:val="22"/>
              </w:rPr>
              <w:t xml:space="preserve">-archaeological interest. </w:t>
            </w:r>
          </w:p>
          <w:p w:rsidR="74E00FE2" w:rsidP="797F2AB3" w:rsidRDefault="74E00FE2" w14:paraId="02128177" w14:textId="1552880A">
            <w:pPr>
              <w:pStyle w:val="ListParagraph"/>
              <w:numPr>
                <w:ilvl w:val="0"/>
                <w:numId w:val="45"/>
              </w:numPr>
              <w:rPr>
                <w:rFonts w:ascii="Arial" w:hAnsi="Arial" w:eastAsia="Arial" w:cs="Arial"/>
                <w:b w:val="0"/>
                <w:bCs w:val="0"/>
                <w:i w:val="0"/>
                <w:iCs w:val="0"/>
                <w:caps w:val="0"/>
                <w:smallCaps w:val="0"/>
                <w:noProof w:val="0"/>
                <w:color w:val="000000" w:themeColor="text1" w:themeTint="FF" w:themeShade="FF"/>
                <w:sz w:val="22"/>
                <w:szCs w:val="22"/>
                <w:lang w:val="en-US"/>
              </w:rPr>
            </w:pPr>
            <w:r w:rsidRPr="797F2AB3" w:rsidR="7D0A1E93">
              <w:rPr>
                <w:rFonts w:ascii="Arial" w:hAnsi="Arial" w:eastAsia="Arial" w:cs="Arial"/>
                <w:b w:val="1"/>
                <w:bCs w:val="1"/>
                <w:i w:val="0"/>
                <w:iCs w:val="0"/>
                <w:caps w:val="0"/>
                <w:smallCaps w:val="0"/>
                <w:color w:val="000000" w:themeColor="text1" w:themeTint="FF" w:themeShade="FF"/>
                <w:sz w:val="22"/>
                <w:szCs w:val="22"/>
              </w:rPr>
              <w:t>Its function in the surrounding habitats.</w:t>
            </w:r>
          </w:p>
          <w:p w:rsidR="74E00FE2" w:rsidP="18B213DE" w:rsidRDefault="74E00FE2" w14:paraId="376726DD" w14:textId="06B26485">
            <w:pPr>
              <w:pStyle w:val="ListParagraph"/>
              <w:numPr>
                <w:ilvl w:val="0"/>
                <w:numId w:val="45"/>
              </w:numPr>
              <w:rPr>
                <w:rFonts w:ascii="Arial" w:hAnsi="Arial" w:eastAsia="Arial" w:cs="Arial"/>
                <w:b w:val="0"/>
                <w:bCs w:val="0"/>
                <w:i w:val="0"/>
                <w:iCs w:val="0"/>
                <w:caps w:val="0"/>
                <w:smallCaps w:val="0"/>
                <w:noProof w:val="0"/>
                <w:color w:val="000000" w:themeColor="text1" w:themeTint="FF" w:themeShade="FF"/>
                <w:sz w:val="22"/>
                <w:szCs w:val="22"/>
                <w:lang w:val="en-US"/>
              </w:rPr>
            </w:pPr>
            <w:r w:rsidRPr="18B213DE" w:rsidR="6EB708FC">
              <w:rPr>
                <w:rFonts w:ascii="Arial" w:hAnsi="Arial" w:eastAsia="Arial" w:cs="Arial"/>
                <w:b w:val="1"/>
                <w:bCs w:val="1"/>
                <w:i w:val="0"/>
                <w:iCs w:val="0"/>
                <w:caps w:val="0"/>
                <w:smallCaps w:val="0"/>
                <w:color w:val="000000" w:themeColor="text1" w:themeTint="FF" w:themeShade="FF"/>
                <w:sz w:val="22"/>
                <w:szCs w:val="22"/>
              </w:rPr>
              <w:t>Its hydrological condition and stability.</w:t>
            </w:r>
          </w:p>
          <w:p w:rsidR="12FE16BC" w:rsidP="66CA5016" w:rsidRDefault="12FE16BC" w14:paraId="5A51F933" w14:textId="337BEBBB">
            <w:pPr>
              <w:pStyle w:val="Normal"/>
              <w:rPr>
                <w:rFonts w:ascii="Arial" w:hAnsi="Arial" w:eastAsia="Arial" w:cs="Arial"/>
                <w:b w:val="0"/>
                <w:bCs w:val="0"/>
                <w:i w:val="0"/>
                <w:iCs w:val="0"/>
                <w:caps w:val="0"/>
                <w:smallCaps w:val="0"/>
                <w:noProof w:val="0"/>
                <w:color w:val="000000" w:themeColor="text1" w:themeTint="FF" w:themeShade="FF"/>
                <w:sz w:val="22"/>
                <w:szCs w:val="22"/>
                <w:lang w:val="en-US"/>
              </w:rPr>
            </w:pPr>
          </w:p>
        </w:tc>
      </w:tr>
    </w:tbl>
    <w:p w:rsidR="12FE16BC" w:rsidP="12FE16BC" w:rsidRDefault="12FE16BC" w14:paraId="5E673713" w14:textId="6CAA3CFB">
      <w:pPr>
        <w:pStyle w:val="Normal"/>
        <w:keepNext w:val="1"/>
        <w:keepLines w:val="1"/>
        <w:rPr>
          <w:noProof w:val="0"/>
          <w:lang w:val="en-US"/>
        </w:rPr>
      </w:pPr>
    </w:p>
    <w:p w:rsidR="26C25F61" w:rsidP="18B213DE" w:rsidRDefault="26C25F61" w14:paraId="0D59F17C" w14:textId="0CADCCE4">
      <w:pPr>
        <w:pStyle w:val="Heading2"/>
        <w:keepNext w:val="1"/>
        <w:keepLines w:val="1"/>
        <w:spacing w:before="40" w:after="0" w:line="259" w:lineRule="auto"/>
        <w:rPr>
          <w:rFonts w:ascii="Cambria" w:hAnsi="Cambria" w:eastAsia="Cambria" w:cs="Cambria"/>
          <w:b w:val="0"/>
          <w:bCs w:val="0"/>
          <w:i w:val="0"/>
          <w:iCs w:val="0"/>
          <w:caps w:val="0"/>
          <w:smallCaps w:val="0"/>
          <w:noProof w:val="0"/>
          <w:color w:val="365F91"/>
          <w:sz w:val="26"/>
          <w:szCs w:val="26"/>
          <w:lang w:val="en-US"/>
        </w:rPr>
      </w:pPr>
      <w:r w:rsidRPr="18B213DE" w:rsidR="6D02E7BC">
        <w:rPr>
          <w:rFonts w:ascii="Cambria" w:hAnsi="Cambria" w:eastAsia="Cambria" w:cs="Cambria"/>
          <w:b w:val="0"/>
          <w:bCs w:val="0"/>
          <w:i w:val="0"/>
          <w:iCs w:val="0"/>
          <w:caps w:val="0"/>
          <w:smallCaps w:val="0"/>
          <w:color w:val="365F91"/>
          <w:sz w:val="26"/>
          <w:szCs w:val="26"/>
        </w:rPr>
        <w:t xml:space="preserve"> </w:t>
      </w:r>
      <w:r w:rsidRPr="18B213DE" w:rsidR="012D1307">
        <w:rPr>
          <w:rFonts w:ascii="Cambria" w:hAnsi="Cambria" w:eastAsia="Cambria" w:cs="Cambria"/>
          <w:b w:val="0"/>
          <w:bCs w:val="0"/>
          <w:i w:val="0"/>
          <w:iCs w:val="0"/>
          <w:caps w:val="0"/>
          <w:smallCaps w:val="0"/>
          <w:color w:val="365F91"/>
          <w:sz w:val="26"/>
          <w:szCs w:val="26"/>
        </w:rPr>
        <w:t xml:space="preserve"> </w:t>
      </w: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9015"/>
      </w:tblGrid>
      <w:tr w:rsidR="60E672C5" w:rsidTr="66268582" w14:paraId="1AAFF2A1">
        <w:trPr>
          <w:trHeight w:val="300"/>
        </w:trPr>
        <w:tc>
          <w:tcPr>
            <w:tcW w:w="9015" w:type="dxa"/>
            <w:shd w:val="clear" w:color="auto" w:fill="F2DBDB"/>
            <w:tcMar>
              <w:left w:w="105" w:type="dxa"/>
              <w:right w:w="105" w:type="dxa"/>
            </w:tcMar>
            <w:vAlign w:val="top"/>
          </w:tcPr>
          <w:p w:rsidR="60E672C5" w:rsidP="66CA5016" w:rsidRDefault="60E672C5" w14:paraId="392FE3D2" w14:textId="1DEA92EC">
            <w:pPr>
              <w:pStyle w:val="Normal"/>
              <w:rPr>
                <w:rFonts w:ascii="Arial" w:hAnsi="Arial" w:eastAsia="Arial" w:cs="Arial"/>
                <w:b w:val="1"/>
                <w:bCs w:val="1"/>
                <w:i w:val="0"/>
                <w:iCs w:val="0"/>
                <w:caps w:val="0"/>
                <w:smallCaps w:val="0"/>
                <w:color w:val="auto"/>
                <w:sz w:val="22"/>
                <w:szCs w:val="22"/>
                <w:u w:val="single"/>
              </w:rPr>
            </w:pPr>
            <w:r w:rsidRPr="66CA5016" w:rsidR="5E8ACF24">
              <w:rPr>
                <w:rFonts w:ascii="Arial" w:hAnsi="Arial" w:eastAsia="Arial" w:cs="Arial"/>
                <w:b w:val="1"/>
                <w:bCs w:val="1"/>
                <w:i w:val="0"/>
                <w:iCs w:val="0"/>
                <w:caps w:val="0"/>
                <w:smallCaps w:val="0"/>
                <w:color w:val="auto"/>
                <w:sz w:val="22"/>
                <w:szCs w:val="22"/>
                <w:u w:val="single"/>
              </w:rPr>
              <w:t>Amenity and Environmental Health Impacts of Development</w:t>
            </w:r>
          </w:p>
          <w:p w:rsidR="7D5CB722" w:rsidP="7D5CB722" w:rsidRDefault="7D5CB722" w14:paraId="795129F9" w14:textId="2B2CFC8B">
            <w:pPr>
              <w:rPr>
                <w:rFonts w:ascii="Arial" w:hAnsi="Arial" w:eastAsia="Arial" w:cs="Arial"/>
                <w:b w:val="0"/>
                <w:bCs w:val="0"/>
                <w:i w:val="0"/>
                <w:iCs w:val="0"/>
                <w:caps w:val="0"/>
                <w:smallCaps w:val="0"/>
                <w:color w:val="000000" w:themeColor="text1" w:themeTint="FF" w:themeShade="FF"/>
                <w:sz w:val="22"/>
                <w:szCs w:val="22"/>
              </w:rPr>
            </w:pPr>
          </w:p>
          <w:p w:rsidR="60E672C5" w:rsidP="66268582" w:rsidRDefault="60E672C5" w14:paraId="3F152148" w14:textId="56D69D37">
            <w:pPr>
              <w:rPr>
                <w:rFonts w:ascii="Arial" w:hAnsi="Arial" w:eastAsia="Arial" w:cs="Arial"/>
                <w:b w:val="0"/>
                <w:bCs w:val="0"/>
                <w:i w:val="0"/>
                <w:iCs w:val="0"/>
                <w:caps w:val="0"/>
                <w:smallCaps w:val="0"/>
                <w:color w:val="000000" w:themeColor="text1" w:themeTint="FF" w:themeShade="FF"/>
                <w:sz w:val="22"/>
                <w:szCs w:val="22"/>
              </w:rPr>
            </w:pPr>
            <w:r w:rsidRPr="66268582" w:rsidR="299CDC8D">
              <w:rPr>
                <w:rFonts w:ascii="Arial" w:hAnsi="Arial" w:eastAsia="Arial" w:cs="Arial"/>
                <w:b w:val="0"/>
                <w:bCs w:val="0"/>
                <w:i w:val="0"/>
                <w:iCs w:val="0"/>
                <w:caps w:val="0"/>
                <w:smallCaps w:val="0"/>
                <w:color w:val="000000" w:themeColor="text1" w:themeTint="FF" w:themeShade="FF"/>
                <w:sz w:val="22"/>
                <w:szCs w:val="22"/>
              </w:rPr>
              <w:t>N</w:t>
            </w:r>
            <w:r w:rsidRPr="66268582" w:rsidR="73A54F50">
              <w:rPr>
                <w:rFonts w:ascii="Arial" w:hAnsi="Arial" w:eastAsia="Arial" w:cs="Arial"/>
                <w:b w:val="0"/>
                <w:bCs w:val="0"/>
                <w:i w:val="0"/>
                <w:iCs w:val="0"/>
                <w:caps w:val="0"/>
                <w:smallCaps w:val="0"/>
                <w:color w:val="000000" w:themeColor="text1" w:themeTint="FF" w:themeShade="FF"/>
                <w:sz w:val="22"/>
                <w:szCs w:val="22"/>
              </w:rPr>
              <w:t>ew</w:t>
            </w:r>
            <w:r w:rsidRPr="66268582" w:rsidR="73A54F50">
              <w:rPr>
                <w:rFonts w:ascii="Arial" w:hAnsi="Arial" w:eastAsia="Arial" w:cs="Arial"/>
                <w:b w:val="0"/>
                <w:bCs w:val="0"/>
                <w:i w:val="0"/>
                <w:iCs w:val="0"/>
                <w:caps w:val="0"/>
                <w:smallCaps w:val="0"/>
                <w:color w:val="000000" w:themeColor="text1" w:themeTint="FF" w:themeShade="FF"/>
                <w:sz w:val="22"/>
                <w:szCs w:val="22"/>
              </w:rPr>
              <w:t xml:space="preserve"> development can create environmental impacts, particularly during the construction phase, as well as once in operation</w:t>
            </w:r>
            <w:r w:rsidRPr="66268582" w:rsidR="73A54F50">
              <w:rPr>
                <w:rFonts w:ascii="Arial" w:hAnsi="Arial" w:eastAsia="Arial" w:cs="Arial"/>
                <w:b w:val="0"/>
                <w:bCs w:val="0"/>
                <w:i w:val="0"/>
                <w:iCs w:val="0"/>
                <w:caps w:val="0"/>
                <w:smallCaps w:val="0"/>
                <w:color w:val="000000" w:themeColor="text1" w:themeTint="FF" w:themeShade="FF"/>
                <w:sz w:val="22"/>
                <w:szCs w:val="22"/>
              </w:rPr>
              <w:t xml:space="preserve">.  </w:t>
            </w:r>
            <w:r w:rsidRPr="66268582" w:rsidR="73A54F50">
              <w:rPr>
                <w:rFonts w:ascii="Arial" w:hAnsi="Arial" w:eastAsia="Arial" w:cs="Arial"/>
                <w:b w:val="0"/>
                <w:bCs w:val="0"/>
                <w:i w:val="0"/>
                <w:iCs w:val="0"/>
                <w:caps w:val="0"/>
                <w:smallCaps w:val="0"/>
                <w:color w:val="000000" w:themeColor="text1" w:themeTint="FF" w:themeShade="FF"/>
                <w:sz w:val="22"/>
                <w:szCs w:val="22"/>
              </w:rPr>
              <w:t>This can range from increased noise and vibration</w:t>
            </w:r>
            <w:r w:rsidRPr="66268582" w:rsidR="7766BB79">
              <w:rPr>
                <w:rFonts w:ascii="Arial" w:hAnsi="Arial" w:eastAsia="Arial" w:cs="Arial"/>
                <w:b w:val="0"/>
                <w:bCs w:val="0"/>
                <w:i w:val="0"/>
                <w:iCs w:val="0"/>
                <w:caps w:val="0"/>
                <w:smallCaps w:val="0"/>
                <w:color w:val="000000" w:themeColor="text1" w:themeTint="FF" w:themeShade="FF"/>
                <w:sz w:val="22"/>
                <w:szCs w:val="22"/>
              </w:rPr>
              <w:t xml:space="preserve"> (</w:t>
            </w:r>
            <w:r w:rsidRPr="66268582" w:rsidR="01FA3AC0">
              <w:rPr>
                <w:rFonts w:ascii="Arial" w:hAnsi="Arial" w:eastAsia="Arial" w:cs="Arial"/>
                <w:b w:val="0"/>
                <w:bCs w:val="0"/>
                <w:i w:val="0"/>
                <w:iCs w:val="0"/>
                <w:caps w:val="0"/>
                <w:smallCaps w:val="0"/>
                <w:color w:val="000000" w:themeColor="text1" w:themeTint="FF" w:themeShade="FF"/>
                <w:sz w:val="22"/>
                <w:szCs w:val="22"/>
              </w:rPr>
              <w:t>e.g.,</w:t>
            </w:r>
            <w:r w:rsidRPr="66268582" w:rsidR="7766BB79">
              <w:rPr>
                <w:rFonts w:ascii="Arial" w:hAnsi="Arial" w:eastAsia="Arial" w:cs="Arial"/>
                <w:b w:val="0"/>
                <w:bCs w:val="0"/>
                <w:i w:val="0"/>
                <w:iCs w:val="0"/>
                <w:caps w:val="0"/>
                <w:smallCaps w:val="0"/>
                <w:color w:val="000000" w:themeColor="text1" w:themeTint="FF" w:themeShade="FF"/>
                <w:sz w:val="22"/>
                <w:szCs w:val="22"/>
              </w:rPr>
              <w:t xml:space="preserve"> from movement of trucks bringing materials to site, to presence of plant equipment</w:t>
            </w:r>
            <w:r w:rsidRPr="66268582" w:rsidR="03BAA2E5">
              <w:rPr>
                <w:rFonts w:ascii="Arial" w:hAnsi="Arial" w:eastAsia="Arial" w:cs="Arial"/>
                <w:b w:val="0"/>
                <w:bCs w:val="0"/>
                <w:i w:val="0"/>
                <w:iCs w:val="0"/>
                <w:caps w:val="0"/>
                <w:smallCaps w:val="0"/>
                <w:color w:val="000000" w:themeColor="text1" w:themeTint="FF" w:themeShade="FF"/>
                <w:sz w:val="22"/>
                <w:szCs w:val="22"/>
              </w:rPr>
              <w:t xml:space="preserve"> on buildings</w:t>
            </w:r>
            <w:r w:rsidRPr="66268582" w:rsidR="7766BB79">
              <w:rPr>
                <w:rFonts w:ascii="Arial" w:hAnsi="Arial" w:eastAsia="Arial" w:cs="Arial"/>
                <w:b w:val="0"/>
                <w:bCs w:val="0"/>
                <w:i w:val="0"/>
                <w:iCs w:val="0"/>
                <w:caps w:val="0"/>
                <w:smallCaps w:val="0"/>
                <w:color w:val="000000" w:themeColor="text1" w:themeTint="FF" w:themeShade="FF"/>
                <w:sz w:val="22"/>
                <w:szCs w:val="22"/>
              </w:rPr>
              <w:t xml:space="preserve"> </w:t>
            </w:r>
            <w:r w:rsidRPr="66268582" w:rsidR="5326C6F0">
              <w:rPr>
                <w:rFonts w:ascii="Arial" w:hAnsi="Arial" w:eastAsia="Arial" w:cs="Arial"/>
                <w:b w:val="0"/>
                <w:bCs w:val="0"/>
                <w:i w:val="0"/>
                <w:iCs w:val="0"/>
                <w:caps w:val="0"/>
                <w:smallCaps w:val="0"/>
                <w:color w:val="000000" w:themeColor="text1" w:themeTint="FF" w:themeShade="FF"/>
                <w:sz w:val="22"/>
                <w:szCs w:val="22"/>
              </w:rPr>
              <w:t>once in</w:t>
            </w:r>
            <w:r w:rsidRPr="66268582" w:rsidR="7766BB79">
              <w:rPr>
                <w:rFonts w:ascii="Arial" w:hAnsi="Arial" w:eastAsia="Arial" w:cs="Arial"/>
                <w:b w:val="0"/>
                <w:bCs w:val="0"/>
                <w:i w:val="0"/>
                <w:iCs w:val="0"/>
                <w:caps w:val="0"/>
                <w:smallCaps w:val="0"/>
                <w:color w:val="000000" w:themeColor="text1" w:themeTint="FF" w:themeShade="FF"/>
                <w:sz w:val="22"/>
                <w:szCs w:val="22"/>
              </w:rPr>
              <w:t xml:space="preserve"> operation)</w:t>
            </w:r>
            <w:r w:rsidRPr="66268582" w:rsidR="24259528">
              <w:rPr>
                <w:rFonts w:ascii="Arial" w:hAnsi="Arial" w:eastAsia="Arial" w:cs="Arial"/>
                <w:b w:val="0"/>
                <w:bCs w:val="0"/>
                <w:i w:val="0"/>
                <w:iCs w:val="0"/>
                <w:caps w:val="0"/>
                <w:smallCaps w:val="0"/>
                <w:color w:val="000000" w:themeColor="text1" w:themeTint="FF" w:themeShade="FF"/>
                <w:sz w:val="22"/>
                <w:szCs w:val="22"/>
              </w:rPr>
              <w:t>,</w:t>
            </w:r>
            <w:r w:rsidRPr="66268582" w:rsidR="73A54F50">
              <w:rPr>
                <w:rFonts w:ascii="Arial" w:hAnsi="Arial" w:eastAsia="Arial" w:cs="Arial"/>
                <w:b w:val="0"/>
                <w:bCs w:val="0"/>
                <w:i w:val="0"/>
                <w:iCs w:val="0"/>
                <w:caps w:val="0"/>
                <w:smallCaps w:val="0"/>
                <w:color w:val="000000" w:themeColor="text1" w:themeTint="FF" w:themeShade="FF"/>
                <w:sz w:val="22"/>
                <w:szCs w:val="22"/>
              </w:rPr>
              <w:t xml:space="preserve"> </w:t>
            </w:r>
            <w:r w:rsidRPr="66268582" w:rsidR="73A54F50">
              <w:rPr>
                <w:rFonts w:ascii="Arial" w:hAnsi="Arial" w:eastAsia="Arial" w:cs="Arial"/>
                <w:b w:val="0"/>
                <w:bCs w:val="0"/>
                <w:i w:val="0"/>
                <w:iCs w:val="0"/>
                <w:caps w:val="0"/>
                <w:smallCaps w:val="0"/>
                <w:color w:val="000000" w:themeColor="text1" w:themeTint="FF" w:themeShade="FF"/>
                <w:sz w:val="22"/>
                <w:szCs w:val="22"/>
              </w:rPr>
              <w:t>to the generation of dust and other contaminants</w:t>
            </w:r>
            <w:r w:rsidRPr="66268582" w:rsidR="005BDBF5">
              <w:rPr>
                <w:rFonts w:ascii="Arial" w:hAnsi="Arial" w:eastAsia="Arial" w:cs="Arial"/>
                <w:b w:val="0"/>
                <w:bCs w:val="0"/>
                <w:i w:val="0"/>
                <w:iCs w:val="0"/>
                <w:caps w:val="0"/>
                <w:smallCaps w:val="0"/>
                <w:color w:val="000000" w:themeColor="text1" w:themeTint="FF" w:themeShade="FF"/>
                <w:sz w:val="22"/>
                <w:szCs w:val="22"/>
              </w:rPr>
              <w:t xml:space="preserve"> (</w:t>
            </w:r>
            <w:r w:rsidRPr="66268582" w:rsidR="3F4F7917">
              <w:rPr>
                <w:rFonts w:ascii="Arial" w:hAnsi="Arial" w:eastAsia="Arial" w:cs="Arial"/>
                <w:b w:val="0"/>
                <w:bCs w:val="0"/>
                <w:i w:val="0"/>
                <w:iCs w:val="0"/>
                <w:caps w:val="0"/>
                <w:smallCaps w:val="0"/>
                <w:color w:val="000000" w:themeColor="text1" w:themeTint="FF" w:themeShade="FF"/>
                <w:sz w:val="22"/>
                <w:szCs w:val="22"/>
              </w:rPr>
              <w:t>e.g.,</w:t>
            </w:r>
            <w:r w:rsidRPr="66268582" w:rsidR="005BDBF5">
              <w:rPr>
                <w:rFonts w:ascii="Arial" w:hAnsi="Arial" w:eastAsia="Arial" w:cs="Arial"/>
                <w:b w:val="0"/>
                <w:bCs w:val="0"/>
                <w:i w:val="0"/>
                <w:iCs w:val="0"/>
                <w:caps w:val="0"/>
                <w:smallCaps w:val="0"/>
                <w:color w:val="000000" w:themeColor="text1" w:themeTint="FF" w:themeShade="FF"/>
                <w:sz w:val="22"/>
                <w:szCs w:val="22"/>
              </w:rPr>
              <w:t xml:space="preserve"> during demolition or processing of construction materials)</w:t>
            </w:r>
            <w:r w:rsidRPr="66268582" w:rsidR="73A54F50">
              <w:rPr>
                <w:rFonts w:ascii="Arial" w:hAnsi="Arial" w:eastAsia="Arial" w:cs="Arial"/>
                <w:b w:val="0"/>
                <w:bCs w:val="0"/>
                <w:i w:val="0"/>
                <w:iCs w:val="0"/>
                <w:caps w:val="0"/>
                <w:smallCaps w:val="0"/>
                <w:color w:val="000000" w:themeColor="text1" w:themeTint="FF" w:themeShade="FF"/>
                <w:sz w:val="22"/>
                <w:szCs w:val="22"/>
              </w:rPr>
              <w:t xml:space="preserve">.  </w:t>
            </w:r>
            <w:r w:rsidRPr="66268582" w:rsidR="0938F5D5">
              <w:rPr>
                <w:rFonts w:ascii="Arial" w:hAnsi="Arial" w:eastAsia="Arial" w:cs="Arial"/>
                <w:b w:val="0"/>
                <w:bCs w:val="0"/>
                <w:i w:val="0"/>
                <w:iCs w:val="0"/>
                <w:caps w:val="0"/>
                <w:smallCaps w:val="0"/>
                <w:color w:val="000000" w:themeColor="text1" w:themeTint="FF" w:themeShade="FF"/>
                <w:sz w:val="22"/>
                <w:szCs w:val="22"/>
              </w:rPr>
              <w:t>These impacts need</w:t>
            </w:r>
            <w:r w:rsidRPr="66268582" w:rsidR="73A54F50">
              <w:rPr>
                <w:rFonts w:ascii="Arial" w:hAnsi="Arial" w:eastAsia="Arial" w:cs="Arial"/>
                <w:b w:val="0"/>
                <w:bCs w:val="0"/>
                <w:i w:val="0"/>
                <w:iCs w:val="0"/>
                <w:caps w:val="0"/>
                <w:smallCaps w:val="0"/>
                <w:color w:val="000000" w:themeColor="text1" w:themeTint="FF" w:themeShade="FF"/>
                <w:sz w:val="22"/>
                <w:szCs w:val="22"/>
              </w:rPr>
              <w:t xml:space="preserve"> to be fully assessed during the planning application process to ensure that any potential nuisance resulting from the development can be properly mitigated to protect the amenity of residents</w:t>
            </w:r>
            <w:r w:rsidRPr="66268582" w:rsidR="475085EA">
              <w:rPr>
                <w:rFonts w:ascii="Arial" w:hAnsi="Arial" w:eastAsia="Arial" w:cs="Arial"/>
                <w:b w:val="0"/>
                <w:bCs w:val="0"/>
                <w:i w:val="0"/>
                <w:iCs w:val="0"/>
                <w:caps w:val="0"/>
                <w:smallCaps w:val="0"/>
                <w:color w:val="000000" w:themeColor="text1" w:themeTint="FF" w:themeShade="FF"/>
                <w:sz w:val="22"/>
                <w:szCs w:val="22"/>
              </w:rPr>
              <w:t xml:space="preserve">, </w:t>
            </w:r>
            <w:r w:rsidRPr="66268582" w:rsidR="73A54F50">
              <w:rPr>
                <w:rFonts w:ascii="Arial" w:hAnsi="Arial" w:eastAsia="Arial" w:cs="Arial"/>
                <w:b w:val="0"/>
                <w:bCs w:val="0"/>
                <w:i w:val="0"/>
                <w:iCs w:val="0"/>
                <w:caps w:val="0"/>
                <w:smallCaps w:val="0"/>
                <w:color w:val="000000" w:themeColor="text1" w:themeTint="FF" w:themeShade="FF"/>
                <w:sz w:val="22"/>
                <w:szCs w:val="22"/>
              </w:rPr>
              <w:t>employees</w:t>
            </w:r>
            <w:r w:rsidRPr="66268582" w:rsidR="73A54F50">
              <w:rPr>
                <w:rFonts w:ascii="Arial" w:hAnsi="Arial" w:eastAsia="Arial" w:cs="Arial"/>
                <w:b w:val="0"/>
                <w:bCs w:val="0"/>
                <w:i w:val="0"/>
                <w:iCs w:val="0"/>
                <w:caps w:val="0"/>
                <w:smallCaps w:val="0"/>
                <w:color w:val="000000" w:themeColor="text1" w:themeTint="FF" w:themeShade="FF"/>
                <w:sz w:val="22"/>
                <w:szCs w:val="22"/>
              </w:rPr>
              <w:t xml:space="preserve"> </w:t>
            </w:r>
            <w:r w:rsidRPr="66268582" w:rsidR="06AEE805">
              <w:rPr>
                <w:rFonts w:ascii="Arial" w:hAnsi="Arial" w:eastAsia="Arial" w:cs="Arial"/>
                <w:b w:val="0"/>
                <w:bCs w:val="0"/>
                <w:i w:val="0"/>
                <w:iCs w:val="0"/>
                <w:caps w:val="0"/>
                <w:smallCaps w:val="0"/>
                <w:color w:val="000000" w:themeColor="text1" w:themeTint="FF" w:themeShade="FF"/>
                <w:sz w:val="22"/>
                <w:szCs w:val="22"/>
              </w:rPr>
              <w:t xml:space="preserve">and the wider environment </w:t>
            </w:r>
            <w:r w:rsidRPr="66268582" w:rsidR="73A54F50">
              <w:rPr>
                <w:rFonts w:ascii="Arial" w:hAnsi="Arial" w:eastAsia="Arial" w:cs="Arial"/>
                <w:b w:val="0"/>
                <w:bCs w:val="0"/>
                <w:i w:val="0"/>
                <w:iCs w:val="0"/>
                <w:caps w:val="0"/>
                <w:smallCaps w:val="0"/>
                <w:color w:val="000000" w:themeColor="text1" w:themeTint="FF" w:themeShade="FF"/>
                <w:sz w:val="22"/>
                <w:szCs w:val="22"/>
              </w:rPr>
              <w:t>in the vicinity of the development.</w:t>
            </w:r>
          </w:p>
          <w:p w:rsidR="60E672C5" w:rsidP="797F2AB3" w:rsidRDefault="60E672C5" w14:paraId="67F36278" w14:textId="77171E86">
            <w:pPr>
              <w:pStyle w:val="Normal"/>
              <w:rPr>
                <w:rFonts w:ascii="Arial" w:hAnsi="Arial" w:eastAsia="Arial" w:cs="Arial"/>
                <w:b w:val="0"/>
                <w:bCs w:val="0"/>
                <w:i w:val="0"/>
                <w:iCs w:val="0"/>
                <w:caps w:val="0"/>
                <w:smallCaps w:val="0"/>
                <w:color w:val="000000" w:themeColor="text1" w:themeTint="FF" w:themeShade="FF"/>
                <w:sz w:val="22"/>
                <w:szCs w:val="22"/>
              </w:rPr>
            </w:pPr>
          </w:p>
          <w:p w:rsidR="36EE76A7" w:rsidP="2804E98F" w:rsidRDefault="36EE76A7" w14:paraId="0104B6D0" w14:textId="59AFF6CC">
            <w:pPr>
              <w:pStyle w:val="Normal"/>
              <w:rPr>
                <w:rFonts w:ascii="Arial" w:hAnsi="Arial" w:eastAsia="Arial" w:cs="Arial"/>
                <w:b w:val="0"/>
                <w:bCs w:val="0"/>
                <w:i w:val="0"/>
                <w:iCs w:val="0"/>
                <w:caps w:val="0"/>
                <w:smallCaps w:val="0"/>
                <w:color w:val="000000" w:themeColor="text1" w:themeTint="FF" w:themeShade="FF"/>
                <w:sz w:val="22"/>
                <w:szCs w:val="22"/>
              </w:rPr>
            </w:pPr>
            <w:r w:rsidRPr="2804E98F" w:rsidR="1D711ECF">
              <w:rPr>
                <w:rFonts w:ascii="Arial" w:hAnsi="Arial" w:eastAsia="Arial" w:cs="Arial"/>
                <w:b w:val="0"/>
                <w:bCs w:val="0"/>
                <w:i w:val="0"/>
                <w:iCs w:val="0"/>
                <w:caps w:val="0"/>
                <w:smallCaps w:val="0"/>
                <w:color w:val="000000" w:themeColor="text1" w:themeTint="FF" w:themeShade="FF"/>
                <w:sz w:val="22"/>
                <w:szCs w:val="22"/>
              </w:rPr>
              <w:t xml:space="preserve">The policy sets out </w:t>
            </w:r>
            <w:r w:rsidRPr="2804E98F" w:rsidR="1D711ECF">
              <w:rPr>
                <w:rFonts w:ascii="Arial" w:hAnsi="Arial" w:eastAsia="Arial" w:cs="Arial"/>
                <w:b w:val="0"/>
                <w:bCs w:val="0"/>
                <w:i w:val="0"/>
                <w:iCs w:val="0"/>
                <w:caps w:val="0"/>
                <w:smallCaps w:val="0"/>
                <w:color w:val="000000" w:themeColor="text1" w:themeTint="FF" w:themeShade="FF"/>
                <w:sz w:val="22"/>
                <w:szCs w:val="22"/>
              </w:rPr>
              <w:t>a number of</w:t>
            </w:r>
            <w:r w:rsidRPr="2804E98F" w:rsidR="1D711ECF">
              <w:rPr>
                <w:rFonts w:ascii="Arial" w:hAnsi="Arial" w:eastAsia="Arial" w:cs="Arial"/>
                <w:b w:val="0"/>
                <w:bCs w:val="0"/>
                <w:i w:val="0"/>
                <w:iCs w:val="0"/>
                <w:caps w:val="0"/>
                <w:smallCaps w:val="0"/>
                <w:color w:val="000000" w:themeColor="text1" w:themeTint="FF" w:themeShade="FF"/>
                <w:sz w:val="22"/>
                <w:szCs w:val="22"/>
              </w:rPr>
              <w:t xml:space="preserve"> factors which should be considered where they could have an impact on amenity and health.</w:t>
            </w:r>
            <w:r w:rsidRPr="2804E98F" w:rsidR="1D711ECF">
              <w:rPr>
                <w:rFonts w:ascii="Arial" w:hAnsi="Arial" w:eastAsia="Arial" w:cs="Arial"/>
                <w:b w:val="0"/>
                <w:bCs w:val="0"/>
                <w:i w:val="0"/>
                <w:iCs w:val="0"/>
                <w:caps w:val="0"/>
                <w:smallCaps w:val="0"/>
                <w:color w:val="000000" w:themeColor="text1" w:themeTint="FF" w:themeShade="FF"/>
                <w:sz w:val="22"/>
                <w:szCs w:val="22"/>
              </w:rPr>
              <w:t xml:space="preserve"> </w:t>
            </w:r>
            <w:r w:rsidRPr="2804E98F" w:rsidR="7153CF2B">
              <w:rPr>
                <w:rFonts w:ascii="Arial" w:hAnsi="Arial" w:eastAsia="Arial" w:cs="Arial"/>
                <w:b w:val="0"/>
                <w:bCs w:val="0"/>
                <w:i w:val="0"/>
                <w:iCs w:val="0"/>
                <w:caps w:val="0"/>
                <w:smallCaps w:val="0"/>
                <w:color w:val="000000" w:themeColor="text1" w:themeTint="FF" w:themeShade="FF"/>
                <w:sz w:val="22"/>
                <w:szCs w:val="22"/>
              </w:rPr>
              <w:t xml:space="preserve">As every development is different, the considerations set out will be of varying relevance – </w:t>
            </w:r>
            <w:r w:rsidRPr="2804E98F" w:rsidR="2BEF664D">
              <w:rPr>
                <w:rFonts w:ascii="Arial" w:hAnsi="Arial" w:eastAsia="Arial" w:cs="Arial"/>
                <w:b w:val="0"/>
                <w:bCs w:val="0"/>
                <w:i w:val="0"/>
                <w:iCs w:val="0"/>
                <w:caps w:val="0"/>
                <w:smallCaps w:val="0"/>
                <w:color w:val="000000" w:themeColor="text1" w:themeTint="FF" w:themeShade="FF"/>
                <w:sz w:val="22"/>
                <w:szCs w:val="22"/>
              </w:rPr>
              <w:t>e.g.,</w:t>
            </w:r>
            <w:r w:rsidRPr="2804E98F" w:rsidR="7153CF2B">
              <w:rPr>
                <w:rFonts w:ascii="Arial" w:hAnsi="Arial" w:eastAsia="Arial" w:cs="Arial"/>
                <w:b w:val="0"/>
                <w:bCs w:val="0"/>
                <w:i w:val="0"/>
                <w:iCs w:val="0"/>
                <w:caps w:val="0"/>
                <w:smallCaps w:val="0"/>
                <w:color w:val="000000" w:themeColor="text1" w:themeTint="FF" w:themeShade="FF"/>
                <w:sz w:val="22"/>
                <w:szCs w:val="22"/>
              </w:rPr>
              <w:t xml:space="preserve"> </w:t>
            </w:r>
            <w:r w:rsidRPr="2804E98F" w:rsidR="7C23B4F8">
              <w:rPr>
                <w:rFonts w:ascii="Arial" w:hAnsi="Arial" w:eastAsia="Arial" w:cs="Arial"/>
                <w:b w:val="0"/>
                <w:bCs w:val="0"/>
                <w:i w:val="0"/>
                <w:iCs w:val="0"/>
                <w:caps w:val="0"/>
                <w:smallCaps w:val="0"/>
                <w:color w:val="000000" w:themeColor="text1" w:themeTint="FF" w:themeShade="FF"/>
                <w:sz w:val="22"/>
                <w:szCs w:val="22"/>
              </w:rPr>
              <w:t xml:space="preserve">a taller building will have more potential to cause issues of loss of </w:t>
            </w:r>
            <w:r w:rsidRPr="2804E98F" w:rsidR="7C23B4F8">
              <w:rPr>
                <w:rFonts w:ascii="Arial" w:hAnsi="Arial" w:eastAsia="Arial" w:cs="Arial"/>
                <w:b w:val="0"/>
                <w:bCs w:val="0"/>
                <w:i w:val="0"/>
                <w:iCs w:val="0"/>
                <w:caps w:val="0"/>
                <w:smallCaps w:val="0"/>
                <w:color w:val="000000" w:themeColor="text1" w:themeTint="FF" w:themeShade="FF"/>
                <w:sz w:val="22"/>
                <w:szCs w:val="22"/>
              </w:rPr>
              <w:t>privacy</w:t>
            </w:r>
            <w:r w:rsidRPr="2804E98F" w:rsidR="7C23B4F8">
              <w:rPr>
                <w:rFonts w:ascii="Arial" w:hAnsi="Arial" w:eastAsia="Arial" w:cs="Arial"/>
                <w:b w:val="0"/>
                <w:bCs w:val="0"/>
                <w:i w:val="0"/>
                <w:iCs w:val="0"/>
                <w:caps w:val="0"/>
                <w:smallCaps w:val="0"/>
                <w:color w:val="000000" w:themeColor="text1" w:themeTint="FF" w:themeShade="FF"/>
                <w:sz w:val="22"/>
                <w:szCs w:val="22"/>
              </w:rPr>
              <w:t xml:space="preserve"> for </w:t>
            </w:r>
            <w:r w:rsidRPr="2804E98F" w:rsidR="7C23B4F8">
              <w:rPr>
                <w:rFonts w:ascii="Arial" w:hAnsi="Arial" w:eastAsia="Arial" w:cs="Arial"/>
                <w:b w:val="0"/>
                <w:bCs w:val="0"/>
                <w:i w:val="0"/>
                <w:iCs w:val="0"/>
                <w:caps w:val="0"/>
                <w:smallCaps w:val="0"/>
                <w:color w:val="000000" w:themeColor="text1" w:themeTint="FF" w:themeShade="FF"/>
                <w:sz w:val="22"/>
                <w:szCs w:val="22"/>
              </w:rPr>
              <w:t>neighbours</w:t>
            </w:r>
            <w:r w:rsidRPr="2804E98F" w:rsidR="0AD36732">
              <w:rPr>
                <w:rFonts w:ascii="Arial" w:hAnsi="Arial" w:eastAsia="Arial" w:cs="Arial"/>
                <w:b w:val="0"/>
                <w:bCs w:val="0"/>
                <w:i w:val="0"/>
                <w:iCs w:val="0"/>
                <w:caps w:val="0"/>
                <w:smallCaps w:val="0"/>
                <w:color w:val="000000" w:themeColor="text1" w:themeTint="FF" w:themeShade="FF"/>
                <w:sz w:val="22"/>
                <w:szCs w:val="22"/>
              </w:rPr>
              <w:t xml:space="preserve"> (refer to Policy HD 11) </w:t>
            </w:r>
            <w:r w:rsidRPr="2804E98F" w:rsidR="7C23B4F8">
              <w:rPr>
                <w:rFonts w:ascii="Arial" w:hAnsi="Arial" w:eastAsia="Arial" w:cs="Arial"/>
                <w:b w:val="0"/>
                <w:bCs w:val="0"/>
                <w:i w:val="0"/>
                <w:iCs w:val="0"/>
                <w:caps w:val="0"/>
                <w:smallCaps w:val="0"/>
                <w:color w:val="000000" w:themeColor="text1" w:themeTint="FF" w:themeShade="FF"/>
                <w:sz w:val="22"/>
                <w:szCs w:val="22"/>
              </w:rPr>
              <w:t>or microclimatic impacts like changes to wind drafts</w:t>
            </w:r>
            <w:r w:rsidRPr="2804E98F" w:rsidR="5A6465B1">
              <w:rPr>
                <w:rFonts w:ascii="Arial" w:hAnsi="Arial" w:eastAsia="Arial" w:cs="Arial"/>
                <w:b w:val="0"/>
                <w:bCs w:val="0"/>
                <w:i w:val="0"/>
                <w:iCs w:val="0"/>
                <w:caps w:val="0"/>
                <w:smallCaps w:val="0"/>
                <w:color w:val="000000" w:themeColor="text1" w:themeTint="FF" w:themeShade="FF"/>
                <w:sz w:val="22"/>
                <w:szCs w:val="22"/>
              </w:rPr>
              <w:t>, meanwhil</w:t>
            </w:r>
            <w:r w:rsidRPr="2804E98F" w:rsidR="5A6465B1">
              <w:rPr>
                <w:rFonts w:ascii="Arial" w:hAnsi="Arial" w:eastAsia="Arial" w:cs="Arial"/>
                <w:b w:val="0"/>
                <w:bCs w:val="0"/>
                <w:i w:val="0"/>
                <w:iCs w:val="0"/>
                <w:caps w:val="0"/>
                <w:smallCaps w:val="0"/>
                <w:color w:val="000000" w:themeColor="text1" w:themeTint="FF" w:themeShade="FF"/>
                <w:sz w:val="22"/>
                <w:szCs w:val="22"/>
              </w:rPr>
              <w:t>e</w:t>
            </w:r>
            <w:r w:rsidRPr="2804E98F" w:rsidR="3EC77566">
              <w:rPr>
                <w:rFonts w:ascii="Arial" w:hAnsi="Arial" w:eastAsia="Arial" w:cs="Arial"/>
                <w:b w:val="0"/>
                <w:bCs w:val="0"/>
                <w:i w:val="0"/>
                <w:iCs w:val="0"/>
                <w:caps w:val="0"/>
                <w:smallCaps w:val="0"/>
                <w:color w:val="000000" w:themeColor="text1" w:themeTint="FF" w:themeShade="FF"/>
                <w:sz w:val="22"/>
                <w:szCs w:val="22"/>
              </w:rPr>
              <w:t>,</w:t>
            </w:r>
            <w:r w:rsidRPr="2804E98F" w:rsidR="5A6465B1">
              <w:rPr>
                <w:rFonts w:ascii="Arial" w:hAnsi="Arial" w:eastAsia="Arial" w:cs="Arial"/>
                <w:b w:val="0"/>
                <w:bCs w:val="0"/>
                <w:i w:val="0"/>
                <w:iCs w:val="0"/>
                <w:caps w:val="0"/>
                <w:smallCaps w:val="0"/>
                <w:color w:val="000000" w:themeColor="text1" w:themeTint="FF" w:themeShade="FF"/>
                <w:sz w:val="22"/>
                <w:szCs w:val="22"/>
              </w:rPr>
              <w:t xml:space="preserve"> a</w:t>
            </w:r>
            <w:r w:rsidRPr="2804E98F" w:rsidR="5A6465B1">
              <w:rPr>
                <w:rFonts w:ascii="Arial" w:hAnsi="Arial" w:eastAsia="Arial" w:cs="Arial"/>
                <w:b w:val="0"/>
                <w:bCs w:val="0"/>
                <w:i w:val="0"/>
                <w:iCs w:val="0"/>
                <w:caps w:val="0"/>
                <w:smallCaps w:val="0"/>
                <w:color w:val="000000" w:themeColor="text1" w:themeTint="FF" w:themeShade="FF"/>
                <w:sz w:val="22"/>
                <w:szCs w:val="22"/>
              </w:rPr>
              <w:t xml:space="preserve"> development in a quieter </w:t>
            </w:r>
            <w:r w:rsidRPr="2804E98F" w:rsidR="1FD23912">
              <w:rPr>
                <w:rFonts w:ascii="Arial" w:hAnsi="Arial" w:eastAsia="Arial" w:cs="Arial"/>
                <w:b w:val="0"/>
                <w:bCs w:val="0"/>
                <w:i w:val="0"/>
                <w:iCs w:val="0"/>
                <w:caps w:val="0"/>
                <w:smallCaps w:val="0"/>
                <w:color w:val="000000" w:themeColor="text1" w:themeTint="FF" w:themeShade="FF"/>
                <w:sz w:val="22"/>
                <w:szCs w:val="22"/>
              </w:rPr>
              <w:t>neighbourhood</w:t>
            </w:r>
            <w:r w:rsidRPr="2804E98F" w:rsidR="5A6465B1">
              <w:rPr>
                <w:rFonts w:ascii="Arial" w:hAnsi="Arial" w:eastAsia="Arial" w:cs="Arial"/>
                <w:b w:val="0"/>
                <w:bCs w:val="0"/>
                <w:i w:val="0"/>
                <w:iCs w:val="0"/>
                <w:caps w:val="0"/>
                <w:smallCaps w:val="0"/>
                <w:color w:val="000000" w:themeColor="text1" w:themeTint="FF" w:themeShade="FF"/>
                <w:sz w:val="22"/>
                <w:szCs w:val="22"/>
              </w:rPr>
              <w:t xml:space="preserve"> could cause more concerns about noise and traf</w:t>
            </w:r>
            <w:r w:rsidRPr="2804E98F" w:rsidR="38987DB4">
              <w:rPr>
                <w:rFonts w:ascii="Arial" w:hAnsi="Arial" w:eastAsia="Arial" w:cs="Arial"/>
                <w:b w:val="0"/>
                <w:bCs w:val="0"/>
                <w:i w:val="0"/>
                <w:iCs w:val="0"/>
                <w:caps w:val="0"/>
                <w:smallCaps w:val="0"/>
                <w:color w:val="000000" w:themeColor="text1" w:themeTint="FF" w:themeShade="FF"/>
                <w:sz w:val="22"/>
                <w:szCs w:val="22"/>
              </w:rPr>
              <w:t xml:space="preserve">fic </w:t>
            </w:r>
            <w:r w:rsidRPr="2804E98F" w:rsidR="5A6465B1">
              <w:rPr>
                <w:rFonts w:ascii="Arial" w:hAnsi="Arial" w:eastAsia="Arial" w:cs="Arial"/>
                <w:b w:val="0"/>
                <w:bCs w:val="0"/>
                <w:i w:val="0"/>
                <w:iCs w:val="0"/>
                <w:caps w:val="0"/>
                <w:smallCaps w:val="0"/>
                <w:color w:val="000000" w:themeColor="text1" w:themeTint="FF" w:themeShade="FF"/>
                <w:sz w:val="22"/>
                <w:szCs w:val="22"/>
              </w:rPr>
              <w:t>fr</w:t>
            </w:r>
            <w:r w:rsidRPr="2804E98F" w:rsidR="5A6465B1">
              <w:rPr>
                <w:rFonts w:ascii="Arial" w:hAnsi="Arial" w:eastAsia="Arial" w:cs="Arial"/>
                <w:b w:val="0"/>
                <w:bCs w:val="0"/>
                <w:i w:val="0"/>
                <w:iCs w:val="0"/>
                <w:caps w:val="0"/>
                <w:smallCaps w:val="0"/>
                <w:color w:val="000000" w:themeColor="text1" w:themeTint="FF" w:themeShade="FF"/>
                <w:sz w:val="22"/>
                <w:szCs w:val="22"/>
              </w:rPr>
              <w:t>om cons</w:t>
            </w:r>
            <w:r w:rsidRPr="2804E98F" w:rsidR="5A6465B1">
              <w:rPr>
                <w:rFonts w:ascii="Arial" w:hAnsi="Arial" w:eastAsia="Arial" w:cs="Arial"/>
                <w:b w:val="0"/>
                <w:bCs w:val="0"/>
                <w:i w:val="0"/>
                <w:iCs w:val="0"/>
                <w:caps w:val="0"/>
                <w:smallCaps w:val="0"/>
                <w:color w:val="000000" w:themeColor="text1" w:themeTint="FF" w:themeShade="FF"/>
                <w:sz w:val="22"/>
                <w:szCs w:val="22"/>
              </w:rPr>
              <w:t>truction</w:t>
            </w:r>
            <w:r w:rsidRPr="2804E98F" w:rsidR="1F8A4A0D">
              <w:rPr>
                <w:rFonts w:ascii="Arial" w:hAnsi="Arial" w:eastAsia="Arial" w:cs="Arial"/>
                <w:b w:val="0"/>
                <w:bCs w:val="0"/>
                <w:i w:val="0"/>
                <w:iCs w:val="0"/>
                <w:caps w:val="0"/>
                <w:smallCaps w:val="0"/>
                <w:color w:val="000000" w:themeColor="text1" w:themeTint="FF" w:themeShade="FF"/>
                <w:sz w:val="22"/>
                <w:szCs w:val="22"/>
              </w:rPr>
              <w:t xml:space="preserve"> than one </w:t>
            </w:r>
            <w:r w:rsidRPr="2804E98F" w:rsidR="1F8A4A0D">
              <w:rPr>
                <w:rFonts w:ascii="Arial" w:hAnsi="Arial" w:eastAsia="Arial" w:cs="Arial"/>
                <w:b w:val="0"/>
                <w:bCs w:val="0"/>
                <w:i w:val="0"/>
                <w:iCs w:val="0"/>
                <w:caps w:val="0"/>
                <w:smallCaps w:val="0"/>
                <w:color w:val="000000" w:themeColor="text1" w:themeTint="FF" w:themeShade="FF"/>
                <w:sz w:val="22"/>
                <w:szCs w:val="22"/>
              </w:rPr>
              <w:t>located</w:t>
            </w:r>
            <w:r w:rsidRPr="2804E98F" w:rsidR="1F8A4A0D">
              <w:rPr>
                <w:rFonts w:ascii="Arial" w:hAnsi="Arial" w:eastAsia="Arial" w:cs="Arial"/>
                <w:b w:val="0"/>
                <w:bCs w:val="0"/>
                <w:i w:val="0"/>
                <w:iCs w:val="0"/>
                <w:caps w:val="0"/>
                <w:smallCaps w:val="0"/>
                <w:color w:val="000000" w:themeColor="text1" w:themeTint="FF" w:themeShade="FF"/>
                <w:sz w:val="22"/>
                <w:szCs w:val="22"/>
              </w:rPr>
              <w:t xml:space="preserve"> elsewhere.</w:t>
            </w:r>
            <w:r w:rsidRPr="2804E98F" w:rsidR="08E3848F">
              <w:rPr>
                <w:rFonts w:ascii="Arial" w:hAnsi="Arial" w:eastAsia="Arial" w:cs="Arial"/>
                <w:b w:val="0"/>
                <w:bCs w:val="0"/>
                <w:i w:val="0"/>
                <w:iCs w:val="0"/>
                <w:caps w:val="0"/>
                <w:smallCaps w:val="0"/>
                <w:color w:val="000000" w:themeColor="text1" w:themeTint="FF" w:themeShade="FF"/>
                <w:sz w:val="22"/>
                <w:szCs w:val="22"/>
              </w:rPr>
              <w:t xml:space="preserve"> </w:t>
            </w:r>
            <w:r w:rsidRPr="2804E98F" w:rsidR="1F8A4A0D">
              <w:rPr>
                <w:rFonts w:ascii="Arial" w:hAnsi="Arial" w:eastAsia="Arial" w:cs="Arial"/>
                <w:b w:val="0"/>
                <w:bCs w:val="0"/>
                <w:i w:val="0"/>
                <w:iCs w:val="0"/>
                <w:caps w:val="0"/>
                <w:smallCaps w:val="0"/>
                <w:color w:val="000000" w:themeColor="text1" w:themeTint="FF" w:themeShade="FF"/>
                <w:sz w:val="22"/>
                <w:szCs w:val="22"/>
              </w:rPr>
              <w:t>It is important that applicants consider the factors of relevance to their proposal and appro</w:t>
            </w:r>
            <w:r w:rsidRPr="2804E98F" w:rsidR="6D47DBEB">
              <w:rPr>
                <w:rFonts w:ascii="Arial" w:hAnsi="Arial" w:eastAsia="Arial" w:cs="Arial"/>
                <w:b w:val="0"/>
                <w:bCs w:val="0"/>
                <w:i w:val="0"/>
                <w:iCs w:val="0"/>
                <w:caps w:val="0"/>
                <w:smallCaps w:val="0"/>
                <w:color w:val="000000" w:themeColor="text1" w:themeTint="FF" w:themeShade="FF"/>
                <w:sz w:val="22"/>
                <w:szCs w:val="22"/>
              </w:rPr>
              <w:t>pr</w:t>
            </w:r>
            <w:r w:rsidRPr="2804E98F" w:rsidR="1F8A4A0D">
              <w:rPr>
                <w:rFonts w:ascii="Arial" w:hAnsi="Arial" w:eastAsia="Arial" w:cs="Arial"/>
                <w:b w:val="0"/>
                <w:bCs w:val="0"/>
                <w:i w:val="0"/>
                <w:iCs w:val="0"/>
                <w:caps w:val="0"/>
                <w:smallCaps w:val="0"/>
                <w:color w:val="000000" w:themeColor="text1" w:themeTint="FF" w:themeShade="FF"/>
                <w:sz w:val="22"/>
                <w:szCs w:val="22"/>
              </w:rPr>
              <w:t xml:space="preserve">iately address these </w:t>
            </w:r>
            <w:r w:rsidRPr="2804E98F" w:rsidR="1F8A4A0D">
              <w:rPr>
                <w:rFonts w:ascii="Arial" w:hAnsi="Arial" w:eastAsia="Arial" w:cs="Arial"/>
                <w:b w:val="0"/>
                <w:bCs w:val="0"/>
                <w:i w:val="0"/>
                <w:iCs w:val="0"/>
                <w:caps w:val="0"/>
                <w:smallCaps w:val="0"/>
                <w:color w:val="000000" w:themeColor="text1" w:themeTint="FF" w:themeShade="FF"/>
                <w:sz w:val="22"/>
                <w:szCs w:val="22"/>
              </w:rPr>
              <w:t>in their ap</w:t>
            </w:r>
            <w:r w:rsidRPr="2804E98F" w:rsidR="1F8A4A0D">
              <w:rPr>
                <w:rFonts w:ascii="Arial" w:hAnsi="Arial" w:eastAsia="Arial" w:cs="Arial"/>
                <w:b w:val="0"/>
                <w:bCs w:val="0"/>
                <w:i w:val="0"/>
                <w:iCs w:val="0"/>
                <w:caps w:val="0"/>
                <w:smallCaps w:val="0"/>
                <w:color w:val="000000" w:themeColor="text1" w:themeTint="FF" w:themeShade="FF"/>
                <w:sz w:val="22"/>
                <w:szCs w:val="22"/>
              </w:rPr>
              <w:t xml:space="preserve">plication to </w:t>
            </w:r>
            <w:r w:rsidRPr="2804E98F" w:rsidR="1F8A4A0D">
              <w:rPr>
                <w:rFonts w:ascii="Arial" w:hAnsi="Arial" w:eastAsia="Arial" w:cs="Arial"/>
                <w:b w:val="0"/>
                <w:bCs w:val="0"/>
                <w:i w:val="0"/>
                <w:iCs w:val="0"/>
                <w:caps w:val="0"/>
                <w:smallCaps w:val="0"/>
                <w:color w:val="000000" w:themeColor="text1" w:themeTint="FF" w:themeShade="FF"/>
                <w:sz w:val="22"/>
                <w:szCs w:val="22"/>
              </w:rPr>
              <w:t>d</w:t>
            </w:r>
            <w:r w:rsidRPr="2804E98F" w:rsidR="1F8A4A0D">
              <w:rPr>
                <w:rFonts w:ascii="Arial" w:hAnsi="Arial" w:eastAsia="Arial" w:cs="Arial"/>
                <w:b w:val="0"/>
                <w:bCs w:val="0"/>
                <w:i w:val="0"/>
                <w:iCs w:val="0"/>
                <w:caps w:val="0"/>
                <w:smallCaps w:val="0"/>
                <w:color w:val="000000" w:themeColor="text1" w:themeTint="FF" w:themeShade="FF"/>
                <w:sz w:val="22"/>
                <w:szCs w:val="22"/>
              </w:rPr>
              <w:t>emo</w:t>
            </w:r>
            <w:r w:rsidRPr="2804E98F" w:rsidR="1F8A4A0D">
              <w:rPr>
                <w:rFonts w:ascii="Arial" w:hAnsi="Arial" w:eastAsia="Arial" w:cs="Arial"/>
                <w:b w:val="0"/>
                <w:bCs w:val="0"/>
                <w:i w:val="0"/>
                <w:iCs w:val="0"/>
                <w:caps w:val="0"/>
                <w:smallCaps w:val="0"/>
                <w:color w:val="000000" w:themeColor="text1" w:themeTint="FF" w:themeShade="FF"/>
                <w:sz w:val="22"/>
                <w:szCs w:val="22"/>
              </w:rPr>
              <w:t>nstrate</w:t>
            </w:r>
            <w:r w:rsidRPr="2804E98F" w:rsidR="1F8A4A0D">
              <w:rPr>
                <w:rFonts w:ascii="Arial" w:hAnsi="Arial" w:eastAsia="Arial" w:cs="Arial"/>
                <w:b w:val="0"/>
                <w:bCs w:val="0"/>
                <w:i w:val="0"/>
                <w:iCs w:val="0"/>
                <w:caps w:val="0"/>
                <w:smallCaps w:val="0"/>
                <w:color w:val="000000" w:themeColor="text1" w:themeTint="FF" w:themeShade="FF"/>
                <w:sz w:val="22"/>
                <w:szCs w:val="22"/>
              </w:rPr>
              <w:t xml:space="preserve"> </w:t>
            </w:r>
            <w:r w:rsidRPr="2804E98F" w:rsidR="1F8A4A0D">
              <w:rPr>
                <w:rFonts w:ascii="Arial" w:hAnsi="Arial" w:eastAsia="Arial" w:cs="Arial"/>
                <w:b w:val="0"/>
                <w:bCs w:val="0"/>
                <w:i w:val="0"/>
                <w:iCs w:val="0"/>
                <w:caps w:val="0"/>
                <w:smallCaps w:val="0"/>
                <w:color w:val="000000" w:themeColor="text1" w:themeTint="FF" w:themeShade="FF"/>
                <w:sz w:val="22"/>
                <w:szCs w:val="22"/>
              </w:rPr>
              <w:t>tha</w:t>
            </w:r>
            <w:r w:rsidRPr="2804E98F" w:rsidR="1F8A4A0D">
              <w:rPr>
                <w:rFonts w:ascii="Arial" w:hAnsi="Arial" w:eastAsia="Arial" w:cs="Arial"/>
                <w:b w:val="0"/>
                <w:bCs w:val="0"/>
                <w:i w:val="0"/>
                <w:iCs w:val="0"/>
                <w:caps w:val="0"/>
                <w:smallCaps w:val="0"/>
                <w:color w:val="000000" w:themeColor="text1" w:themeTint="FF" w:themeShade="FF"/>
                <w:sz w:val="22"/>
                <w:szCs w:val="22"/>
              </w:rPr>
              <w:t>t they have add</w:t>
            </w:r>
            <w:r w:rsidRPr="2804E98F" w:rsidR="1F8A4A0D">
              <w:rPr>
                <w:rFonts w:ascii="Arial" w:hAnsi="Arial" w:eastAsia="Arial" w:cs="Arial"/>
                <w:b w:val="0"/>
                <w:bCs w:val="0"/>
                <w:i w:val="0"/>
                <w:iCs w:val="0"/>
                <w:caps w:val="0"/>
                <w:smallCaps w:val="0"/>
                <w:color w:val="000000" w:themeColor="text1" w:themeTint="FF" w:themeShade="FF"/>
                <w:sz w:val="22"/>
                <w:szCs w:val="22"/>
              </w:rPr>
              <w:t xml:space="preserve">ressed the </w:t>
            </w:r>
            <w:r w:rsidRPr="2804E98F" w:rsidR="1F8A4A0D">
              <w:rPr>
                <w:rFonts w:ascii="Arial" w:hAnsi="Arial" w:eastAsia="Arial" w:cs="Arial"/>
                <w:b w:val="0"/>
                <w:bCs w:val="0"/>
                <w:i w:val="0"/>
                <w:iCs w:val="0"/>
                <w:caps w:val="0"/>
                <w:smallCaps w:val="0"/>
                <w:color w:val="000000" w:themeColor="text1" w:themeTint="FF" w:themeShade="FF"/>
                <w:sz w:val="22"/>
                <w:szCs w:val="22"/>
              </w:rPr>
              <w:t>a</w:t>
            </w:r>
            <w:r w:rsidRPr="2804E98F" w:rsidR="1F8A4A0D">
              <w:rPr>
                <w:rFonts w:ascii="Arial" w:hAnsi="Arial" w:eastAsia="Arial" w:cs="Arial"/>
                <w:b w:val="0"/>
                <w:bCs w:val="0"/>
                <w:i w:val="0"/>
                <w:iCs w:val="0"/>
                <w:caps w:val="0"/>
                <w:smallCaps w:val="0"/>
                <w:color w:val="000000" w:themeColor="text1" w:themeTint="FF" w:themeShade="FF"/>
                <w:sz w:val="22"/>
                <w:szCs w:val="22"/>
              </w:rPr>
              <w:t>menity a</w:t>
            </w:r>
            <w:r w:rsidRPr="2804E98F" w:rsidR="250B79D8">
              <w:rPr>
                <w:rFonts w:ascii="Arial" w:hAnsi="Arial" w:eastAsia="Arial" w:cs="Arial"/>
                <w:b w:val="0"/>
                <w:bCs w:val="0"/>
                <w:i w:val="0"/>
                <w:iCs w:val="0"/>
                <w:caps w:val="0"/>
                <w:smallCaps w:val="0"/>
                <w:color w:val="000000" w:themeColor="text1" w:themeTint="FF" w:themeShade="FF"/>
                <w:sz w:val="22"/>
                <w:szCs w:val="22"/>
              </w:rPr>
              <w:t xml:space="preserve">nd </w:t>
            </w:r>
            <w:r w:rsidRPr="2804E98F" w:rsidR="250B79D8">
              <w:rPr>
                <w:rFonts w:ascii="Arial" w:hAnsi="Arial" w:eastAsia="Arial" w:cs="Arial"/>
                <w:b w:val="0"/>
                <w:bCs w:val="0"/>
                <w:i w:val="0"/>
                <w:iCs w:val="0"/>
                <w:caps w:val="0"/>
                <w:smallCaps w:val="0"/>
                <w:color w:val="000000" w:themeColor="text1" w:themeTint="FF" w:themeShade="FF"/>
                <w:sz w:val="22"/>
                <w:szCs w:val="22"/>
              </w:rPr>
              <w:t>environmental health impacts set out in this policy.</w:t>
            </w:r>
            <w:r w:rsidRPr="2804E98F" w:rsidR="14211329">
              <w:rPr>
                <w:rFonts w:ascii="Arial" w:hAnsi="Arial" w:eastAsia="Arial" w:cs="Arial"/>
                <w:b w:val="0"/>
                <w:bCs w:val="0"/>
                <w:i w:val="0"/>
                <w:iCs w:val="0"/>
                <w:caps w:val="0"/>
                <w:smallCaps w:val="0"/>
                <w:color w:val="000000" w:themeColor="text1" w:themeTint="FF" w:themeShade="FF"/>
                <w:sz w:val="22"/>
                <w:szCs w:val="22"/>
              </w:rPr>
              <w:t xml:space="preserve"> </w:t>
            </w:r>
            <w:r w:rsidRPr="2804E98F" w:rsidR="415F26FC">
              <w:rPr>
                <w:rFonts w:ascii="Arial" w:hAnsi="Arial" w:eastAsia="Arial" w:cs="Arial"/>
                <w:b w:val="0"/>
                <w:bCs w:val="0"/>
                <w:i w:val="0"/>
                <w:iCs w:val="0"/>
                <w:caps w:val="0"/>
                <w:smallCaps w:val="0"/>
                <w:color w:val="000000" w:themeColor="text1" w:themeTint="FF" w:themeShade="FF"/>
                <w:sz w:val="22"/>
                <w:szCs w:val="22"/>
              </w:rPr>
              <w:t>For exampl</w:t>
            </w:r>
            <w:r w:rsidRPr="2804E98F" w:rsidR="14211329">
              <w:rPr>
                <w:rFonts w:ascii="Arial" w:hAnsi="Arial" w:eastAsia="Arial" w:cs="Arial"/>
                <w:b w:val="0"/>
                <w:bCs w:val="0"/>
                <w:i w:val="0"/>
                <w:iCs w:val="0"/>
                <w:caps w:val="0"/>
                <w:smallCaps w:val="0"/>
                <w:color w:val="000000" w:themeColor="text1" w:themeTint="FF" w:themeShade="FF"/>
                <w:sz w:val="22"/>
                <w:szCs w:val="22"/>
              </w:rPr>
              <w:t>e,</w:t>
            </w:r>
            <w:r w:rsidRPr="2804E98F" w:rsidR="415F26FC">
              <w:rPr>
                <w:rFonts w:ascii="Arial" w:hAnsi="Arial" w:eastAsia="Arial" w:cs="Arial"/>
                <w:b w:val="0"/>
                <w:bCs w:val="0"/>
                <w:i w:val="0"/>
                <w:iCs w:val="0"/>
                <w:caps w:val="0"/>
                <w:smallCaps w:val="0"/>
                <w:color w:val="000000" w:themeColor="text1" w:themeTint="FF" w:themeShade="FF"/>
                <w:sz w:val="22"/>
                <w:szCs w:val="22"/>
              </w:rPr>
              <w:t xml:space="preserve"> should the risk of glare be present from elements of the </w:t>
            </w:r>
            <w:r w:rsidRPr="2804E98F" w:rsidR="7399B469">
              <w:rPr>
                <w:rFonts w:ascii="Arial" w:hAnsi="Arial" w:eastAsia="Arial" w:cs="Arial"/>
                <w:b w:val="0"/>
                <w:bCs w:val="0"/>
                <w:i w:val="0"/>
                <w:iCs w:val="0"/>
                <w:caps w:val="0"/>
                <w:smallCaps w:val="0"/>
                <w:color w:val="000000" w:themeColor="text1" w:themeTint="FF" w:themeShade="FF"/>
                <w:sz w:val="22"/>
                <w:szCs w:val="22"/>
              </w:rPr>
              <w:t>building, design</w:t>
            </w:r>
            <w:r w:rsidRPr="2804E98F" w:rsidR="4A05D2DB">
              <w:rPr>
                <w:rFonts w:ascii="Arial" w:hAnsi="Arial" w:eastAsia="Arial" w:cs="Arial"/>
                <w:b w:val="0"/>
                <w:bCs w:val="0"/>
                <w:i w:val="0"/>
                <w:iCs w:val="0"/>
                <w:caps w:val="0"/>
                <w:smallCaps w:val="0"/>
                <w:color w:val="000000" w:themeColor="text1" w:themeTint="FF" w:themeShade="FF"/>
                <w:sz w:val="22"/>
                <w:szCs w:val="22"/>
              </w:rPr>
              <w:t xml:space="preserve"> could be </w:t>
            </w:r>
            <w:r w:rsidRPr="2804E98F" w:rsidR="4A05D2DB">
              <w:rPr>
                <w:rFonts w:ascii="Arial" w:hAnsi="Arial" w:eastAsia="Arial" w:cs="Arial"/>
                <w:b w:val="0"/>
                <w:bCs w:val="0"/>
                <w:i w:val="0"/>
                <w:iCs w:val="0"/>
                <w:caps w:val="0"/>
                <w:smallCaps w:val="0"/>
                <w:color w:val="000000" w:themeColor="text1" w:themeTint="FF" w:themeShade="FF"/>
                <w:sz w:val="22"/>
                <w:szCs w:val="22"/>
              </w:rPr>
              <w:t>modified</w:t>
            </w:r>
            <w:r w:rsidRPr="2804E98F" w:rsidR="14211329">
              <w:rPr>
                <w:rFonts w:ascii="Arial" w:hAnsi="Arial" w:eastAsia="Arial" w:cs="Arial"/>
                <w:b w:val="0"/>
                <w:bCs w:val="0"/>
                <w:i w:val="0"/>
                <w:iCs w:val="0"/>
                <w:caps w:val="0"/>
                <w:smallCaps w:val="0"/>
                <w:color w:val="000000" w:themeColor="text1" w:themeTint="FF" w:themeShade="FF"/>
                <w:sz w:val="22"/>
                <w:szCs w:val="22"/>
              </w:rPr>
              <w:t xml:space="preserve"> </w:t>
            </w:r>
            <w:r w:rsidRPr="2804E98F" w:rsidR="14211329">
              <w:rPr>
                <w:rFonts w:ascii="Arial" w:hAnsi="Arial" w:eastAsia="Arial" w:cs="Arial"/>
                <w:b w:val="0"/>
                <w:bCs w:val="0"/>
                <w:i w:val="0"/>
                <w:iCs w:val="0"/>
                <w:caps w:val="0"/>
                <w:smallCaps w:val="0"/>
                <w:color w:val="000000" w:themeColor="text1" w:themeTint="FF" w:themeShade="FF"/>
                <w:sz w:val="22"/>
                <w:szCs w:val="22"/>
              </w:rPr>
              <w:t xml:space="preserve">by </w:t>
            </w:r>
            <w:r w:rsidRPr="2804E98F" w:rsidR="4075672D">
              <w:rPr>
                <w:rFonts w:ascii="Arial" w:hAnsi="Arial" w:eastAsia="Arial" w:cs="Arial"/>
                <w:b w:val="0"/>
                <w:bCs w:val="0"/>
                <w:i w:val="0"/>
                <w:iCs w:val="0"/>
                <w:caps w:val="0"/>
                <w:smallCaps w:val="0"/>
                <w:color w:val="000000" w:themeColor="text1" w:themeTint="FF" w:themeShade="FF"/>
                <w:sz w:val="22"/>
                <w:szCs w:val="22"/>
              </w:rPr>
              <w:t>reorienting elements of the building to avoid reflection, or using matte cladding material.</w:t>
            </w:r>
            <w:r w:rsidRPr="2804E98F" w:rsidR="14211329">
              <w:rPr>
                <w:rFonts w:ascii="Arial" w:hAnsi="Arial" w:eastAsia="Arial" w:cs="Arial"/>
                <w:b w:val="0"/>
                <w:bCs w:val="0"/>
                <w:i w:val="0"/>
                <w:iCs w:val="0"/>
                <w:caps w:val="0"/>
                <w:smallCaps w:val="0"/>
                <w:color w:val="000000" w:themeColor="text1" w:themeTint="FF" w:themeShade="FF"/>
                <w:sz w:val="22"/>
                <w:szCs w:val="22"/>
              </w:rPr>
              <w:t xml:space="preserve"> </w:t>
            </w:r>
          </w:p>
          <w:p w:rsidR="797F2AB3" w:rsidP="797F2AB3" w:rsidRDefault="797F2AB3" w14:paraId="7AFEAEB6" w14:textId="66E4BAC8">
            <w:pPr>
              <w:pStyle w:val="Normal"/>
              <w:rPr>
                <w:rFonts w:ascii="Arial" w:hAnsi="Arial" w:eastAsia="Arial" w:cs="Arial"/>
                <w:b w:val="0"/>
                <w:bCs w:val="0"/>
                <w:i w:val="0"/>
                <w:iCs w:val="0"/>
                <w:caps w:val="0"/>
                <w:smallCaps w:val="0"/>
                <w:color w:val="000000" w:themeColor="text1" w:themeTint="FF" w:themeShade="FF"/>
                <w:sz w:val="22"/>
                <w:szCs w:val="22"/>
              </w:rPr>
            </w:pPr>
          </w:p>
          <w:p w:rsidR="60E672C5" w:rsidP="66268582" w:rsidRDefault="60E672C5" w14:paraId="2CC7191E" w14:textId="49FA4D36">
            <w:pPr>
              <w:pStyle w:val="Normal"/>
              <w:rPr>
                <w:rFonts w:ascii="Arial" w:hAnsi="Arial" w:eastAsia="Arial" w:cs="Arial"/>
                <w:b w:val="0"/>
                <w:bCs w:val="0"/>
                <w:i w:val="0"/>
                <w:iCs w:val="0"/>
                <w:caps w:val="0"/>
                <w:smallCaps w:val="0"/>
                <w:color w:val="000000" w:themeColor="text1" w:themeTint="FF" w:themeShade="FF"/>
                <w:sz w:val="22"/>
                <w:szCs w:val="22"/>
              </w:rPr>
            </w:pPr>
            <w:r w:rsidRPr="66268582" w:rsidR="18BD6511">
              <w:rPr>
                <w:rFonts w:ascii="Arial" w:hAnsi="Arial" w:eastAsia="Arial" w:cs="Arial"/>
                <w:b w:val="0"/>
                <w:bCs w:val="0"/>
                <w:i w:val="0"/>
                <w:iCs w:val="0"/>
                <w:caps w:val="0"/>
                <w:smallCaps w:val="0"/>
                <w:color w:val="000000" w:themeColor="text1" w:themeTint="FF" w:themeShade="FF"/>
                <w:sz w:val="22"/>
                <w:szCs w:val="22"/>
              </w:rPr>
              <w:t xml:space="preserve">Noise and vibration </w:t>
            </w:r>
            <w:r w:rsidRPr="66268582" w:rsidR="173FF7A6">
              <w:rPr>
                <w:rFonts w:ascii="Arial" w:hAnsi="Arial" w:eastAsia="Arial" w:cs="Arial"/>
                <w:b w:val="0"/>
                <w:bCs w:val="0"/>
                <w:i w:val="0"/>
                <w:iCs w:val="0"/>
                <w:caps w:val="0"/>
                <w:smallCaps w:val="0"/>
                <w:color w:val="000000" w:themeColor="text1" w:themeTint="FF" w:themeShade="FF"/>
                <w:sz w:val="22"/>
                <w:szCs w:val="22"/>
              </w:rPr>
              <w:t>have</w:t>
            </w:r>
            <w:r w:rsidRPr="66268582" w:rsidR="18BD6511">
              <w:rPr>
                <w:rFonts w:ascii="Arial" w:hAnsi="Arial" w:eastAsia="Arial" w:cs="Arial"/>
                <w:b w:val="0"/>
                <w:bCs w:val="0"/>
                <w:i w:val="0"/>
                <w:iCs w:val="0"/>
                <w:caps w:val="0"/>
                <w:smallCaps w:val="0"/>
                <w:color w:val="000000" w:themeColor="text1" w:themeTint="FF" w:themeShade="FF"/>
                <w:sz w:val="22"/>
                <w:szCs w:val="22"/>
              </w:rPr>
              <w:t xml:space="preserve"> a significant impact upon amenity and people</w:t>
            </w:r>
            <w:r w:rsidRPr="66268582" w:rsidR="3E8F27B6">
              <w:rPr>
                <w:rFonts w:ascii="Arial" w:hAnsi="Arial" w:eastAsia="Arial" w:cs="Arial"/>
                <w:b w:val="0"/>
                <w:bCs w:val="0"/>
                <w:i w:val="0"/>
                <w:iCs w:val="0"/>
                <w:caps w:val="0"/>
                <w:smallCaps w:val="0"/>
                <w:color w:val="000000" w:themeColor="text1" w:themeTint="FF" w:themeShade="FF"/>
                <w:sz w:val="22"/>
                <w:szCs w:val="22"/>
              </w:rPr>
              <w:t>’s health and wellbeing</w:t>
            </w:r>
            <w:r w:rsidRPr="66268582" w:rsidR="3E8F27B6">
              <w:rPr>
                <w:rFonts w:ascii="Arial" w:hAnsi="Arial" w:eastAsia="Arial" w:cs="Arial"/>
                <w:b w:val="0"/>
                <w:bCs w:val="0"/>
                <w:i w:val="0"/>
                <w:iCs w:val="0"/>
                <w:caps w:val="0"/>
                <w:smallCaps w:val="0"/>
                <w:color w:val="000000" w:themeColor="text1" w:themeTint="FF" w:themeShade="FF"/>
                <w:sz w:val="22"/>
                <w:szCs w:val="22"/>
              </w:rPr>
              <w:t xml:space="preserve">.  </w:t>
            </w:r>
            <w:r w:rsidRPr="66268582" w:rsidR="3E8F27B6">
              <w:rPr>
                <w:rFonts w:ascii="Arial" w:hAnsi="Arial" w:eastAsia="Arial" w:cs="Arial"/>
                <w:b w:val="0"/>
                <w:bCs w:val="0"/>
                <w:i w:val="0"/>
                <w:iCs w:val="0"/>
                <w:caps w:val="0"/>
                <w:smallCaps w:val="0"/>
                <w:color w:val="000000" w:themeColor="text1" w:themeTint="FF" w:themeShade="FF"/>
                <w:sz w:val="22"/>
                <w:szCs w:val="22"/>
              </w:rPr>
              <w:t>The management of noise should be an integral part of development proposals</w:t>
            </w:r>
            <w:r w:rsidRPr="66268582" w:rsidR="4BB5055E">
              <w:rPr>
                <w:rFonts w:ascii="Arial" w:hAnsi="Arial" w:eastAsia="Arial" w:cs="Arial"/>
                <w:b w:val="0"/>
                <w:bCs w:val="0"/>
                <w:i w:val="0"/>
                <w:iCs w:val="0"/>
                <w:caps w:val="0"/>
                <w:smallCaps w:val="0"/>
                <w:color w:val="000000" w:themeColor="text1" w:themeTint="FF" w:themeShade="FF"/>
                <w:sz w:val="22"/>
                <w:szCs w:val="22"/>
              </w:rPr>
              <w:t xml:space="preserve"> and </w:t>
            </w:r>
            <w:r w:rsidRPr="66268582" w:rsidR="0D67A36A">
              <w:rPr>
                <w:rFonts w:ascii="Arial" w:hAnsi="Arial" w:eastAsia="Arial" w:cs="Arial"/>
                <w:b w:val="0"/>
                <w:bCs w:val="0"/>
                <w:i w:val="0"/>
                <w:iCs w:val="0"/>
                <w:caps w:val="0"/>
                <w:smallCaps w:val="0"/>
                <w:color w:val="000000" w:themeColor="text1" w:themeTint="FF" w:themeShade="FF"/>
                <w:sz w:val="22"/>
                <w:szCs w:val="22"/>
              </w:rPr>
              <w:t>should be considered</w:t>
            </w:r>
            <w:r w:rsidRPr="66268582" w:rsidR="4BB5055E">
              <w:rPr>
                <w:rFonts w:ascii="Arial" w:hAnsi="Arial" w:eastAsia="Arial" w:cs="Arial"/>
                <w:b w:val="0"/>
                <w:bCs w:val="0"/>
                <w:i w:val="0"/>
                <w:iCs w:val="0"/>
                <w:caps w:val="0"/>
                <w:smallCaps w:val="0"/>
                <w:color w:val="000000" w:themeColor="text1" w:themeTint="FF" w:themeShade="FF"/>
                <w:sz w:val="22"/>
                <w:szCs w:val="22"/>
              </w:rPr>
              <w:t xml:space="preserve"> at the earliest opportunity to ensure that the right acoustic environment</w:t>
            </w:r>
            <w:r w:rsidRPr="66268582" w:rsidR="6F1609A5">
              <w:rPr>
                <w:rFonts w:ascii="Arial" w:hAnsi="Arial" w:eastAsia="Arial" w:cs="Arial"/>
                <w:b w:val="0"/>
                <w:bCs w:val="0"/>
                <w:i w:val="0"/>
                <w:iCs w:val="0"/>
                <w:caps w:val="0"/>
                <w:smallCaps w:val="0"/>
                <w:color w:val="000000" w:themeColor="text1" w:themeTint="FF" w:themeShade="FF"/>
                <w:sz w:val="22"/>
                <w:szCs w:val="22"/>
              </w:rPr>
              <w:t xml:space="preserve"> is achieved in new development.</w:t>
            </w:r>
            <w:r w:rsidRPr="66268582" w:rsidR="2B7D960D">
              <w:rPr>
                <w:rFonts w:ascii="Arial" w:hAnsi="Arial" w:eastAsia="Arial" w:cs="Arial"/>
                <w:b w:val="0"/>
                <w:bCs w:val="0"/>
                <w:i w:val="0"/>
                <w:iCs w:val="0"/>
                <w:caps w:val="0"/>
                <w:smallCaps w:val="0"/>
                <w:color w:val="000000" w:themeColor="text1" w:themeTint="FF" w:themeShade="FF"/>
                <w:sz w:val="22"/>
                <w:szCs w:val="22"/>
              </w:rPr>
              <w:t xml:space="preserve"> </w:t>
            </w:r>
            <w:r w:rsidRPr="66268582" w:rsidR="6F1609A5">
              <w:rPr>
                <w:rFonts w:ascii="Arial" w:hAnsi="Arial" w:eastAsia="Arial" w:cs="Arial"/>
                <w:b w:val="0"/>
                <w:bCs w:val="0"/>
                <w:i w:val="0"/>
                <w:iCs w:val="0"/>
                <w:caps w:val="0"/>
                <w:smallCaps w:val="0"/>
                <w:color w:val="000000" w:themeColor="text1" w:themeTint="FF" w:themeShade="FF"/>
                <w:sz w:val="22"/>
                <w:szCs w:val="22"/>
              </w:rPr>
              <w:t xml:space="preserve">The consideration of existing noise sensitivity within an area is important to </w:t>
            </w:r>
            <w:r w:rsidRPr="66268582" w:rsidR="6F1609A5">
              <w:rPr>
                <w:rFonts w:ascii="Arial" w:hAnsi="Arial" w:eastAsia="Arial" w:cs="Arial"/>
                <w:b w:val="0"/>
                <w:bCs w:val="0"/>
                <w:i w:val="0"/>
                <w:iCs w:val="0"/>
                <w:caps w:val="0"/>
                <w:smallCaps w:val="0"/>
                <w:color w:val="000000" w:themeColor="text1" w:themeTint="FF" w:themeShade="FF"/>
                <w:sz w:val="22"/>
                <w:szCs w:val="22"/>
              </w:rPr>
              <w:t>minimise</w:t>
            </w:r>
            <w:r w:rsidRPr="66268582" w:rsidR="6F1609A5">
              <w:rPr>
                <w:rFonts w:ascii="Arial" w:hAnsi="Arial" w:eastAsia="Arial" w:cs="Arial"/>
                <w:b w:val="0"/>
                <w:bCs w:val="0"/>
                <w:i w:val="0"/>
                <w:iCs w:val="0"/>
                <w:caps w:val="0"/>
                <w:smallCaps w:val="0"/>
                <w:color w:val="000000" w:themeColor="text1" w:themeTint="FF" w:themeShade="FF"/>
                <w:sz w:val="22"/>
                <w:szCs w:val="22"/>
              </w:rPr>
              <w:t xml:space="preserve"> potential conflicts of uses or activities</w:t>
            </w:r>
            <w:r w:rsidRPr="66268582">
              <w:rPr>
                <w:rStyle w:val="FootnoteReference"/>
                <w:rFonts w:ascii="Arial" w:hAnsi="Arial" w:eastAsia="Arial" w:cs="Arial"/>
                <w:b w:val="0"/>
                <w:bCs w:val="0"/>
                <w:i w:val="0"/>
                <w:iCs w:val="0"/>
                <w:caps w:val="0"/>
                <w:smallCaps w:val="0"/>
                <w:color w:val="000000" w:themeColor="text1" w:themeTint="FF" w:themeShade="FF"/>
                <w:sz w:val="22"/>
                <w:szCs w:val="22"/>
              </w:rPr>
              <w:footnoteReference w:id="18004"/>
            </w:r>
            <w:r w:rsidRPr="66268582" w:rsidR="6F1609A5">
              <w:rPr>
                <w:rFonts w:ascii="Arial" w:hAnsi="Arial" w:eastAsia="Arial" w:cs="Arial"/>
                <w:b w:val="0"/>
                <w:bCs w:val="0"/>
                <w:i w:val="0"/>
                <w:iCs w:val="0"/>
                <w:caps w:val="0"/>
                <w:smallCaps w:val="0"/>
                <w:color w:val="000000" w:themeColor="text1" w:themeTint="FF" w:themeShade="FF"/>
                <w:sz w:val="22"/>
                <w:szCs w:val="22"/>
              </w:rPr>
              <w:t xml:space="preserve">.  </w:t>
            </w:r>
            <w:r w:rsidRPr="66268582" w:rsidR="55AE2765">
              <w:rPr>
                <w:rFonts w:ascii="Arial" w:hAnsi="Arial" w:eastAsia="Arial" w:cs="Arial"/>
                <w:b w:val="0"/>
                <w:bCs w:val="0"/>
                <w:i w:val="0"/>
                <w:iCs w:val="0"/>
                <w:caps w:val="0"/>
                <w:smallCaps w:val="0"/>
                <w:color w:val="000000" w:themeColor="text1" w:themeTint="FF" w:themeShade="FF"/>
                <w:sz w:val="22"/>
                <w:szCs w:val="22"/>
              </w:rPr>
              <w:t>In cases where noise sensitive development is proposed near to an existing noise generating use (</w:t>
            </w:r>
            <w:r w:rsidRPr="66268582" w:rsidR="1B078088">
              <w:rPr>
                <w:rFonts w:ascii="Arial" w:hAnsi="Arial" w:eastAsia="Arial" w:cs="Arial"/>
                <w:b w:val="0"/>
                <w:bCs w:val="0"/>
                <w:i w:val="0"/>
                <w:iCs w:val="0"/>
                <w:caps w:val="0"/>
                <w:smallCaps w:val="0"/>
                <w:color w:val="000000" w:themeColor="text1" w:themeTint="FF" w:themeShade="FF"/>
                <w:sz w:val="22"/>
                <w:szCs w:val="22"/>
              </w:rPr>
              <w:t>e.g.,</w:t>
            </w:r>
            <w:r w:rsidRPr="66268582" w:rsidR="55AE2765">
              <w:rPr>
                <w:rFonts w:ascii="Arial" w:hAnsi="Arial" w:eastAsia="Arial" w:cs="Arial"/>
                <w:b w:val="0"/>
                <w:bCs w:val="0"/>
                <w:i w:val="0"/>
                <w:iCs w:val="0"/>
                <w:caps w:val="0"/>
                <w:smallCaps w:val="0"/>
                <w:color w:val="000000" w:themeColor="text1" w:themeTint="FF" w:themeShade="FF"/>
                <w:sz w:val="22"/>
                <w:szCs w:val="22"/>
              </w:rPr>
              <w:t xml:space="preserve"> a music ven</w:t>
            </w:r>
            <w:r w:rsidRPr="66268582" w:rsidR="63AB5DCA">
              <w:rPr>
                <w:rFonts w:ascii="Arial" w:hAnsi="Arial" w:eastAsia="Arial" w:cs="Arial"/>
                <w:b w:val="0"/>
                <w:bCs w:val="0"/>
                <w:i w:val="0"/>
                <w:iCs w:val="0"/>
                <w:caps w:val="0"/>
                <w:smallCaps w:val="0"/>
                <w:color w:val="000000" w:themeColor="text1" w:themeTint="FF" w:themeShade="FF"/>
                <w:sz w:val="22"/>
                <w:szCs w:val="22"/>
              </w:rPr>
              <w:t xml:space="preserve">ue or pub) </w:t>
            </w:r>
            <w:r w:rsidRPr="66268582" w:rsidR="4AA2BB71">
              <w:rPr>
                <w:rFonts w:ascii="Arial" w:hAnsi="Arial" w:eastAsia="Arial" w:cs="Arial"/>
                <w:b w:val="0"/>
                <w:bCs w:val="0"/>
                <w:i w:val="0"/>
                <w:iCs w:val="0"/>
                <w:caps w:val="0"/>
                <w:smallCaps w:val="0"/>
                <w:color w:val="000000" w:themeColor="text1" w:themeTint="FF" w:themeShade="FF"/>
                <w:sz w:val="22"/>
                <w:szCs w:val="22"/>
              </w:rPr>
              <w:t xml:space="preserve">the </w:t>
            </w:r>
            <w:r w:rsidRPr="66268582" w:rsidR="444E67F8">
              <w:rPr>
                <w:rFonts w:ascii="Arial" w:hAnsi="Arial" w:eastAsia="Arial" w:cs="Arial"/>
                <w:b w:val="0"/>
                <w:bCs w:val="0"/>
                <w:i w:val="0"/>
                <w:iCs w:val="0"/>
                <w:caps w:val="0"/>
                <w:smallCaps w:val="0"/>
                <w:color w:val="000000" w:themeColor="text1" w:themeTint="FF" w:themeShade="FF"/>
                <w:sz w:val="22"/>
                <w:szCs w:val="22"/>
              </w:rPr>
              <w:t>C</w:t>
            </w:r>
            <w:r w:rsidRPr="66268582" w:rsidR="4AA2BB71">
              <w:rPr>
                <w:rFonts w:ascii="Arial" w:hAnsi="Arial" w:eastAsia="Arial" w:cs="Arial"/>
                <w:b w:val="0"/>
                <w:bCs w:val="0"/>
                <w:i w:val="0"/>
                <w:iCs w:val="0"/>
                <w:caps w:val="0"/>
                <w:smallCaps w:val="0"/>
                <w:color w:val="000000" w:themeColor="text1" w:themeTint="FF" w:themeShade="FF"/>
                <w:sz w:val="22"/>
                <w:szCs w:val="22"/>
              </w:rPr>
              <w:t xml:space="preserve">ouncil will consider whether the introduction of the sensitive use might threaten the continued operation of the existing premises, </w:t>
            </w:r>
            <w:r w:rsidRPr="66268582" w:rsidR="438C654E">
              <w:rPr>
                <w:rFonts w:ascii="Arial" w:hAnsi="Arial" w:eastAsia="Arial" w:cs="Arial"/>
                <w:b w:val="0"/>
                <w:bCs w:val="0"/>
                <w:i w:val="0"/>
                <w:iCs w:val="0"/>
                <w:caps w:val="0"/>
                <w:smallCaps w:val="0"/>
                <w:color w:val="000000" w:themeColor="text1" w:themeTint="FF" w:themeShade="FF"/>
                <w:sz w:val="22"/>
                <w:szCs w:val="22"/>
              </w:rPr>
              <w:t>which might mean the development is inappropriate in that location.</w:t>
            </w:r>
            <w:r w:rsidRPr="66268582" w:rsidR="6BB0675E">
              <w:rPr>
                <w:rFonts w:ascii="Arial" w:hAnsi="Arial" w:eastAsia="Arial" w:cs="Arial"/>
                <w:b w:val="0"/>
                <w:bCs w:val="0"/>
                <w:i w:val="0"/>
                <w:iCs w:val="0"/>
                <w:caps w:val="0"/>
                <w:smallCaps w:val="0"/>
                <w:color w:val="000000" w:themeColor="text1" w:themeTint="FF" w:themeShade="FF"/>
                <w:sz w:val="22"/>
                <w:szCs w:val="22"/>
              </w:rPr>
              <w:t xml:space="preserve"> </w:t>
            </w:r>
            <w:r w:rsidRPr="66268582" w:rsidR="47F7710A">
              <w:rPr>
                <w:rFonts w:ascii="Arial" w:hAnsi="Arial" w:eastAsia="Arial" w:cs="Arial"/>
                <w:b w:val="0"/>
                <w:bCs w:val="0"/>
                <w:i w:val="0"/>
                <w:iCs w:val="0"/>
                <w:caps w:val="0"/>
                <w:smallCaps w:val="0"/>
                <w:color w:val="000000" w:themeColor="text1" w:themeTint="FF" w:themeShade="FF"/>
                <w:sz w:val="22"/>
                <w:szCs w:val="22"/>
              </w:rPr>
              <w:t>Measures to mitigate the impacts of noise and vibration associated with demolition and construction will be secured by legal agreement or condition through construction management plans w</w:t>
            </w:r>
            <w:r w:rsidRPr="66268582" w:rsidR="41A9DE29">
              <w:rPr>
                <w:rFonts w:ascii="Arial" w:hAnsi="Arial" w:eastAsia="Arial" w:cs="Arial"/>
                <w:b w:val="0"/>
                <w:bCs w:val="0"/>
                <w:i w:val="0"/>
                <w:iCs w:val="0"/>
                <w:caps w:val="0"/>
                <w:smallCaps w:val="0"/>
                <w:color w:val="000000" w:themeColor="text1" w:themeTint="FF" w:themeShade="FF"/>
                <w:sz w:val="22"/>
                <w:szCs w:val="22"/>
              </w:rPr>
              <w:t>h</w:t>
            </w:r>
            <w:r w:rsidRPr="66268582" w:rsidR="47F7710A">
              <w:rPr>
                <w:rFonts w:ascii="Arial" w:hAnsi="Arial" w:eastAsia="Arial" w:cs="Arial"/>
                <w:b w:val="0"/>
                <w:bCs w:val="0"/>
                <w:i w:val="0"/>
                <w:iCs w:val="0"/>
                <w:caps w:val="0"/>
                <w:smallCaps w:val="0"/>
                <w:color w:val="000000" w:themeColor="text1" w:themeTint="FF" w:themeShade="FF"/>
                <w:sz w:val="22"/>
                <w:szCs w:val="22"/>
              </w:rPr>
              <w:t>i</w:t>
            </w:r>
            <w:r w:rsidRPr="66268582" w:rsidR="02918E1F">
              <w:rPr>
                <w:rFonts w:ascii="Arial" w:hAnsi="Arial" w:eastAsia="Arial" w:cs="Arial"/>
                <w:b w:val="0"/>
                <w:bCs w:val="0"/>
                <w:i w:val="0"/>
                <w:iCs w:val="0"/>
                <w:caps w:val="0"/>
                <w:smallCaps w:val="0"/>
                <w:color w:val="000000" w:themeColor="text1" w:themeTint="FF" w:themeShade="FF"/>
                <w:sz w:val="22"/>
                <w:szCs w:val="22"/>
              </w:rPr>
              <w:t>c</w:t>
            </w:r>
            <w:r w:rsidRPr="66268582" w:rsidR="47F7710A">
              <w:rPr>
                <w:rFonts w:ascii="Arial" w:hAnsi="Arial" w:eastAsia="Arial" w:cs="Arial"/>
                <w:b w:val="0"/>
                <w:bCs w:val="0"/>
                <w:i w:val="0"/>
                <w:iCs w:val="0"/>
                <w:caps w:val="0"/>
                <w:smallCaps w:val="0"/>
                <w:color w:val="000000" w:themeColor="text1" w:themeTint="FF" w:themeShade="FF"/>
                <w:sz w:val="22"/>
                <w:szCs w:val="22"/>
              </w:rPr>
              <w:t>h form part of the transport assessment.</w:t>
            </w:r>
          </w:p>
          <w:p w:rsidR="60E672C5" w:rsidP="797F2AB3" w:rsidRDefault="60E672C5" w14:paraId="4E32E948" w14:textId="5DC14AE8">
            <w:pPr>
              <w:rPr>
                <w:rFonts w:ascii="Arial" w:hAnsi="Arial" w:eastAsia="Arial" w:cs="Arial"/>
                <w:b w:val="0"/>
                <w:bCs w:val="0"/>
                <w:i w:val="0"/>
                <w:iCs w:val="0"/>
                <w:caps w:val="0"/>
                <w:smallCaps w:val="0"/>
                <w:color w:val="000000" w:themeColor="text1" w:themeTint="FF" w:themeShade="FF"/>
                <w:sz w:val="22"/>
                <w:szCs w:val="22"/>
              </w:rPr>
            </w:pPr>
          </w:p>
          <w:p w:rsidR="60E672C5" w:rsidP="2804E98F" w:rsidRDefault="60E672C5" w14:paraId="2161F797" w14:textId="458BA862">
            <w:pPr>
              <w:rPr>
                <w:rFonts w:ascii="Arial" w:hAnsi="Arial" w:eastAsia="Arial" w:cs="Arial"/>
                <w:b w:val="0"/>
                <w:bCs w:val="0"/>
                <w:i w:val="0"/>
                <w:iCs w:val="0"/>
                <w:caps w:val="0"/>
                <w:smallCaps w:val="0"/>
                <w:color w:val="000000" w:themeColor="text1" w:themeTint="FF" w:themeShade="FF"/>
                <w:sz w:val="22"/>
                <w:szCs w:val="22"/>
              </w:rPr>
            </w:pPr>
            <w:r w:rsidRPr="2804E98F" w:rsidR="0FE1EB1C">
              <w:rPr>
                <w:rFonts w:ascii="Arial" w:hAnsi="Arial" w:eastAsia="Arial" w:cs="Arial"/>
                <w:b w:val="0"/>
                <w:bCs w:val="0"/>
                <w:i w:val="0"/>
                <w:iCs w:val="0"/>
                <w:caps w:val="0"/>
                <w:smallCaps w:val="0"/>
                <w:color w:val="000000" w:themeColor="text1" w:themeTint="FF" w:themeShade="FF"/>
                <w:sz w:val="22"/>
                <w:szCs w:val="22"/>
              </w:rPr>
              <w:t xml:space="preserve">Applicants must ensure that any transport </w:t>
            </w:r>
            <w:r w:rsidRPr="2804E98F" w:rsidR="0FE1EB1C">
              <w:rPr>
                <w:rFonts w:ascii="Arial" w:hAnsi="Arial" w:eastAsia="Arial" w:cs="Arial"/>
                <w:b w:val="0"/>
                <w:bCs w:val="0"/>
                <w:i w:val="0"/>
                <w:iCs w:val="0"/>
                <w:caps w:val="0"/>
                <w:smallCaps w:val="0"/>
                <w:color w:val="000000" w:themeColor="text1" w:themeTint="FF" w:themeShade="FF"/>
                <w:sz w:val="22"/>
                <w:szCs w:val="22"/>
              </w:rPr>
              <w:t>impacts</w:t>
            </w:r>
            <w:r w:rsidRPr="2804E98F" w:rsidR="0FE1EB1C">
              <w:rPr>
                <w:rFonts w:ascii="Arial" w:hAnsi="Arial" w:eastAsia="Arial" w:cs="Arial"/>
                <w:b w:val="0"/>
                <w:bCs w:val="0"/>
                <w:i w:val="0"/>
                <w:iCs w:val="0"/>
                <w:caps w:val="0"/>
                <w:smallCaps w:val="0"/>
                <w:color w:val="000000" w:themeColor="text1" w:themeTint="FF" w:themeShade="FF"/>
                <w:sz w:val="22"/>
                <w:szCs w:val="22"/>
              </w:rPr>
              <w:t xml:space="preserve"> likely to occur as result of the development are assessed and managed in compliance with Policy C6 Transport Assessments, Travel Plans and Service and Delivery Plans.</w:t>
            </w:r>
            <w:r w:rsidRPr="2804E98F" w:rsidR="00F30C4C">
              <w:rPr>
                <w:rFonts w:ascii="Arial" w:hAnsi="Arial" w:eastAsia="Arial" w:cs="Arial"/>
                <w:b w:val="0"/>
                <w:bCs w:val="0"/>
                <w:i w:val="0"/>
                <w:iCs w:val="0"/>
                <w:caps w:val="0"/>
                <w:smallCaps w:val="0"/>
                <w:color w:val="000000" w:themeColor="text1" w:themeTint="FF" w:themeShade="FF"/>
                <w:sz w:val="22"/>
                <w:szCs w:val="22"/>
              </w:rPr>
              <w:t xml:space="preserve"> </w:t>
            </w:r>
            <w:r w:rsidRPr="2804E98F" w:rsidR="3864402A">
              <w:rPr>
                <w:rFonts w:ascii="Arial" w:hAnsi="Arial" w:eastAsia="Arial" w:cs="Arial"/>
                <w:b w:val="0"/>
                <w:bCs w:val="0"/>
                <w:i w:val="0"/>
                <w:iCs w:val="0"/>
                <w:caps w:val="0"/>
                <w:smallCaps w:val="0"/>
                <w:color w:val="000000" w:themeColor="text1" w:themeTint="FF" w:themeShade="FF"/>
                <w:sz w:val="22"/>
                <w:szCs w:val="22"/>
              </w:rPr>
              <w:t xml:space="preserve">Specific requirements related to amenity are also set out in separate policies in relation to matters of air quality (policy </w:t>
            </w:r>
            <w:r w:rsidRPr="2804E98F" w:rsidR="7400CEC2">
              <w:rPr>
                <w:rFonts w:ascii="Arial" w:hAnsi="Arial" w:eastAsia="Arial" w:cs="Arial"/>
                <w:b w:val="0"/>
                <w:bCs w:val="0"/>
                <w:i w:val="0"/>
                <w:iCs w:val="0"/>
                <w:caps w:val="0"/>
                <w:smallCaps w:val="0"/>
                <w:color w:val="000000" w:themeColor="text1" w:themeTint="FF" w:themeShade="FF"/>
                <w:sz w:val="22"/>
                <w:szCs w:val="22"/>
              </w:rPr>
              <w:t>R4</w:t>
            </w:r>
            <w:r w:rsidRPr="2804E98F" w:rsidR="3864402A">
              <w:rPr>
                <w:rFonts w:ascii="Arial" w:hAnsi="Arial" w:eastAsia="Arial" w:cs="Arial"/>
                <w:b w:val="0"/>
                <w:bCs w:val="0"/>
                <w:i w:val="0"/>
                <w:iCs w:val="0"/>
                <w:caps w:val="0"/>
                <w:smallCaps w:val="0"/>
                <w:color w:val="000000" w:themeColor="text1" w:themeTint="FF" w:themeShade="FF"/>
                <w:sz w:val="22"/>
                <w:szCs w:val="22"/>
              </w:rPr>
              <w:t>)</w:t>
            </w:r>
            <w:r w:rsidRPr="2804E98F" w:rsidR="281FA08C">
              <w:rPr>
                <w:rFonts w:ascii="Arial" w:hAnsi="Arial" w:eastAsia="Arial" w:cs="Arial"/>
                <w:b w:val="0"/>
                <w:bCs w:val="0"/>
                <w:i w:val="0"/>
                <w:iCs w:val="0"/>
                <w:caps w:val="0"/>
                <w:smallCaps w:val="0"/>
                <w:color w:val="000000" w:themeColor="text1" w:themeTint="FF" w:themeShade="FF"/>
                <w:sz w:val="22"/>
                <w:szCs w:val="22"/>
              </w:rPr>
              <w:t xml:space="preserve"> and</w:t>
            </w:r>
            <w:r w:rsidRPr="2804E98F" w:rsidR="3864402A">
              <w:rPr>
                <w:rFonts w:ascii="Arial" w:hAnsi="Arial" w:eastAsia="Arial" w:cs="Arial"/>
                <w:b w:val="0"/>
                <w:bCs w:val="0"/>
                <w:i w:val="0"/>
                <w:iCs w:val="0"/>
                <w:caps w:val="0"/>
                <w:smallCaps w:val="0"/>
                <w:color w:val="000000" w:themeColor="text1" w:themeTint="FF" w:themeShade="FF"/>
                <w:sz w:val="22"/>
                <w:szCs w:val="22"/>
              </w:rPr>
              <w:t xml:space="preserve"> land quality including contamination (policy </w:t>
            </w:r>
            <w:r w:rsidRPr="2804E98F" w:rsidR="2D761A77">
              <w:rPr>
                <w:rFonts w:ascii="Arial" w:hAnsi="Arial" w:eastAsia="Arial" w:cs="Arial"/>
                <w:b w:val="0"/>
                <w:bCs w:val="0"/>
                <w:i w:val="0"/>
                <w:iCs w:val="0"/>
                <w:caps w:val="0"/>
                <w:smallCaps w:val="0"/>
                <w:color w:val="000000" w:themeColor="text1" w:themeTint="FF" w:themeShade="FF"/>
                <w:sz w:val="22"/>
                <w:szCs w:val="22"/>
              </w:rPr>
              <w:t>R5</w:t>
            </w:r>
            <w:r w:rsidRPr="2804E98F" w:rsidR="3864402A">
              <w:rPr>
                <w:rFonts w:ascii="Arial" w:hAnsi="Arial" w:eastAsia="Arial" w:cs="Arial"/>
                <w:b w:val="0"/>
                <w:bCs w:val="0"/>
                <w:i w:val="0"/>
                <w:iCs w:val="0"/>
                <w:caps w:val="0"/>
                <w:smallCaps w:val="0"/>
                <w:color w:val="000000" w:themeColor="text1" w:themeTint="FF" w:themeShade="FF"/>
                <w:sz w:val="22"/>
                <w:szCs w:val="22"/>
              </w:rPr>
              <w:t>).</w:t>
            </w:r>
          </w:p>
          <w:p w:rsidR="60E672C5" w:rsidP="797F2AB3" w:rsidRDefault="60E672C5" w14:paraId="41049AD7" w14:textId="57B3A212">
            <w:pPr>
              <w:rPr>
                <w:rFonts w:ascii="Arial" w:hAnsi="Arial" w:eastAsia="Arial" w:cs="Arial"/>
                <w:b w:val="0"/>
                <w:bCs w:val="0"/>
                <w:i w:val="0"/>
                <w:iCs w:val="0"/>
                <w:caps w:val="0"/>
                <w:smallCaps w:val="0"/>
                <w:color w:val="000000" w:themeColor="text1" w:themeTint="FF" w:themeShade="FF"/>
                <w:sz w:val="24"/>
                <w:szCs w:val="24"/>
              </w:rPr>
            </w:pPr>
          </w:p>
        </w:tc>
      </w:tr>
      <w:tr w:rsidR="60E672C5" w:rsidTr="66268582" w14:paraId="43794DFE">
        <w:trPr>
          <w:trHeight w:val="300"/>
        </w:trPr>
        <w:tc>
          <w:tcPr>
            <w:tcW w:w="9015" w:type="dxa"/>
            <w:shd w:val="clear" w:color="auto" w:fill="EAF1DD"/>
            <w:tcMar>
              <w:left w:w="105" w:type="dxa"/>
              <w:right w:w="105" w:type="dxa"/>
            </w:tcMar>
            <w:vAlign w:val="top"/>
          </w:tcPr>
          <w:p w:rsidR="451249F0" w:rsidP="18B213DE" w:rsidRDefault="451249F0" w14:paraId="78F0024C" w14:textId="1F1E0C2A">
            <w:pPr>
              <w:pStyle w:val="Heading2"/>
              <w:rPr>
                <w:rFonts w:ascii="Cambria" w:hAnsi="Cambria" w:eastAsia="Cambria" w:cs="Cambria"/>
                <w:b w:val="0"/>
                <w:bCs w:val="0"/>
                <w:i w:val="0"/>
                <w:iCs w:val="0"/>
                <w:caps w:val="0"/>
                <w:smallCaps w:val="0"/>
                <w:color w:val="000000" w:themeColor="text1" w:themeTint="FF" w:themeShade="FF"/>
                <w:sz w:val="26"/>
                <w:szCs w:val="26"/>
                <w:lang w:val="en-GB"/>
              </w:rPr>
            </w:pPr>
            <w:bookmarkStart w:name="_Toc865619461" w:id="1865824092"/>
            <w:r w:rsidR="4587497A">
              <w:rPr/>
              <w:t>Policy R7 – Amenity and Environmental Health Impacts of Development</w:t>
            </w:r>
            <w:bookmarkEnd w:id="1865824092"/>
          </w:p>
          <w:p w:rsidR="40AEAEB4" w:rsidP="40AEAEB4" w:rsidRDefault="40AEAEB4" w14:paraId="4361B613" w14:textId="750A50B0">
            <w:pPr>
              <w:pStyle w:val="Normal"/>
              <w:rPr>
                <w:rFonts w:ascii="Arial" w:hAnsi="Arial" w:eastAsia="Arial" w:cs="Arial"/>
                <w:b w:val="1"/>
                <w:bCs w:val="1"/>
                <w:i w:val="0"/>
                <w:iCs w:val="0"/>
                <w:caps w:val="0"/>
                <w:smallCaps w:val="0"/>
                <w:color w:val="000000" w:themeColor="text1" w:themeTint="FF" w:themeShade="FF"/>
                <w:sz w:val="22"/>
                <w:szCs w:val="22"/>
              </w:rPr>
            </w:pPr>
          </w:p>
          <w:p w:rsidR="60E672C5" w:rsidP="797F2AB3" w:rsidRDefault="60E672C5" w14:paraId="0209B180" w14:textId="5DE65814">
            <w:pPr>
              <w:rPr>
                <w:rFonts w:ascii="Arial" w:hAnsi="Arial" w:eastAsia="Arial" w:cs="Arial"/>
                <w:b w:val="0"/>
                <w:bCs w:val="0"/>
                <w:i w:val="0"/>
                <w:iCs w:val="0"/>
                <w:caps w:val="0"/>
                <w:smallCaps w:val="0"/>
                <w:color w:val="000000" w:themeColor="text1" w:themeTint="FF" w:themeShade="FF"/>
                <w:sz w:val="22"/>
                <w:szCs w:val="22"/>
              </w:rPr>
            </w:pPr>
            <w:r w:rsidRPr="797F2AB3" w:rsidR="6EE41F42">
              <w:rPr>
                <w:rFonts w:ascii="Arial" w:hAnsi="Arial" w:eastAsia="Arial" w:cs="Arial"/>
                <w:b w:val="1"/>
                <w:bCs w:val="1"/>
                <w:i w:val="0"/>
                <w:iCs w:val="0"/>
                <w:caps w:val="0"/>
                <w:smallCaps w:val="0"/>
                <w:color w:val="000000" w:themeColor="text1" w:themeTint="FF" w:themeShade="FF"/>
                <w:sz w:val="22"/>
                <w:szCs w:val="22"/>
              </w:rPr>
              <w:t>Planning permission will only be granted for development that:</w:t>
            </w:r>
          </w:p>
          <w:p w:rsidR="60E672C5" w:rsidP="18B213DE" w:rsidRDefault="60E672C5" w14:paraId="1E794F60" w14:textId="63C4D1BD">
            <w:pPr>
              <w:pStyle w:val="ListParagraph"/>
              <w:numPr>
                <w:ilvl w:val="0"/>
                <w:numId w:val="32"/>
              </w:numPr>
              <w:rPr>
                <w:rFonts w:ascii="Arial" w:hAnsi="Arial" w:eastAsia="Arial" w:cs="Arial"/>
                <w:b w:val="1"/>
                <w:bCs w:val="1"/>
                <w:i w:val="0"/>
                <w:iCs w:val="0"/>
                <w:caps w:val="0"/>
                <w:smallCaps w:val="0"/>
                <w:color w:val="000000" w:themeColor="text1" w:themeTint="FF" w:themeShade="FF"/>
                <w:sz w:val="22"/>
                <w:szCs w:val="22"/>
              </w:rPr>
            </w:pPr>
            <w:r w:rsidRPr="18B213DE" w:rsidR="4E105663">
              <w:rPr>
                <w:rFonts w:ascii="Arial" w:hAnsi="Arial" w:eastAsia="Arial" w:cs="Arial"/>
                <w:b w:val="1"/>
                <w:bCs w:val="1"/>
                <w:i w:val="0"/>
                <w:iCs w:val="0"/>
                <w:caps w:val="0"/>
                <w:smallCaps w:val="0"/>
                <w:color w:val="000000" w:themeColor="text1" w:themeTint="FF" w:themeShade="FF"/>
                <w:sz w:val="22"/>
                <w:szCs w:val="22"/>
              </w:rPr>
              <w:t>ensures that the amenity of communities, occupiers</w:t>
            </w:r>
            <w:r w:rsidRPr="18B213DE" w:rsidR="47AFE15E">
              <w:rPr>
                <w:rFonts w:ascii="Arial" w:hAnsi="Arial" w:eastAsia="Arial" w:cs="Arial"/>
                <w:b w:val="1"/>
                <w:bCs w:val="1"/>
                <w:i w:val="0"/>
                <w:iCs w:val="0"/>
                <w:caps w:val="0"/>
                <w:smallCaps w:val="0"/>
                <w:color w:val="000000" w:themeColor="text1" w:themeTint="FF" w:themeShade="FF"/>
                <w:sz w:val="22"/>
                <w:szCs w:val="22"/>
              </w:rPr>
              <w:t>,</w:t>
            </w:r>
            <w:r w:rsidRPr="18B213DE" w:rsidR="4E105663">
              <w:rPr>
                <w:rFonts w:ascii="Arial" w:hAnsi="Arial" w:eastAsia="Arial" w:cs="Arial"/>
                <w:b w:val="1"/>
                <w:bCs w:val="1"/>
                <w:i w:val="0"/>
                <w:iCs w:val="0"/>
                <w:caps w:val="0"/>
                <w:smallCaps w:val="0"/>
                <w:color w:val="000000" w:themeColor="text1" w:themeTint="FF" w:themeShade="FF"/>
                <w:sz w:val="22"/>
                <w:szCs w:val="22"/>
              </w:rPr>
              <w:t xml:space="preserve"> </w:t>
            </w:r>
            <w:r w:rsidRPr="18B213DE" w:rsidR="4E105663">
              <w:rPr>
                <w:rFonts w:ascii="Arial" w:hAnsi="Arial" w:eastAsia="Arial" w:cs="Arial"/>
                <w:b w:val="1"/>
                <w:bCs w:val="1"/>
                <w:i w:val="0"/>
                <w:iCs w:val="0"/>
                <w:caps w:val="0"/>
                <w:smallCaps w:val="0"/>
                <w:color w:val="000000" w:themeColor="text1" w:themeTint="FF" w:themeShade="FF"/>
                <w:sz w:val="22"/>
                <w:szCs w:val="22"/>
              </w:rPr>
              <w:t>neighbours</w:t>
            </w:r>
            <w:r w:rsidRPr="18B213DE" w:rsidR="4E105663">
              <w:rPr>
                <w:rFonts w:ascii="Arial" w:hAnsi="Arial" w:eastAsia="Arial" w:cs="Arial"/>
                <w:b w:val="1"/>
                <w:bCs w:val="1"/>
                <w:i w:val="0"/>
                <w:iCs w:val="0"/>
                <w:caps w:val="0"/>
                <w:smallCaps w:val="0"/>
                <w:color w:val="000000" w:themeColor="text1" w:themeTint="FF" w:themeShade="FF"/>
                <w:sz w:val="22"/>
                <w:szCs w:val="22"/>
              </w:rPr>
              <w:t xml:space="preserve"> and the </w:t>
            </w:r>
            <w:r w:rsidRPr="18B213DE" w:rsidR="4E105663">
              <w:rPr>
                <w:rFonts w:ascii="Arial" w:hAnsi="Arial" w:eastAsia="Arial" w:cs="Arial"/>
                <w:b w:val="1"/>
                <w:bCs w:val="1"/>
                <w:i w:val="0"/>
                <w:iCs w:val="0"/>
                <w:caps w:val="0"/>
                <w:smallCaps w:val="0"/>
                <w:color w:val="000000" w:themeColor="text1" w:themeTint="FF" w:themeShade="FF"/>
                <w:sz w:val="22"/>
                <w:szCs w:val="22"/>
              </w:rPr>
              <w:t>natural environment</w:t>
            </w:r>
            <w:r w:rsidRPr="18B213DE" w:rsidR="4E105663">
              <w:rPr>
                <w:rFonts w:ascii="Arial" w:hAnsi="Arial" w:eastAsia="Arial" w:cs="Arial"/>
                <w:b w:val="1"/>
                <w:bCs w:val="1"/>
                <w:i w:val="0"/>
                <w:iCs w:val="0"/>
                <w:caps w:val="0"/>
                <w:smallCaps w:val="0"/>
                <w:color w:val="000000" w:themeColor="text1" w:themeTint="FF" w:themeShade="FF"/>
                <w:sz w:val="22"/>
                <w:szCs w:val="22"/>
              </w:rPr>
              <w:t xml:space="preserve"> is protected; and</w:t>
            </w:r>
          </w:p>
          <w:p w:rsidR="60E672C5" w:rsidP="797F2AB3" w:rsidRDefault="60E672C5" w14:paraId="7E02467F" w14:textId="4595CE9B">
            <w:pPr>
              <w:pStyle w:val="ListParagraph"/>
              <w:numPr>
                <w:ilvl w:val="0"/>
                <w:numId w:val="32"/>
              </w:numPr>
              <w:rPr>
                <w:rFonts w:ascii="Arial" w:hAnsi="Arial" w:eastAsia="Arial" w:cs="Arial"/>
                <w:b w:val="1"/>
                <w:bCs w:val="1"/>
                <w:i w:val="0"/>
                <w:iCs w:val="0"/>
                <w:caps w:val="0"/>
                <w:smallCaps w:val="0"/>
                <w:color w:val="000000" w:themeColor="text1" w:themeTint="FF" w:themeShade="FF"/>
                <w:sz w:val="22"/>
                <w:szCs w:val="22"/>
              </w:rPr>
            </w:pPr>
            <w:r w:rsidRPr="797F2AB3" w:rsidR="6EE41F42">
              <w:rPr>
                <w:rFonts w:ascii="Arial" w:hAnsi="Arial" w:eastAsia="Arial" w:cs="Arial"/>
                <w:b w:val="1"/>
                <w:bCs w:val="1"/>
                <w:i w:val="0"/>
                <w:iCs w:val="0"/>
                <w:caps w:val="0"/>
                <w:smallCaps w:val="0"/>
                <w:color w:val="000000" w:themeColor="text1" w:themeTint="FF" w:themeShade="FF"/>
                <w:sz w:val="22"/>
                <w:szCs w:val="22"/>
              </w:rPr>
              <w:t xml:space="preserve">does not have unacceptable transport impacts affecting communities, occupiers, </w:t>
            </w:r>
            <w:r w:rsidRPr="797F2AB3" w:rsidR="6EE41F42">
              <w:rPr>
                <w:rFonts w:ascii="Arial" w:hAnsi="Arial" w:eastAsia="Arial" w:cs="Arial"/>
                <w:b w:val="1"/>
                <w:bCs w:val="1"/>
                <w:i w:val="0"/>
                <w:iCs w:val="0"/>
                <w:caps w:val="0"/>
                <w:smallCaps w:val="0"/>
                <w:color w:val="000000" w:themeColor="text1" w:themeTint="FF" w:themeShade="FF"/>
                <w:sz w:val="22"/>
                <w:szCs w:val="22"/>
              </w:rPr>
              <w:t>neighbours</w:t>
            </w:r>
            <w:r w:rsidRPr="797F2AB3" w:rsidR="6EE41F42">
              <w:rPr>
                <w:rFonts w:ascii="Arial" w:hAnsi="Arial" w:eastAsia="Arial" w:cs="Arial"/>
                <w:b w:val="1"/>
                <w:bCs w:val="1"/>
                <w:i w:val="0"/>
                <w:iCs w:val="0"/>
                <w:caps w:val="0"/>
                <w:smallCaps w:val="0"/>
                <w:color w:val="000000" w:themeColor="text1" w:themeTint="FF" w:themeShade="FF"/>
                <w:sz w:val="22"/>
                <w:szCs w:val="22"/>
              </w:rPr>
              <w:t xml:space="preserve"> and the existing transport network; and</w:t>
            </w:r>
          </w:p>
          <w:p w:rsidR="60E672C5" w:rsidP="797F2AB3" w:rsidRDefault="60E672C5" w14:paraId="27949916" w14:textId="2E96CA50">
            <w:pPr>
              <w:pStyle w:val="ListParagraph"/>
              <w:numPr>
                <w:ilvl w:val="0"/>
                <w:numId w:val="32"/>
              </w:numPr>
              <w:rPr>
                <w:rFonts w:ascii="Arial" w:hAnsi="Arial" w:eastAsia="Arial" w:cs="Arial"/>
                <w:b w:val="1"/>
                <w:bCs w:val="1"/>
                <w:i w:val="0"/>
                <w:iCs w:val="0"/>
                <w:caps w:val="0"/>
                <w:smallCaps w:val="0"/>
                <w:color w:val="000000" w:themeColor="text1" w:themeTint="FF" w:themeShade="FF"/>
                <w:sz w:val="22"/>
                <w:szCs w:val="22"/>
              </w:rPr>
            </w:pPr>
            <w:r w:rsidRPr="797F2AB3" w:rsidR="6EE41F42">
              <w:rPr>
                <w:rFonts w:ascii="Arial" w:hAnsi="Arial" w:eastAsia="Arial" w:cs="Arial"/>
                <w:b w:val="1"/>
                <w:bCs w:val="1"/>
                <w:i w:val="0"/>
                <w:iCs w:val="0"/>
                <w:caps w:val="0"/>
                <w:smallCaps w:val="0"/>
                <w:color w:val="000000" w:themeColor="text1" w:themeTint="FF" w:themeShade="FF"/>
                <w:sz w:val="22"/>
                <w:szCs w:val="22"/>
              </w:rPr>
              <w:t>provides</w:t>
            </w:r>
            <w:r w:rsidRPr="797F2AB3" w:rsidR="6EE41F42">
              <w:rPr>
                <w:rFonts w:ascii="Arial" w:hAnsi="Arial" w:eastAsia="Arial" w:cs="Arial"/>
                <w:b w:val="1"/>
                <w:bCs w:val="1"/>
                <w:i w:val="0"/>
                <w:iCs w:val="0"/>
                <w:caps w:val="0"/>
                <w:smallCaps w:val="0"/>
                <w:color w:val="000000" w:themeColor="text1" w:themeTint="FF" w:themeShade="FF"/>
                <w:sz w:val="22"/>
                <w:szCs w:val="22"/>
              </w:rPr>
              <w:t xml:space="preserve"> mitigation measures where necessary.</w:t>
            </w:r>
          </w:p>
          <w:p w:rsidR="60E672C5" w:rsidP="797F2AB3" w:rsidRDefault="60E672C5" w14:paraId="42DAE27F" w14:textId="2D4EA4BB">
            <w:pPr>
              <w:rPr>
                <w:rFonts w:ascii="Arial" w:hAnsi="Arial" w:eastAsia="Arial" w:cs="Arial"/>
                <w:b w:val="0"/>
                <w:bCs w:val="0"/>
                <w:i w:val="0"/>
                <w:iCs w:val="0"/>
                <w:caps w:val="0"/>
                <w:smallCaps w:val="0"/>
                <w:color w:val="000000" w:themeColor="text1" w:themeTint="FF" w:themeShade="FF"/>
                <w:sz w:val="22"/>
                <w:szCs w:val="22"/>
              </w:rPr>
            </w:pPr>
          </w:p>
          <w:p w:rsidR="60E672C5" w:rsidP="18B213DE" w:rsidRDefault="60E672C5" w14:paraId="075073B7" w14:textId="4E35D71C">
            <w:pPr>
              <w:rPr>
                <w:rFonts w:ascii="Arial" w:hAnsi="Arial" w:eastAsia="Arial" w:cs="Arial"/>
                <w:b w:val="1"/>
                <w:bCs w:val="1"/>
                <w:i w:val="0"/>
                <w:iCs w:val="0"/>
                <w:caps w:val="0"/>
                <w:smallCaps w:val="0"/>
                <w:color w:val="000000" w:themeColor="text1" w:themeTint="FF" w:themeShade="FF"/>
                <w:sz w:val="22"/>
                <w:szCs w:val="22"/>
                <w:lang w:val="en-GB"/>
              </w:rPr>
            </w:pPr>
            <w:r w:rsidRPr="18B213DE" w:rsidR="1A12661D">
              <w:rPr>
                <w:rFonts w:ascii="Arial" w:hAnsi="Arial" w:eastAsia="Arial" w:cs="Arial"/>
                <w:b w:val="1"/>
                <w:bCs w:val="1"/>
                <w:i w:val="0"/>
                <w:iCs w:val="0"/>
                <w:caps w:val="0"/>
                <w:smallCaps w:val="0"/>
                <w:color w:val="000000" w:themeColor="text1" w:themeTint="FF" w:themeShade="FF"/>
                <w:sz w:val="22"/>
                <w:szCs w:val="22"/>
              </w:rPr>
              <w:t xml:space="preserve">The factors the City Council will consider in </w:t>
            </w:r>
            <w:r w:rsidRPr="18B213DE" w:rsidR="1A12661D">
              <w:rPr>
                <w:rFonts w:ascii="Arial" w:hAnsi="Arial" w:eastAsia="Arial" w:cs="Arial"/>
                <w:b w:val="1"/>
                <w:bCs w:val="1"/>
                <w:i w:val="0"/>
                <w:iCs w:val="0"/>
                <w:caps w:val="0"/>
                <w:smallCaps w:val="0"/>
                <w:color w:val="000000" w:themeColor="text1" w:themeTint="FF" w:themeShade="FF"/>
                <w:sz w:val="22"/>
                <w:szCs w:val="22"/>
              </w:rPr>
              <w:t>determining</w:t>
            </w:r>
            <w:r w:rsidRPr="18B213DE" w:rsidR="1A12661D">
              <w:rPr>
                <w:rFonts w:ascii="Arial" w:hAnsi="Arial" w:eastAsia="Arial" w:cs="Arial"/>
                <w:b w:val="1"/>
                <w:bCs w:val="1"/>
                <w:i w:val="0"/>
                <w:iCs w:val="0"/>
                <w:caps w:val="0"/>
                <w:smallCaps w:val="0"/>
                <w:color w:val="000000" w:themeColor="text1" w:themeTint="FF" w:themeShade="FF"/>
                <w:sz w:val="22"/>
                <w:szCs w:val="22"/>
              </w:rPr>
              <w:t xml:space="preserve"> compliance with the above elements of this policy will also include where </w:t>
            </w:r>
            <w:r w:rsidRPr="18B213DE" w:rsidR="1A12661D">
              <w:rPr>
                <w:rFonts w:ascii="Arial" w:hAnsi="Arial" w:eastAsia="Arial" w:cs="Arial"/>
                <w:b w:val="1"/>
                <w:bCs w:val="1"/>
                <w:i w:val="0"/>
                <w:iCs w:val="0"/>
                <w:caps w:val="0"/>
                <w:smallCaps w:val="0"/>
                <w:color w:val="000000" w:themeColor="text1" w:themeTint="FF" w:themeShade="FF"/>
                <w:sz w:val="22"/>
                <w:szCs w:val="22"/>
              </w:rPr>
              <w:t>relevant</w:t>
            </w:r>
            <w:r w:rsidRPr="18B213DE" w:rsidR="1A12661D">
              <w:rPr>
                <w:rFonts w:ascii="Arial" w:hAnsi="Arial" w:eastAsia="Arial" w:cs="Arial"/>
                <w:b w:val="1"/>
                <w:bCs w:val="1"/>
                <w:i w:val="0"/>
                <w:iCs w:val="0"/>
                <w:caps w:val="0"/>
                <w:smallCaps w:val="0"/>
                <w:color w:val="000000" w:themeColor="text1" w:themeTint="FF" w:themeShade="FF"/>
                <w:sz w:val="22"/>
                <w:szCs w:val="22"/>
              </w:rPr>
              <w:t>:</w:t>
            </w:r>
          </w:p>
          <w:p w:rsidR="15BCB71E" w:rsidP="797F2AB3" w:rsidRDefault="15BCB71E" w14:paraId="6BF5AB6D" w14:textId="4F6D2327">
            <w:pPr>
              <w:pStyle w:val="ListParagraph"/>
              <w:numPr>
                <w:ilvl w:val="0"/>
                <w:numId w:val="50"/>
              </w:numPr>
              <w:rPr>
                <w:rFonts w:ascii="Arial" w:hAnsi="Arial" w:eastAsia="Arial" w:cs="Arial"/>
                <w:b w:val="1"/>
                <w:bCs w:val="1"/>
                <w:i w:val="0"/>
                <w:iCs w:val="0"/>
                <w:caps w:val="0"/>
                <w:smallCaps w:val="0"/>
                <w:color w:val="000000" w:themeColor="text1" w:themeTint="FF" w:themeShade="FF"/>
                <w:sz w:val="22"/>
                <w:szCs w:val="22"/>
              </w:rPr>
            </w:pPr>
            <w:r w:rsidRPr="797F2AB3" w:rsidR="15BCB71E">
              <w:rPr>
                <w:rFonts w:ascii="Arial" w:hAnsi="Arial" w:eastAsia="Arial" w:cs="Arial"/>
                <w:b w:val="1"/>
                <w:bCs w:val="1"/>
                <w:i w:val="0"/>
                <w:iCs w:val="0"/>
                <w:caps w:val="0"/>
                <w:smallCaps w:val="0"/>
                <w:color w:val="000000" w:themeColor="text1" w:themeTint="FF" w:themeShade="FF"/>
                <w:sz w:val="22"/>
                <w:szCs w:val="22"/>
              </w:rPr>
              <w:t>visual privacy, outlook;</w:t>
            </w:r>
          </w:p>
          <w:p w:rsidR="15BCB71E" w:rsidP="66CA5016" w:rsidRDefault="15BCB71E" w14:paraId="717F0EB8" w14:textId="70B47F76">
            <w:pPr>
              <w:pStyle w:val="ListParagraph"/>
              <w:numPr>
                <w:ilvl w:val="0"/>
                <w:numId w:val="50"/>
              </w:numPr>
              <w:rPr>
                <w:rFonts w:ascii="Arial" w:hAnsi="Arial" w:eastAsia="Arial" w:cs="Arial"/>
                <w:b w:val="1"/>
                <w:bCs w:val="1"/>
                <w:i w:val="0"/>
                <w:iCs w:val="0"/>
                <w:caps w:val="0"/>
                <w:smallCaps w:val="0"/>
                <w:color w:val="000000" w:themeColor="text1" w:themeTint="FF" w:themeShade="FF"/>
                <w:sz w:val="22"/>
                <w:szCs w:val="22"/>
              </w:rPr>
            </w:pPr>
            <w:r w:rsidRPr="66CA5016" w:rsidR="2667ECFC">
              <w:rPr>
                <w:rFonts w:ascii="Arial" w:hAnsi="Arial" w:eastAsia="Arial" w:cs="Arial"/>
                <w:b w:val="1"/>
                <w:bCs w:val="1"/>
                <w:i w:val="0"/>
                <w:iCs w:val="0"/>
                <w:caps w:val="0"/>
                <w:smallCaps w:val="0"/>
                <w:color w:val="000000" w:themeColor="text1" w:themeTint="FF" w:themeShade="FF"/>
                <w:sz w:val="22"/>
                <w:szCs w:val="22"/>
              </w:rPr>
              <w:t>sunlight, daylight, overshadowing and</w:t>
            </w:r>
            <w:r w:rsidRPr="66CA5016" w:rsidR="320C1775">
              <w:rPr>
                <w:rFonts w:ascii="Arial" w:hAnsi="Arial" w:eastAsia="Arial" w:cs="Arial"/>
                <w:b w:val="1"/>
                <w:bCs w:val="1"/>
                <w:i w:val="0"/>
                <w:iCs w:val="0"/>
                <w:caps w:val="0"/>
                <w:smallCaps w:val="0"/>
                <w:color w:val="000000" w:themeColor="text1" w:themeTint="FF" w:themeShade="FF"/>
                <w:sz w:val="22"/>
                <w:szCs w:val="22"/>
              </w:rPr>
              <w:t xml:space="preserve"> </w:t>
            </w:r>
            <w:r w:rsidRPr="66CA5016" w:rsidR="320C1775">
              <w:rPr>
                <w:rFonts w:ascii="Arial" w:hAnsi="Arial" w:eastAsia="Arial" w:cs="Arial"/>
                <w:b w:val="1"/>
                <w:bCs w:val="1"/>
                <w:i w:val="0"/>
                <w:iCs w:val="0"/>
                <w:caps w:val="0"/>
                <w:smallCaps w:val="0"/>
                <w:color w:val="000000" w:themeColor="text1" w:themeTint="FF" w:themeShade="FF"/>
                <w:sz w:val="22"/>
                <w:szCs w:val="22"/>
              </w:rPr>
              <w:t xml:space="preserve">mitigating </w:t>
            </w:r>
            <w:r w:rsidRPr="66CA5016" w:rsidR="2667ECFC">
              <w:rPr>
                <w:rFonts w:ascii="Arial" w:hAnsi="Arial" w:eastAsia="Arial" w:cs="Arial"/>
                <w:b w:val="1"/>
                <w:bCs w:val="1"/>
                <w:i w:val="0"/>
                <w:iCs w:val="0"/>
                <w:caps w:val="0"/>
                <w:smallCaps w:val="0"/>
                <w:color w:val="000000" w:themeColor="text1" w:themeTint="FF" w:themeShade="FF"/>
                <w:sz w:val="22"/>
                <w:szCs w:val="22"/>
              </w:rPr>
              <w:t>glare</w:t>
            </w:r>
            <w:r w:rsidRPr="66CA5016" w:rsidR="2667ECFC">
              <w:rPr>
                <w:rFonts w:ascii="Arial" w:hAnsi="Arial" w:eastAsia="Arial" w:cs="Arial"/>
                <w:b w:val="1"/>
                <w:bCs w:val="1"/>
                <w:i w:val="0"/>
                <w:iCs w:val="0"/>
                <w:caps w:val="0"/>
                <w:smallCaps w:val="0"/>
                <w:color w:val="000000" w:themeColor="text1" w:themeTint="FF" w:themeShade="FF"/>
                <w:sz w:val="22"/>
                <w:szCs w:val="22"/>
              </w:rPr>
              <w:t xml:space="preserve"> from solar panels and windows</w:t>
            </w:r>
            <w:r w:rsidRPr="66CA5016" w:rsidR="23B499DF">
              <w:rPr>
                <w:rFonts w:ascii="Arial" w:hAnsi="Arial" w:eastAsia="Arial" w:cs="Arial"/>
                <w:b w:val="1"/>
                <w:bCs w:val="1"/>
                <w:i w:val="0"/>
                <w:iCs w:val="0"/>
                <w:caps w:val="0"/>
                <w:smallCaps w:val="0"/>
                <w:color w:val="000000" w:themeColor="text1" w:themeTint="FF" w:themeShade="FF"/>
                <w:sz w:val="22"/>
                <w:szCs w:val="22"/>
              </w:rPr>
              <w:t xml:space="preserve"> where </w:t>
            </w:r>
            <w:r w:rsidRPr="66CA5016" w:rsidR="23B499DF">
              <w:rPr>
                <w:rFonts w:ascii="Arial" w:hAnsi="Arial" w:eastAsia="Arial" w:cs="Arial"/>
                <w:b w:val="1"/>
                <w:bCs w:val="1"/>
                <w:i w:val="0"/>
                <w:iCs w:val="0"/>
                <w:caps w:val="0"/>
                <w:smallCaps w:val="0"/>
                <w:color w:val="000000" w:themeColor="text1" w:themeTint="FF" w:themeShade="FF"/>
                <w:sz w:val="22"/>
                <w:szCs w:val="22"/>
              </w:rPr>
              <w:t>applica</w:t>
            </w:r>
            <w:r w:rsidRPr="66CA5016" w:rsidR="23B499DF">
              <w:rPr>
                <w:rFonts w:ascii="Arial" w:hAnsi="Arial" w:eastAsia="Arial" w:cs="Arial"/>
                <w:b w:val="1"/>
                <w:bCs w:val="1"/>
                <w:i w:val="0"/>
                <w:iCs w:val="0"/>
                <w:caps w:val="0"/>
                <w:smallCaps w:val="0"/>
                <w:color w:val="000000" w:themeColor="text1" w:themeTint="FF" w:themeShade="FF"/>
                <w:sz w:val="22"/>
                <w:szCs w:val="22"/>
              </w:rPr>
              <w:t>ble</w:t>
            </w:r>
            <w:r w:rsidRPr="66CA5016" w:rsidR="2667ECFC">
              <w:rPr>
                <w:rFonts w:ascii="Arial" w:hAnsi="Arial" w:eastAsia="Arial" w:cs="Arial"/>
                <w:b w:val="1"/>
                <w:bCs w:val="1"/>
                <w:i w:val="0"/>
                <w:iCs w:val="0"/>
                <w:caps w:val="0"/>
                <w:smallCaps w:val="0"/>
                <w:color w:val="000000" w:themeColor="text1" w:themeTint="FF" w:themeShade="FF"/>
                <w:sz w:val="22"/>
                <w:szCs w:val="22"/>
              </w:rPr>
              <w:t>;</w:t>
            </w:r>
          </w:p>
          <w:p w:rsidR="15BCB71E" w:rsidP="797F2AB3" w:rsidRDefault="15BCB71E" w14:paraId="68F2DC3B" w14:textId="15B7E213">
            <w:pPr>
              <w:pStyle w:val="ListParagraph"/>
              <w:numPr>
                <w:ilvl w:val="0"/>
                <w:numId w:val="50"/>
              </w:numPr>
              <w:rPr>
                <w:rFonts w:ascii="Arial" w:hAnsi="Arial" w:eastAsia="Arial" w:cs="Arial"/>
                <w:b w:val="1"/>
                <w:bCs w:val="1"/>
                <w:i w:val="0"/>
                <w:iCs w:val="0"/>
                <w:caps w:val="0"/>
                <w:smallCaps w:val="0"/>
                <w:color w:val="000000" w:themeColor="text1" w:themeTint="FF" w:themeShade="FF"/>
                <w:sz w:val="22"/>
                <w:szCs w:val="22"/>
              </w:rPr>
            </w:pPr>
            <w:r w:rsidRPr="797F2AB3" w:rsidR="15BCB71E">
              <w:rPr>
                <w:rFonts w:ascii="Arial" w:hAnsi="Arial" w:eastAsia="Arial" w:cs="Arial"/>
                <w:b w:val="1"/>
                <w:bCs w:val="1"/>
                <w:i w:val="0"/>
                <w:iCs w:val="0"/>
                <w:caps w:val="0"/>
                <w:smallCaps w:val="0"/>
                <w:color w:val="000000" w:themeColor="text1" w:themeTint="FF" w:themeShade="FF"/>
                <w:sz w:val="22"/>
                <w:szCs w:val="22"/>
              </w:rPr>
              <w:t>artificial lighting levels;</w:t>
            </w:r>
          </w:p>
          <w:p w:rsidR="15BCB71E" w:rsidP="2804E98F" w:rsidRDefault="15BCB71E" w14:paraId="73F85436" w14:textId="45033440">
            <w:pPr>
              <w:pStyle w:val="ListParagraph"/>
              <w:numPr>
                <w:ilvl w:val="0"/>
                <w:numId w:val="50"/>
              </w:numPr>
              <w:rPr>
                <w:rFonts w:ascii="Arial" w:hAnsi="Arial" w:eastAsia="Arial" w:cs="Arial"/>
                <w:b w:val="1"/>
                <w:bCs w:val="1"/>
                <w:i w:val="0"/>
                <w:iCs w:val="0"/>
                <w:caps w:val="0"/>
                <w:smallCaps w:val="0"/>
                <w:color w:val="000000" w:themeColor="text1" w:themeTint="FF" w:themeShade="FF"/>
                <w:sz w:val="22"/>
                <w:szCs w:val="22"/>
              </w:rPr>
            </w:pPr>
            <w:r w:rsidRPr="2804E98F" w:rsidR="0C38BAB3">
              <w:rPr>
                <w:rFonts w:ascii="Arial" w:hAnsi="Arial" w:eastAsia="Arial" w:cs="Arial"/>
                <w:b w:val="1"/>
                <w:bCs w:val="1"/>
                <w:i w:val="0"/>
                <w:iCs w:val="0"/>
                <w:caps w:val="0"/>
                <w:smallCaps w:val="0"/>
                <w:color w:val="000000" w:themeColor="text1" w:themeTint="FF" w:themeShade="FF"/>
                <w:sz w:val="22"/>
                <w:szCs w:val="22"/>
              </w:rPr>
              <w:t>transport impacts</w:t>
            </w:r>
            <w:r w:rsidRPr="2804E98F" w:rsidR="3E118672">
              <w:rPr>
                <w:rFonts w:ascii="Arial" w:hAnsi="Arial" w:eastAsia="Arial" w:cs="Arial"/>
                <w:b w:val="1"/>
                <w:bCs w:val="1"/>
                <w:i w:val="0"/>
                <w:iCs w:val="0"/>
                <w:caps w:val="0"/>
                <w:smallCaps w:val="0"/>
                <w:color w:val="000000" w:themeColor="text1" w:themeTint="FF" w:themeShade="FF"/>
                <w:sz w:val="22"/>
                <w:szCs w:val="22"/>
              </w:rPr>
              <w:t>;</w:t>
            </w:r>
          </w:p>
          <w:p w:rsidR="15BCB71E" w:rsidP="5B9E2623" w:rsidRDefault="15BCB71E" w14:paraId="11471867" w14:textId="70642B4C">
            <w:pPr>
              <w:pStyle w:val="ListParagraph"/>
              <w:numPr>
                <w:ilvl w:val="0"/>
                <w:numId w:val="50"/>
              </w:numPr>
              <w:rPr>
                <w:rFonts w:ascii="Arial" w:hAnsi="Arial" w:eastAsia="Arial" w:cs="Arial"/>
                <w:b w:val="1"/>
                <w:bCs w:val="1"/>
                <w:i w:val="0"/>
                <w:iCs w:val="0"/>
                <w:caps w:val="0"/>
                <w:smallCaps w:val="0"/>
                <w:color w:val="000000" w:themeColor="text1" w:themeTint="FF" w:themeShade="FF"/>
                <w:sz w:val="22"/>
                <w:szCs w:val="22"/>
              </w:rPr>
            </w:pPr>
            <w:r w:rsidRPr="5B9E2623" w:rsidR="672785F9">
              <w:rPr>
                <w:rFonts w:ascii="Arial" w:hAnsi="Arial" w:eastAsia="Arial" w:cs="Arial"/>
                <w:b w:val="1"/>
                <w:bCs w:val="1"/>
                <w:i w:val="0"/>
                <w:iCs w:val="0"/>
                <w:caps w:val="0"/>
                <w:smallCaps w:val="0"/>
                <w:color w:val="000000" w:themeColor="text1" w:themeTint="FF" w:themeShade="FF"/>
                <w:sz w:val="22"/>
                <w:szCs w:val="22"/>
              </w:rPr>
              <w:t>impacts</w:t>
            </w:r>
            <w:r w:rsidRPr="5B9E2623" w:rsidR="672785F9">
              <w:rPr>
                <w:rFonts w:ascii="Arial" w:hAnsi="Arial" w:eastAsia="Arial" w:cs="Arial"/>
                <w:b w:val="1"/>
                <w:bCs w:val="1"/>
                <w:i w:val="0"/>
                <w:iCs w:val="0"/>
                <w:caps w:val="0"/>
                <w:smallCaps w:val="0"/>
                <w:color w:val="000000" w:themeColor="text1" w:themeTint="FF" w:themeShade="FF"/>
                <w:sz w:val="22"/>
                <w:szCs w:val="22"/>
              </w:rPr>
              <w:t xml:space="preserve"> of the construction phase including the assessment of these impacts within the construction</w:t>
            </w:r>
            <w:r w:rsidRPr="5B9E2623" w:rsidR="758E364B">
              <w:rPr>
                <w:rFonts w:ascii="Arial" w:hAnsi="Arial" w:eastAsia="Arial" w:cs="Arial"/>
                <w:b w:val="1"/>
                <w:bCs w:val="1"/>
                <w:i w:val="0"/>
                <w:iCs w:val="0"/>
                <w:caps w:val="0"/>
                <w:smallCaps w:val="0"/>
                <w:color w:val="000000" w:themeColor="text1" w:themeTint="FF" w:themeShade="FF"/>
                <w:sz w:val="22"/>
                <w:szCs w:val="22"/>
              </w:rPr>
              <w:t xml:space="preserve"> </w:t>
            </w:r>
            <w:r w:rsidRPr="5B9E2623" w:rsidR="758E364B">
              <w:rPr>
                <w:rFonts w:ascii="Arial" w:hAnsi="Arial" w:eastAsia="Arial" w:cs="Arial"/>
                <w:b w:val="1"/>
                <w:bCs w:val="1"/>
                <w:i w:val="0"/>
                <w:iCs w:val="0"/>
                <w:caps w:val="0"/>
                <w:smallCaps w:val="0"/>
                <w:color w:val="000000" w:themeColor="text1" w:themeTint="FF" w:themeShade="FF"/>
                <w:sz w:val="22"/>
                <w:szCs w:val="22"/>
              </w:rPr>
              <w:t>traffic</w:t>
            </w:r>
            <w:r w:rsidRPr="5B9E2623" w:rsidR="672785F9">
              <w:rPr>
                <w:rFonts w:ascii="Arial" w:hAnsi="Arial" w:eastAsia="Arial" w:cs="Arial"/>
                <w:b w:val="1"/>
                <w:bCs w:val="1"/>
                <w:i w:val="0"/>
                <w:iCs w:val="0"/>
                <w:caps w:val="0"/>
                <w:smallCaps w:val="0"/>
                <w:color w:val="000000" w:themeColor="text1" w:themeTint="FF" w:themeShade="FF"/>
                <w:sz w:val="22"/>
                <w:szCs w:val="22"/>
              </w:rPr>
              <w:t xml:space="preserve"> management </w:t>
            </w:r>
            <w:r w:rsidRPr="5B9E2623" w:rsidR="672785F9">
              <w:rPr>
                <w:rFonts w:ascii="Arial" w:hAnsi="Arial" w:eastAsia="Arial" w:cs="Arial"/>
                <w:b w:val="1"/>
                <w:bCs w:val="1"/>
                <w:i w:val="0"/>
                <w:iCs w:val="0"/>
                <w:caps w:val="0"/>
                <w:smallCaps w:val="0"/>
                <w:color w:val="000000" w:themeColor="text1" w:themeTint="FF" w:themeShade="FF"/>
                <w:sz w:val="22"/>
                <w:szCs w:val="22"/>
              </w:rPr>
              <w:t xml:space="preserve">plans (refer to Policy </w:t>
            </w:r>
            <w:r w:rsidRPr="5B9E2623" w:rsidR="39F86215">
              <w:rPr>
                <w:rFonts w:ascii="Arial" w:hAnsi="Arial" w:eastAsia="Arial" w:cs="Arial"/>
                <w:b w:val="1"/>
                <w:bCs w:val="1"/>
                <w:i w:val="0"/>
                <w:iCs w:val="0"/>
                <w:caps w:val="0"/>
                <w:smallCaps w:val="0"/>
                <w:color w:val="000000" w:themeColor="text1" w:themeTint="FF" w:themeShade="FF"/>
                <w:sz w:val="22"/>
                <w:szCs w:val="22"/>
              </w:rPr>
              <w:t>C</w:t>
            </w:r>
            <w:r w:rsidRPr="5B9E2623" w:rsidR="41C2DC24">
              <w:rPr>
                <w:rFonts w:ascii="Arial" w:hAnsi="Arial" w:eastAsia="Arial" w:cs="Arial"/>
                <w:b w:val="1"/>
                <w:bCs w:val="1"/>
                <w:i w:val="0"/>
                <w:iCs w:val="0"/>
                <w:caps w:val="0"/>
                <w:smallCaps w:val="0"/>
                <w:color w:val="000000" w:themeColor="text1" w:themeTint="FF" w:themeShade="FF"/>
                <w:sz w:val="22"/>
                <w:szCs w:val="22"/>
              </w:rPr>
              <w:t>6</w:t>
            </w:r>
            <w:r w:rsidRPr="5B9E2623" w:rsidR="672785F9">
              <w:rPr>
                <w:rFonts w:ascii="Arial" w:hAnsi="Arial" w:eastAsia="Arial" w:cs="Arial"/>
                <w:b w:val="1"/>
                <w:bCs w:val="1"/>
                <w:i w:val="0"/>
                <w:iCs w:val="0"/>
                <w:caps w:val="0"/>
                <w:smallCaps w:val="0"/>
                <w:color w:val="000000" w:themeColor="text1" w:themeTint="FF" w:themeShade="FF"/>
                <w:sz w:val="22"/>
                <w:szCs w:val="22"/>
              </w:rPr>
              <w:t>);</w:t>
            </w:r>
          </w:p>
          <w:p w:rsidR="15BCB71E" w:rsidP="797F2AB3" w:rsidRDefault="15BCB71E" w14:paraId="04B0D471" w14:textId="77DE9E36">
            <w:pPr>
              <w:pStyle w:val="ListParagraph"/>
              <w:numPr>
                <w:ilvl w:val="0"/>
                <w:numId w:val="50"/>
              </w:numPr>
              <w:rPr>
                <w:rFonts w:ascii="Arial" w:hAnsi="Arial" w:eastAsia="Arial" w:cs="Arial"/>
                <w:b w:val="1"/>
                <w:bCs w:val="1"/>
                <w:i w:val="0"/>
                <w:iCs w:val="0"/>
                <w:caps w:val="0"/>
                <w:smallCaps w:val="0"/>
                <w:color w:val="000000" w:themeColor="text1" w:themeTint="FF" w:themeShade="FF"/>
                <w:sz w:val="22"/>
                <w:szCs w:val="22"/>
              </w:rPr>
            </w:pPr>
            <w:r w:rsidRPr="797F2AB3" w:rsidR="15BCB71E">
              <w:rPr>
                <w:rFonts w:ascii="Arial" w:hAnsi="Arial" w:eastAsia="Arial" w:cs="Arial"/>
                <w:b w:val="1"/>
                <w:bCs w:val="1"/>
                <w:i w:val="0"/>
                <w:iCs w:val="0"/>
                <w:caps w:val="0"/>
                <w:smallCaps w:val="0"/>
                <w:color w:val="000000" w:themeColor="text1" w:themeTint="FF" w:themeShade="FF"/>
                <w:sz w:val="22"/>
                <w:szCs w:val="22"/>
              </w:rPr>
              <w:t xml:space="preserve">odour, </w:t>
            </w:r>
            <w:r w:rsidRPr="797F2AB3" w:rsidR="15BCB71E">
              <w:rPr>
                <w:rFonts w:ascii="Arial" w:hAnsi="Arial" w:eastAsia="Arial" w:cs="Arial"/>
                <w:b w:val="1"/>
                <w:bCs w:val="1"/>
                <w:i w:val="0"/>
                <w:iCs w:val="0"/>
                <w:caps w:val="0"/>
                <w:smallCaps w:val="0"/>
                <w:color w:val="000000" w:themeColor="text1" w:themeTint="FF" w:themeShade="FF"/>
                <w:sz w:val="22"/>
                <w:szCs w:val="22"/>
              </w:rPr>
              <w:t>fumes</w:t>
            </w:r>
            <w:r w:rsidRPr="797F2AB3" w:rsidR="15BCB71E">
              <w:rPr>
                <w:rFonts w:ascii="Arial" w:hAnsi="Arial" w:eastAsia="Arial" w:cs="Arial"/>
                <w:b w:val="1"/>
                <w:bCs w:val="1"/>
                <w:i w:val="0"/>
                <w:iCs w:val="0"/>
                <w:caps w:val="0"/>
                <w:smallCaps w:val="0"/>
                <w:color w:val="000000" w:themeColor="text1" w:themeTint="FF" w:themeShade="FF"/>
                <w:sz w:val="22"/>
                <w:szCs w:val="22"/>
              </w:rPr>
              <w:t xml:space="preserve"> and dust;</w:t>
            </w:r>
          </w:p>
          <w:p w:rsidR="15BCB71E" w:rsidP="66268582" w:rsidRDefault="15BCB71E" w14:paraId="7389F39E" w14:textId="58D73E7F">
            <w:pPr>
              <w:pStyle w:val="ListParagraph"/>
              <w:numPr>
                <w:ilvl w:val="0"/>
                <w:numId w:val="50"/>
              </w:numPr>
              <w:rPr>
                <w:rFonts w:ascii="Arial" w:hAnsi="Arial" w:eastAsia="Arial" w:cs="Arial"/>
                <w:b w:val="1"/>
                <w:bCs w:val="1"/>
                <w:i w:val="0"/>
                <w:iCs w:val="0"/>
                <w:caps w:val="0"/>
                <w:smallCaps w:val="0"/>
                <w:color w:val="000000" w:themeColor="text1" w:themeTint="FF" w:themeShade="FF"/>
                <w:sz w:val="22"/>
                <w:szCs w:val="22"/>
              </w:rPr>
            </w:pPr>
            <w:r w:rsidRPr="66268582" w:rsidR="42EBC64E">
              <w:rPr>
                <w:rFonts w:ascii="Arial" w:hAnsi="Arial" w:eastAsia="Arial" w:cs="Arial"/>
                <w:b w:val="1"/>
                <w:bCs w:val="1"/>
                <w:i w:val="0"/>
                <w:iCs w:val="0"/>
                <w:caps w:val="0"/>
                <w:smallCaps w:val="0"/>
                <w:color w:val="000000" w:themeColor="text1" w:themeTint="FF" w:themeShade="FF"/>
                <w:sz w:val="22"/>
                <w:szCs w:val="22"/>
              </w:rPr>
              <w:t>m</w:t>
            </w:r>
            <w:r w:rsidRPr="66268582" w:rsidR="1C9E8304">
              <w:rPr>
                <w:rFonts w:ascii="Arial" w:hAnsi="Arial" w:eastAsia="Arial" w:cs="Arial"/>
                <w:b w:val="1"/>
                <w:bCs w:val="1"/>
                <w:i w:val="0"/>
                <w:iCs w:val="0"/>
                <w:caps w:val="0"/>
                <w:smallCaps w:val="0"/>
                <w:color w:val="000000" w:themeColor="text1" w:themeTint="FF" w:themeShade="FF"/>
                <w:sz w:val="22"/>
                <w:szCs w:val="22"/>
              </w:rPr>
              <w:t xml:space="preserve">icroclimate </w:t>
            </w:r>
            <w:r w:rsidRPr="66268582" w:rsidR="17E47645">
              <w:rPr>
                <w:rFonts w:ascii="Arial" w:hAnsi="Arial" w:eastAsia="Arial" w:cs="Arial"/>
                <w:b w:val="1"/>
                <w:bCs w:val="1"/>
                <w:i w:val="0"/>
                <w:iCs w:val="0"/>
                <w:caps w:val="0"/>
                <w:smallCaps w:val="0"/>
                <w:color w:val="000000" w:themeColor="text1" w:themeTint="FF" w:themeShade="FF"/>
                <w:sz w:val="22"/>
                <w:szCs w:val="22"/>
              </w:rPr>
              <w:t>e.g.,</w:t>
            </w:r>
            <w:r w:rsidRPr="66268582" w:rsidR="1C9E8304">
              <w:rPr>
                <w:rFonts w:ascii="Arial" w:hAnsi="Arial" w:eastAsia="Arial" w:cs="Arial"/>
                <w:b w:val="1"/>
                <w:bCs w:val="1"/>
                <w:i w:val="0"/>
                <w:iCs w:val="0"/>
                <w:caps w:val="0"/>
                <w:smallCaps w:val="0"/>
                <w:color w:val="000000" w:themeColor="text1" w:themeTint="FF" w:themeShade="FF"/>
                <w:sz w:val="22"/>
                <w:szCs w:val="22"/>
              </w:rPr>
              <w:t xml:space="preserve"> wind, overheating</w:t>
            </w:r>
          </w:p>
          <w:p w:rsidR="15BCB71E" w:rsidP="797F2AB3" w:rsidRDefault="15BCB71E" w14:paraId="7443D9C5" w14:textId="6C6E8C12">
            <w:pPr>
              <w:pStyle w:val="ListParagraph"/>
              <w:numPr>
                <w:ilvl w:val="0"/>
                <w:numId w:val="50"/>
              </w:numPr>
              <w:rPr>
                <w:rFonts w:ascii="Arial" w:hAnsi="Arial" w:eastAsia="Arial" w:cs="Arial"/>
                <w:b w:val="1"/>
                <w:bCs w:val="1"/>
                <w:i w:val="0"/>
                <w:iCs w:val="0"/>
                <w:caps w:val="0"/>
                <w:smallCaps w:val="0"/>
                <w:color w:val="000000" w:themeColor="text1" w:themeTint="FF" w:themeShade="FF"/>
                <w:sz w:val="22"/>
                <w:szCs w:val="22"/>
              </w:rPr>
            </w:pPr>
            <w:r w:rsidRPr="797F2AB3" w:rsidR="15BCB71E">
              <w:rPr>
                <w:rFonts w:ascii="Arial" w:hAnsi="Arial" w:eastAsia="Arial" w:cs="Arial"/>
                <w:b w:val="1"/>
                <w:bCs w:val="1"/>
                <w:i w:val="0"/>
                <w:iCs w:val="0"/>
                <w:caps w:val="0"/>
                <w:smallCaps w:val="0"/>
                <w:color w:val="000000" w:themeColor="text1" w:themeTint="FF" w:themeShade="FF"/>
                <w:sz w:val="22"/>
                <w:szCs w:val="22"/>
              </w:rPr>
              <w:t xml:space="preserve">contaminated land; </w:t>
            </w:r>
          </w:p>
          <w:p w:rsidR="15BCB71E" w:rsidP="66CA5016" w:rsidRDefault="15BCB71E" w14:paraId="3459641F" w14:textId="06F76246">
            <w:pPr>
              <w:pStyle w:val="ListParagraph"/>
              <w:numPr>
                <w:ilvl w:val="0"/>
                <w:numId w:val="50"/>
              </w:numPr>
              <w:rPr>
                <w:rFonts w:ascii="Arial" w:hAnsi="Arial" w:eastAsia="Arial" w:cs="Arial"/>
                <w:b w:val="1"/>
                <w:bCs w:val="1"/>
                <w:i w:val="0"/>
                <w:iCs w:val="0"/>
                <w:caps w:val="0"/>
                <w:smallCaps w:val="0"/>
                <w:color w:val="000000" w:themeColor="text1" w:themeTint="FF" w:themeShade="FF"/>
                <w:sz w:val="22"/>
                <w:szCs w:val="22"/>
              </w:rPr>
            </w:pPr>
            <w:r w:rsidRPr="66CA5016" w:rsidR="2667ECFC">
              <w:rPr>
                <w:rFonts w:ascii="Arial" w:hAnsi="Arial" w:eastAsia="Arial" w:cs="Arial"/>
                <w:b w:val="1"/>
                <w:bCs w:val="1"/>
                <w:i w:val="0"/>
                <w:iCs w:val="0"/>
                <w:caps w:val="0"/>
                <w:smallCaps w:val="0"/>
                <w:color w:val="000000" w:themeColor="text1" w:themeTint="FF" w:themeShade="FF"/>
                <w:sz w:val="22"/>
                <w:szCs w:val="22"/>
              </w:rPr>
              <w:t xml:space="preserve">impact upon waste and wastewater infrastructure; </w:t>
            </w:r>
          </w:p>
          <w:p w:rsidR="15BCB71E" w:rsidP="66CA5016" w:rsidRDefault="15BCB71E" w14:paraId="73830995" w14:textId="705FBB80">
            <w:pPr>
              <w:pStyle w:val="ListParagraph"/>
              <w:numPr>
                <w:ilvl w:val="0"/>
                <w:numId w:val="50"/>
              </w:numPr>
              <w:rPr>
                <w:rFonts w:ascii="Arial" w:hAnsi="Arial" w:eastAsia="Arial" w:cs="Arial"/>
                <w:b w:val="1"/>
                <w:bCs w:val="1"/>
                <w:i w:val="0"/>
                <w:iCs w:val="0"/>
                <w:caps w:val="0"/>
                <w:smallCaps w:val="0"/>
                <w:color w:val="000000" w:themeColor="text1" w:themeTint="FF" w:themeShade="FF"/>
                <w:sz w:val="22"/>
                <w:szCs w:val="22"/>
              </w:rPr>
            </w:pPr>
            <w:r w:rsidRPr="66CA5016" w:rsidR="2667ECFC">
              <w:rPr>
                <w:rFonts w:ascii="Arial" w:hAnsi="Arial" w:eastAsia="Arial" w:cs="Arial"/>
                <w:b w:val="1"/>
                <w:bCs w:val="1"/>
                <w:i w:val="0"/>
                <w:iCs w:val="0"/>
                <w:caps w:val="0"/>
                <w:smallCaps w:val="0"/>
                <w:color w:val="000000" w:themeColor="text1" w:themeTint="FF" w:themeShade="FF"/>
                <w:sz w:val="22"/>
                <w:szCs w:val="22"/>
              </w:rPr>
              <w:t>noise and vibration</w:t>
            </w:r>
            <w:r w:rsidRPr="66CA5016" w:rsidR="7AE3694E">
              <w:rPr>
                <w:rFonts w:ascii="Arial" w:hAnsi="Arial" w:eastAsia="Arial" w:cs="Arial"/>
                <w:b w:val="1"/>
                <w:bCs w:val="1"/>
                <w:i w:val="0"/>
                <w:iCs w:val="0"/>
                <w:caps w:val="0"/>
                <w:smallCaps w:val="0"/>
                <w:color w:val="000000" w:themeColor="text1" w:themeTint="FF" w:themeShade="FF"/>
                <w:sz w:val="22"/>
                <w:szCs w:val="22"/>
              </w:rPr>
              <w:t>; and</w:t>
            </w:r>
          </w:p>
          <w:p w:rsidR="2F8D162E" w:rsidP="66CA5016" w:rsidRDefault="2F8D162E" w14:paraId="2FEA78A0" w14:textId="67BA80B6">
            <w:pPr>
              <w:pStyle w:val="ListParagraph"/>
              <w:numPr>
                <w:ilvl w:val="0"/>
                <w:numId w:val="50"/>
              </w:numPr>
              <w:rPr>
                <w:rFonts w:ascii="Arial" w:hAnsi="Arial" w:eastAsia="Arial" w:cs="Arial"/>
                <w:b w:val="1"/>
                <w:bCs w:val="1"/>
                <w:i w:val="0"/>
                <w:iCs w:val="0"/>
                <w:caps w:val="0"/>
                <w:smallCaps w:val="0"/>
                <w:color w:val="000000" w:themeColor="text1" w:themeTint="FF" w:themeShade="FF"/>
                <w:sz w:val="22"/>
                <w:szCs w:val="22"/>
              </w:rPr>
            </w:pPr>
            <w:r w:rsidRPr="66CA5016" w:rsidR="2F8D162E">
              <w:rPr>
                <w:rFonts w:ascii="Arial" w:hAnsi="Arial" w:eastAsia="Arial" w:cs="Arial"/>
                <w:b w:val="1"/>
                <w:bCs w:val="1"/>
                <w:i w:val="0"/>
                <w:iCs w:val="0"/>
                <w:caps w:val="0"/>
                <w:smallCaps w:val="0"/>
                <w:color w:val="000000" w:themeColor="text1" w:themeTint="FF" w:themeShade="FF"/>
                <w:sz w:val="22"/>
                <w:szCs w:val="22"/>
              </w:rPr>
              <w:t xml:space="preserve">preserving </w:t>
            </w:r>
            <w:r w:rsidRPr="66CA5016" w:rsidR="774EC760">
              <w:rPr>
                <w:rFonts w:ascii="Arial" w:hAnsi="Arial" w:eastAsia="Arial" w:cs="Arial"/>
                <w:b w:val="1"/>
                <w:bCs w:val="1"/>
                <w:i w:val="0"/>
                <w:iCs w:val="0"/>
                <w:caps w:val="0"/>
                <w:smallCaps w:val="0"/>
                <w:color w:val="000000" w:themeColor="text1" w:themeTint="FF" w:themeShade="FF"/>
                <w:sz w:val="22"/>
                <w:szCs w:val="22"/>
              </w:rPr>
              <w:t xml:space="preserve">surrounding </w:t>
            </w:r>
            <w:r w:rsidRPr="66CA5016" w:rsidR="7AE3694E">
              <w:rPr>
                <w:rFonts w:ascii="Arial" w:hAnsi="Arial" w:eastAsia="Arial" w:cs="Arial"/>
                <w:b w:val="1"/>
                <w:bCs w:val="1"/>
                <w:i w:val="0"/>
                <w:iCs w:val="0"/>
                <w:caps w:val="0"/>
                <w:smallCaps w:val="0"/>
                <w:color w:val="000000" w:themeColor="text1" w:themeTint="FF" w:themeShade="FF"/>
                <w:sz w:val="22"/>
                <w:szCs w:val="22"/>
              </w:rPr>
              <w:t>water quality</w:t>
            </w:r>
            <w:r w:rsidRPr="66CA5016" w:rsidR="7AE3694E">
              <w:rPr>
                <w:rFonts w:ascii="Arial" w:hAnsi="Arial" w:eastAsia="Arial" w:cs="Arial"/>
                <w:b w:val="1"/>
                <w:bCs w:val="1"/>
                <w:i w:val="0"/>
                <w:iCs w:val="0"/>
                <w:caps w:val="0"/>
                <w:smallCaps w:val="0"/>
                <w:color w:val="000000" w:themeColor="text1" w:themeTint="FF" w:themeShade="FF"/>
                <w:sz w:val="22"/>
                <w:szCs w:val="22"/>
              </w:rPr>
              <w:t>.</w:t>
            </w:r>
          </w:p>
          <w:p w:rsidR="66CA5016" w:rsidP="66CA5016" w:rsidRDefault="66CA5016" w14:paraId="65859D02" w14:textId="4946BFA6">
            <w:pPr>
              <w:pStyle w:val="Normal"/>
              <w:ind w:left="0"/>
              <w:rPr>
                <w:rFonts w:ascii="Arial" w:hAnsi="Arial" w:eastAsia="Arial" w:cs="Arial"/>
                <w:b w:val="1"/>
                <w:bCs w:val="1"/>
                <w:i w:val="0"/>
                <w:iCs w:val="0"/>
                <w:caps w:val="0"/>
                <w:smallCaps w:val="0"/>
                <w:color w:val="000000" w:themeColor="text1" w:themeTint="FF" w:themeShade="FF"/>
                <w:sz w:val="22"/>
                <w:szCs w:val="22"/>
              </w:rPr>
            </w:pPr>
          </w:p>
          <w:p w:rsidR="60E672C5" w:rsidP="6604A24D" w:rsidRDefault="60E672C5" w14:paraId="06980C59" w14:textId="478694CF">
            <w:pPr>
              <w:rPr>
                <w:rFonts w:ascii="Arial" w:hAnsi="Arial" w:eastAsia="Arial" w:cs="Arial"/>
                <w:b w:val="0"/>
                <w:bCs w:val="0"/>
                <w:i w:val="0"/>
                <w:iCs w:val="0"/>
                <w:caps w:val="0"/>
                <w:smallCaps w:val="0"/>
                <w:color w:val="000000" w:themeColor="text1" w:themeTint="FF" w:themeShade="FF"/>
                <w:sz w:val="22"/>
                <w:szCs w:val="22"/>
              </w:rPr>
            </w:pPr>
            <w:r w:rsidRPr="6604A24D" w:rsidR="269D0F61">
              <w:rPr>
                <w:rFonts w:ascii="Arial" w:hAnsi="Arial" w:eastAsia="Arial" w:cs="Arial"/>
                <w:b w:val="1"/>
                <w:bCs w:val="1"/>
                <w:i w:val="0"/>
                <w:iCs w:val="0"/>
                <w:caps w:val="0"/>
                <w:smallCaps w:val="0"/>
                <w:color w:val="000000" w:themeColor="text1" w:themeTint="FF" w:themeShade="FF"/>
                <w:sz w:val="22"/>
                <w:szCs w:val="22"/>
              </w:rPr>
              <w:t xml:space="preserve">Planning permission will not be granted for development sensitive to noise in locations which experience </w:t>
            </w:r>
            <w:r w:rsidRPr="6604A24D" w:rsidR="269D0F61">
              <w:rPr>
                <w:rFonts w:ascii="Arial" w:hAnsi="Arial" w:eastAsia="Arial" w:cs="Arial"/>
                <w:b w:val="1"/>
                <w:bCs w:val="1"/>
                <w:i w:val="0"/>
                <w:iCs w:val="0"/>
                <w:caps w:val="0"/>
                <w:smallCaps w:val="0"/>
                <w:color w:val="000000" w:themeColor="text1" w:themeTint="FF" w:themeShade="FF"/>
                <w:sz w:val="22"/>
                <w:szCs w:val="22"/>
              </w:rPr>
              <w:t>high levels</w:t>
            </w:r>
            <w:r w:rsidRPr="6604A24D" w:rsidR="269D0F61">
              <w:rPr>
                <w:rFonts w:ascii="Arial" w:hAnsi="Arial" w:eastAsia="Arial" w:cs="Arial"/>
                <w:b w:val="1"/>
                <w:bCs w:val="1"/>
                <w:i w:val="0"/>
                <w:iCs w:val="0"/>
                <w:caps w:val="0"/>
                <w:smallCaps w:val="0"/>
                <w:color w:val="000000" w:themeColor="text1" w:themeTint="FF" w:themeShade="FF"/>
                <w:sz w:val="22"/>
                <w:szCs w:val="22"/>
              </w:rPr>
              <w:t xml:space="preserve"> of noise</w:t>
            </w:r>
            <w:r w:rsidRPr="6604A24D" w:rsidR="269D0F61">
              <w:rPr>
                <w:rFonts w:ascii="Arial" w:hAnsi="Arial" w:eastAsia="Arial" w:cs="Arial"/>
                <w:b w:val="1"/>
                <w:bCs w:val="1"/>
                <w:i w:val="0"/>
                <w:iCs w:val="0"/>
                <w:caps w:val="0"/>
                <w:smallCaps w:val="0"/>
                <w:color w:val="000000" w:themeColor="text1" w:themeTint="FF" w:themeShade="FF"/>
                <w:sz w:val="22"/>
                <w:szCs w:val="22"/>
              </w:rPr>
              <w:t xml:space="preserve">, unless it can be </w:t>
            </w:r>
            <w:r w:rsidRPr="6604A24D" w:rsidR="269D0F61">
              <w:rPr>
                <w:rFonts w:ascii="Arial" w:hAnsi="Arial" w:eastAsia="Arial" w:cs="Arial"/>
                <w:b w:val="1"/>
                <w:bCs w:val="1"/>
                <w:i w:val="0"/>
                <w:iCs w:val="0"/>
                <w:caps w:val="0"/>
                <w:smallCaps w:val="0"/>
                <w:color w:val="000000" w:themeColor="text1" w:themeTint="FF" w:themeShade="FF"/>
                <w:sz w:val="22"/>
                <w:szCs w:val="22"/>
              </w:rPr>
              <w:t>demonstrated</w:t>
            </w:r>
            <w:r w:rsidRPr="6604A24D" w:rsidR="269D0F61">
              <w:rPr>
                <w:rFonts w:ascii="Arial" w:hAnsi="Arial" w:eastAsia="Arial" w:cs="Arial"/>
                <w:b w:val="1"/>
                <w:bCs w:val="1"/>
                <w:i w:val="0"/>
                <w:iCs w:val="0"/>
                <w:caps w:val="0"/>
                <w:smallCaps w:val="0"/>
                <w:color w:val="000000" w:themeColor="text1" w:themeTint="FF" w:themeShade="FF"/>
                <w:sz w:val="22"/>
                <w:szCs w:val="22"/>
              </w:rPr>
              <w:t xml:space="preserve"> through a noise assessment, that </w:t>
            </w:r>
            <w:r w:rsidRPr="6604A24D" w:rsidR="269D0F61">
              <w:rPr>
                <w:rFonts w:ascii="Arial" w:hAnsi="Arial" w:eastAsia="Arial" w:cs="Arial"/>
                <w:b w:val="1"/>
                <w:bCs w:val="1"/>
                <w:i w:val="0"/>
                <w:iCs w:val="0"/>
                <w:caps w:val="0"/>
                <w:smallCaps w:val="0"/>
                <w:color w:val="000000" w:themeColor="text1" w:themeTint="FF" w:themeShade="FF"/>
                <w:sz w:val="22"/>
                <w:szCs w:val="22"/>
              </w:rPr>
              <w:t>appropriate attenuation</w:t>
            </w:r>
            <w:r w:rsidRPr="6604A24D" w:rsidR="269D0F61">
              <w:rPr>
                <w:rFonts w:ascii="Arial" w:hAnsi="Arial" w:eastAsia="Arial" w:cs="Arial"/>
                <w:b w:val="1"/>
                <w:bCs w:val="1"/>
                <w:i w:val="0"/>
                <w:iCs w:val="0"/>
                <w:caps w:val="0"/>
                <w:smallCaps w:val="0"/>
                <w:color w:val="000000" w:themeColor="text1" w:themeTint="FF" w:themeShade="FF"/>
                <w:sz w:val="22"/>
                <w:szCs w:val="22"/>
              </w:rPr>
              <w:t xml:space="preserve"> measures will be </w:t>
            </w:r>
            <w:r w:rsidRPr="6604A24D" w:rsidR="269D0F61">
              <w:rPr>
                <w:rFonts w:ascii="Arial" w:hAnsi="Arial" w:eastAsia="Arial" w:cs="Arial"/>
                <w:b w:val="1"/>
                <w:bCs w:val="1"/>
                <w:i w:val="0"/>
                <w:iCs w:val="0"/>
                <w:caps w:val="0"/>
                <w:smallCaps w:val="0"/>
                <w:color w:val="000000" w:themeColor="text1" w:themeTint="FF" w:themeShade="FF"/>
                <w:sz w:val="22"/>
                <w:szCs w:val="22"/>
              </w:rPr>
              <w:t>provided</w:t>
            </w:r>
            <w:r w:rsidRPr="6604A24D" w:rsidR="269D0F61">
              <w:rPr>
                <w:rFonts w:ascii="Arial" w:hAnsi="Arial" w:eastAsia="Arial" w:cs="Arial"/>
                <w:b w:val="1"/>
                <w:bCs w:val="1"/>
                <w:i w:val="0"/>
                <w:iCs w:val="0"/>
                <w:caps w:val="0"/>
                <w:smallCaps w:val="0"/>
                <w:color w:val="000000" w:themeColor="text1" w:themeTint="FF" w:themeShade="FF"/>
                <w:sz w:val="22"/>
                <w:szCs w:val="22"/>
              </w:rPr>
              <w:t xml:space="preserve"> to ensure an acceptable level of amenity for end users and to prevent harm to the continued operation of existing uses.</w:t>
            </w:r>
          </w:p>
          <w:p w:rsidR="60E672C5" w:rsidP="2804E98F" w:rsidRDefault="60E672C5" w14:paraId="51930F5F" w14:textId="26865C99">
            <w:pPr>
              <w:pStyle w:val="Normal"/>
              <w:rPr>
                <w:rFonts w:ascii="Arial" w:hAnsi="Arial" w:eastAsia="Arial" w:cs="Arial"/>
                <w:b w:val="1"/>
                <w:bCs w:val="1"/>
                <w:i w:val="0"/>
                <w:iCs w:val="0"/>
                <w:caps w:val="0"/>
                <w:smallCaps w:val="0"/>
                <w:color w:val="000000" w:themeColor="text1" w:themeTint="FF" w:themeShade="FF"/>
                <w:sz w:val="22"/>
                <w:szCs w:val="22"/>
              </w:rPr>
            </w:pPr>
          </w:p>
        </w:tc>
      </w:tr>
    </w:tbl>
    <w:p w:rsidR="60E672C5" w:rsidP="60E672C5" w:rsidRDefault="60E672C5" w14:paraId="44F5DE5A" w14:textId="7B698AF1">
      <w:pPr>
        <w:pStyle w:val="Normal"/>
        <w:keepNext w:val="1"/>
        <w:keepLines w:val="1"/>
        <w:rPr>
          <w:noProof w:val="0"/>
          <w:lang w:val="en-US"/>
        </w:rPr>
      </w:pPr>
    </w:p>
    <w:sectPr>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614BE16B"/>
  <w15:commentEx w15:done="0" w15:paraId="76545DBA"/>
  <w15:commentEx w15:done="0" w15:paraId="35FD678C"/>
  <w15:commentEx w15:done="0" w15:paraId="5D82BB38"/>
  <w15:commentEx w15:done="0" w15:paraId="29CC9735" w15:paraIdParent="5D82BB38"/>
  <w15:commentEx w15:done="0" w15:paraId="59F443A8"/>
  <w15:commentEx w15:done="0" w15:paraId="56F9CBCC"/>
  <w15:commentEx w15:done="0" w15:paraId="3B5B8EF1"/>
  <w15:commentEx w15:done="0" w15:paraId="1AFC8C9F"/>
  <w15:commentEx w15:done="0" w15:paraId="12726458"/>
  <w15:commentEx w15:done="1" w15:paraId="4F46576D"/>
  <w15:commentEx w15:done="1" w15:paraId="04C4BEA2" w15:paraIdParent="4F46576D"/>
  <w15:commentEx w15:done="0" w15:paraId="14C9182F"/>
  <w15:commentEx w15:done="0" w15:paraId="6038DA1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9B9EFF" w16cex:dateUtc="2023-05-16T08:40:54.866Z"/>
  <w16cex:commentExtensible w16cex:durableId="1DF3DB19" w16cex:dateUtc="2023-05-16T09:04:05.254Z"/>
  <w16cex:commentExtensible w16cex:durableId="180B41EB" w16cex:dateUtc="2023-05-16T09:22:23.447Z"/>
  <w16cex:commentExtensible w16cex:durableId="722FBCFB" w16cex:dateUtc="2023-05-30T15:53:19.338Z"/>
  <w16cex:commentExtensible w16cex:durableId="1DB38FCB" w16cex:dateUtc="2023-05-30T16:16:05.188Z"/>
  <w16cex:commentExtensible w16cex:durableId="22D63ABC" w16cex:dateUtc="2023-06-01T16:54:17.879Z"/>
  <w16cex:commentExtensible w16cex:durableId="747B3A22" w16cex:dateUtc="2023-06-02T06:57:15.45Z"/>
  <w16cex:commentExtensible w16cex:durableId="50C59CF6" w16cex:dateUtc="2023-06-02T11:53:46.447Z"/>
  <w16cex:commentExtensible w16cex:durableId="6883D649" w16cex:dateUtc="2023-06-02T12:27:56.069Z"/>
  <w16cex:commentExtensible w16cex:durableId="3786327B" w16cex:dateUtc="2023-06-02T12:29:48.372Z"/>
  <w16cex:commentExtensible w16cex:durableId="0F1B1E0E" w16cex:dateUtc="2023-05-16T08:38:27.002Z"/>
  <w16cex:commentExtensible w16cex:durableId="35690FCB" w16cex:dateUtc="2023-05-22T14:26:39.602Z"/>
  <w16cex:commentExtensible w16cex:durableId="0F726341" w16cex:dateUtc="2023-06-02T12:45:48.589Z"/>
  <w16cex:commentExtensible w16cex:durableId="60B1820C" w16cex:dateUtc="2023-06-05T09:25:42.169Z"/>
</w16cex:commentsExtensible>
</file>

<file path=word/commentsIds.xml><?xml version="1.0" encoding="utf-8"?>
<w16cid:commentsIds xmlns:mc="http://schemas.openxmlformats.org/markup-compatibility/2006" xmlns:w16cid="http://schemas.microsoft.com/office/word/2016/wordml/cid" mc:Ignorable="w16cid">
  <w16cid:commentId w16cid:paraId="614BE16B" w16cid:durableId="289B9EFF"/>
  <w16cid:commentId w16cid:paraId="76545DBA" w16cid:durableId="1DF3DB19"/>
  <w16cid:commentId w16cid:paraId="35FD678C" w16cid:durableId="180B41EB"/>
  <w16cid:commentId w16cid:paraId="5D82BB38" w16cid:durableId="722FBCFB"/>
  <w16cid:commentId w16cid:paraId="29CC9735" w16cid:durableId="1DB38FCB"/>
  <w16cid:commentId w16cid:paraId="59F443A8" w16cid:durableId="22D63ABC"/>
  <w16cid:commentId w16cid:paraId="56F9CBCC" w16cid:durableId="747B3A22"/>
  <w16cid:commentId w16cid:paraId="3B5B8EF1" w16cid:durableId="50C59CF6"/>
  <w16cid:commentId w16cid:paraId="1AFC8C9F" w16cid:durableId="6883D649"/>
  <w16cid:commentId w16cid:paraId="12726458" w16cid:durableId="3786327B"/>
  <w16cid:commentId w16cid:paraId="4F46576D" w16cid:durableId="0F1B1E0E"/>
  <w16cid:commentId w16cid:paraId="04C4BEA2" w16cid:durableId="35690FCB"/>
  <w16cid:commentId w16cid:paraId="14C9182F" w16cid:durableId="0F726341"/>
  <w16cid:commentId w16cid:paraId="6038DA17" w16cid:durableId="60B1820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14="http://schemas.microsoft.com/office/word/2010/wordml" xmlns:w="http://schemas.openxmlformats.org/wordprocessingml/2006/main" xmlns:r="http://schemas.openxmlformats.org/officeDocument/2006/relationships">
  <w:footnote w:type="separator" w:id="-1">
    <w:p w:rsidR="12FE16BC" w:rsidRDefault="12FE16BC" w14:paraId="599214D7" w14:textId="0A727EE6">
      <w:pPr>
        <w:spacing w:after="0" w:line="240" w:lineRule="auto"/>
      </w:pPr>
      <w:r>
        <w:separator/>
      </w:r>
    </w:p>
  </w:footnote>
  <w:footnote w:type="continuationSeparator" w:id="0">
    <w:p w:rsidR="12FE16BC" w:rsidRDefault="12FE16BC" w14:paraId="1F09BD65" w14:textId="3C44C9F1">
      <w:pPr>
        <w:spacing w:after="0" w:line="240" w:lineRule="auto"/>
      </w:pPr>
      <w:r>
        <w:continuationSeparator/>
      </w:r>
    </w:p>
  </w:footnote>
  <w:footnote w:id="1268">
    <w:p w:rsidR="797F2AB3" w:rsidP="797F2AB3" w:rsidRDefault="797F2AB3" w14:paraId="68EA6488" w14:textId="680F6ED4">
      <w:pPr>
        <w:pStyle w:val="FootnoteText"/>
        <w:bidi w:val="0"/>
      </w:pPr>
      <w:r w:rsidRPr="797F2AB3">
        <w:rPr>
          <w:rStyle w:val="FootnoteReference"/>
        </w:rPr>
        <w:footnoteRef/>
      </w:r>
      <w:r w:rsidR="797F2AB3">
        <w:rPr/>
        <w:t xml:space="preserve"> LETI operational modelling guidance includes more info on the TM54 methodology: </w:t>
      </w:r>
      <w:hyperlink r:id="R07a311b5d93d4061">
        <w:r w:rsidRPr="797F2AB3" w:rsidR="797F2AB3">
          <w:rPr>
            <w:rStyle w:val="Hyperlink"/>
          </w:rPr>
          <w:t>https://www.leti.uk/_files/ugd/252d09_68369f33aca74bf49edaea562eca81d5.pdf</w:t>
        </w:r>
      </w:hyperlink>
      <w:r w:rsidR="797F2AB3">
        <w:rPr/>
        <w:t xml:space="preserve"> </w:t>
      </w:r>
    </w:p>
  </w:footnote>
  <w:footnote w:id="30483">
    <w:p w:rsidR="0C8956BE" w:rsidP="0C8956BE" w:rsidRDefault="0C8956BE" w14:paraId="4B020022" w14:textId="3591FEA1">
      <w:pPr>
        <w:pStyle w:val="FootnoteText"/>
        <w:bidi w:val="0"/>
        <w:rPr>
          <w:noProof w:val="0"/>
          <w:lang w:val="en-US"/>
        </w:rPr>
      </w:pPr>
      <w:r w:rsidRPr="0C8956BE">
        <w:rPr>
          <w:rStyle w:val="FootnoteReference"/>
        </w:rPr>
        <w:footnoteRef/>
      </w:r>
      <w:r w:rsidR="0C8956BE">
        <w:rPr/>
        <w:t xml:space="preserve"> </w:t>
      </w:r>
      <w:r w:rsidRPr="0C8956BE" w:rsidR="0C8956BE">
        <w:rPr>
          <w:rStyle w:val="normaltextrun"/>
          <w:b w:val="0"/>
          <w:bCs w:val="0"/>
          <w:i w:val="0"/>
          <w:iCs w:val="0"/>
          <w:caps w:val="0"/>
          <w:smallCaps w:val="0"/>
          <w:strike w:val="0"/>
          <w:dstrike w:val="0"/>
          <w:noProof w:val="0"/>
          <w:color w:val="000000" w:themeColor="text1" w:themeTint="FF" w:themeShade="FF"/>
          <w:sz w:val="19"/>
          <w:szCs w:val="19"/>
          <w:u w:val="none"/>
          <w:lang w:val="en-GB"/>
        </w:rPr>
        <w:t>https://assets.publishing.service.gov.uk/government/uploads/system/uploads/attachment_data/file/909069/ncc-advice-soil-management.pdf</w:t>
      </w:r>
    </w:p>
  </w:footnote>
  <w:footnote w:id="23129">
    <w:p w:rsidR="66CA5016" w:rsidP="66CA5016" w:rsidRDefault="66CA5016" w14:paraId="67BD53AD" w14:textId="5DB56104">
      <w:pPr>
        <w:pStyle w:val="FootnoteText"/>
        <w:bidi w:val="0"/>
      </w:pPr>
      <w:r w:rsidRPr="66CA5016">
        <w:rPr>
          <w:rStyle w:val="FootnoteReference"/>
        </w:rPr>
        <w:footnoteRef/>
      </w:r>
      <w:r w:rsidR="66CA5016">
        <w:rPr/>
        <w:t xml:space="preserve"> Institute of Air Quality Management website: </w:t>
      </w:r>
      <w:hyperlink r:id="Rc037a818a1bb4c48">
        <w:r w:rsidRPr="66CA5016" w:rsidR="66CA5016">
          <w:rPr>
            <w:rStyle w:val="Hyperlink"/>
          </w:rPr>
          <w:t>https://iaqm.co.uk</w:t>
        </w:r>
      </w:hyperlink>
      <w:r w:rsidR="66CA5016">
        <w:rPr/>
        <w:t xml:space="preserve"> </w:t>
      </w:r>
    </w:p>
  </w:footnote>
  <w:footnote w:id="15807">
    <w:p w:rsidR="4BF822FF" w:rsidP="4BF822FF" w:rsidRDefault="4BF822FF" w14:paraId="7AE982F3" w14:textId="16C66808">
      <w:pPr>
        <w:pStyle w:val="Normal"/>
        <w:bidi w:val="0"/>
        <w:rPr>
          <w:rFonts w:ascii="Arial" w:hAnsi="Arial" w:eastAsia="Arial" w:cs="Arial"/>
          <w:b w:val="0"/>
          <w:bCs w:val="0"/>
          <w:i w:val="0"/>
          <w:iCs w:val="0"/>
          <w:caps w:val="0"/>
          <w:smallCaps w:val="0"/>
          <w:color w:val="000000" w:themeColor="text1" w:themeTint="FF" w:themeShade="FF"/>
          <w:sz w:val="22"/>
          <w:szCs w:val="22"/>
        </w:rPr>
      </w:pPr>
      <w:r w:rsidRPr="4BF822FF">
        <w:rPr>
          <w:rStyle w:val="FootnoteReference"/>
        </w:rPr>
        <w:footnoteRef/>
      </w:r>
      <w:r w:rsidR="4BF822FF">
        <w:rPr/>
        <w:t xml:space="preserve"> </w:t>
      </w:r>
      <w:r w:rsidRPr="4BF822FF" w:rsidR="4BF822FF">
        <w:rPr>
          <w:rFonts w:ascii="Arial" w:hAnsi="Arial" w:eastAsia="Arial" w:cs="Arial"/>
          <w:b w:val="0"/>
          <w:bCs w:val="0"/>
          <w:i w:val="0"/>
          <w:iCs w:val="0"/>
          <w:caps w:val="0"/>
          <w:smallCaps w:val="0"/>
          <w:color w:val="000000" w:themeColor="text1" w:themeTint="FF" w:themeShade="FF"/>
          <w:sz w:val="22"/>
          <w:szCs w:val="22"/>
        </w:rPr>
        <w:t xml:space="preserve">These locations can be found at: </w:t>
      </w:r>
      <w:hyperlink r:id="R50fb3927f3e54355">
        <w:r w:rsidRPr="4BF822FF" w:rsidR="4BF822FF">
          <w:rPr>
            <w:rStyle w:val="Hyperlink"/>
            <w:rFonts w:ascii="Arial" w:hAnsi="Arial" w:eastAsia="Arial" w:cs="Arial"/>
            <w:b w:val="0"/>
            <w:bCs w:val="0"/>
            <w:i w:val="0"/>
            <w:iCs w:val="0"/>
            <w:caps w:val="0"/>
            <w:smallCaps w:val="0"/>
            <w:sz w:val="22"/>
            <w:szCs w:val="22"/>
          </w:rPr>
          <w:t>www.oxonair.uk</w:t>
        </w:r>
      </w:hyperlink>
      <w:r w:rsidRPr="4BF822FF" w:rsidR="4BF822FF">
        <w:rPr>
          <w:rFonts w:ascii="Arial" w:hAnsi="Arial" w:eastAsia="Arial" w:cs="Arial"/>
          <w:b w:val="0"/>
          <w:bCs w:val="0"/>
          <w:i w:val="0"/>
          <w:iCs w:val="0"/>
          <w:caps w:val="0"/>
          <w:smallCaps w:val="0"/>
          <w:color w:val="000000" w:themeColor="text1" w:themeTint="FF" w:themeShade="FF"/>
          <w:sz w:val="22"/>
          <w:szCs w:val="22"/>
        </w:rPr>
        <w:t xml:space="preserve"> </w:t>
      </w:r>
    </w:p>
  </w:footnote>
  <w:footnote w:id="1765">
    <w:p w:rsidR="4BF822FF" w:rsidP="4BF822FF" w:rsidRDefault="4BF822FF" w14:paraId="4065946A" w14:textId="152A95DF">
      <w:pPr>
        <w:pStyle w:val="FootnoteText"/>
      </w:pPr>
      <w:r w:rsidRPr="4BF822FF">
        <w:rPr>
          <w:rStyle w:val="FootnoteReference"/>
        </w:rPr>
        <w:footnoteRef/>
      </w:r>
      <w:r w:rsidR="4BF822FF">
        <w:rPr/>
        <w:t xml:space="preserve"> </w:t>
      </w:r>
      <w:hyperlink r:id="R5062bc3ff7c14e76">
        <w:r w:rsidRPr="4BF822FF" w:rsidR="4BF822FF">
          <w:rPr>
            <w:rStyle w:val="Hyperlink"/>
          </w:rPr>
          <w:t>https://naturalengland-defra.opendata.arcgis.com/datasets/1e5a1cdb2ab64b1a94852fb982c42b52_0/explore?location=51.761809%2C-1.240866%2C13.00</w:t>
        </w:r>
      </w:hyperlink>
      <w:r w:rsidR="4BF822FF">
        <w:rPr/>
        <w:t xml:space="preserve"> (This mapping is expected to be updated by the England Peat Map project in future)</w:t>
      </w:r>
    </w:p>
  </w:footnote>
  <w:footnote w:id="18004">
    <w:p w:rsidR="6604A24D" w:rsidP="6604A24D" w:rsidRDefault="6604A24D" w14:paraId="40C5D9A9" w14:textId="0AE4DB5A">
      <w:pPr>
        <w:pStyle w:val="FootnoteText"/>
        <w:bidi w:val="0"/>
        <w:rPr>
          <w:rFonts w:ascii="Calibri" w:hAnsi="Calibri" w:eastAsia="Calibri" w:cs="Calibri"/>
          <w:b w:val="0"/>
          <w:bCs w:val="0"/>
          <w:i w:val="0"/>
          <w:iCs w:val="0"/>
          <w:caps w:val="0"/>
          <w:smallCaps w:val="0"/>
          <w:noProof w:val="0"/>
          <w:color w:val="000000" w:themeColor="text1" w:themeTint="FF" w:themeShade="FF"/>
          <w:sz w:val="20"/>
          <w:szCs w:val="20"/>
          <w:lang w:val="en-GB"/>
        </w:rPr>
      </w:pPr>
      <w:r w:rsidRPr="6604A24D">
        <w:rPr>
          <w:rStyle w:val="FootnoteReference"/>
        </w:rPr>
        <w:footnoteRef/>
      </w:r>
      <w:r w:rsidR="6604A24D">
        <w:rPr/>
        <w:t xml:space="preserve"> </w:t>
      </w:r>
      <w:r w:rsidRPr="6604A24D" w:rsidR="6604A24D">
        <w:rPr>
          <w:rFonts w:ascii="Calibri" w:hAnsi="Calibri" w:eastAsia="Calibri" w:cs="Calibri"/>
          <w:b w:val="0"/>
          <w:bCs w:val="0"/>
          <w:i w:val="0"/>
          <w:iCs w:val="0"/>
          <w:caps w:val="0"/>
          <w:smallCaps w:val="0"/>
          <w:noProof w:val="0"/>
          <w:color w:val="000000" w:themeColor="text1" w:themeTint="FF" w:themeShade="FF"/>
          <w:sz w:val="20"/>
          <w:szCs w:val="20"/>
          <w:lang w:val="en-GB"/>
        </w:rPr>
        <w:t>The Council typically require the cumulative noise level from all proposed building services plant to be 5 dB below the representative background noise level. Noise levels that are 10 dB or more above the existing background sound level, are likely to be</w:t>
      </w:r>
      <w:r w:rsidRPr="6604A24D" w:rsidR="6604A24D">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w:t>
      </w:r>
      <w:r w:rsidRPr="6604A24D" w:rsidR="6604A24D">
        <w:rPr>
          <w:rFonts w:ascii="Calibri" w:hAnsi="Calibri" w:eastAsia="Calibri" w:cs="Calibri"/>
          <w:b w:val="0"/>
          <w:bCs w:val="0"/>
          <w:i w:val="0"/>
          <w:iCs w:val="0"/>
          <w:caps w:val="0"/>
          <w:smallCaps w:val="0"/>
          <w:noProof w:val="0"/>
          <w:color w:val="000000" w:themeColor="text1" w:themeTint="FF" w:themeShade="FF"/>
          <w:sz w:val="20"/>
          <w:szCs w:val="20"/>
          <w:lang w:val="en-GB"/>
        </w:rPr>
        <w:t>an indicatio</w:t>
      </w:r>
      <w:r w:rsidRPr="6604A24D" w:rsidR="6604A24D">
        <w:rPr>
          <w:rFonts w:ascii="Calibri" w:hAnsi="Calibri" w:eastAsia="Calibri" w:cs="Calibri"/>
          <w:b w:val="0"/>
          <w:bCs w:val="0"/>
          <w:i w:val="0"/>
          <w:iCs w:val="0"/>
          <w:caps w:val="0"/>
          <w:smallCaps w:val="0"/>
          <w:noProof w:val="0"/>
          <w:color w:val="000000" w:themeColor="text1" w:themeTint="FF" w:themeShade="FF"/>
          <w:sz w:val="20"/>
          <w:szCs w:val="20"/>
          <w:lang w:val="en-GB"/>
        </w:rPr>
        <w:t>n</w:t>
      </w:r>
      <w:r w:rsidRPr="6604A24D" w:rsidR="6604A24D">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of a significant adverse impact. If the level is 5 dB above the existing background sound level, it is likely to be</w:t>
      </w:r>
      <w:r w:rsidRPr="6604A24D" w:rsidR="6604A24D">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w:t>
      </w:r>
      <w:r w:rsidRPr="6604A24D" w:rsidR="6604A24D">
        <w:rPr>
          <w:rFonts w:ascii="Calibri" w:hAnsi="Calibri" w:eastAsia="Calibri" w:cs="Calibri"/>
          <w:b w:val="0"/>
          <w:bCs w:val="0"/>
          <w:i w:val="0"/>
          <w:iCs w:val="0"/>
          <w:caps w:val="0"/>
          <w:smallCaps w:val="0"/>
          <w:noProof w:val="0"/>
          <w:color w:val="000000" w:themeColor="text1" w:themeTint="FF" w:themeShade="FF"/>
          <w:sz w:val="20"/>
          <w:szCs w:val="20"/>
          <w:lang w:val="en-GB"/>
        </w:rPr>
        <w:t>an indicatio</w:t>
      </w:r>
      <w:r w:rsidRPr="6604A24D" w:rsidR="6604A24D">
        <w:rPr>
          <w:rFonts w:ascii="Calibri" w:hAnsi="Calibri" w:eastAsia="Calibri" w:cs="Calibri"/>
          <w:b w:val="0"/>
          <w:bCs w:val="0"/>
          <w:i w:val="0"/>
          <w:iCs w:val="0"/>
          <w:caps w:val="0"/>
          <w:smallCaps w:val="0"/>
          <w:noProof w:val="0"/>
          <w:color w:val="000000" w:themeColor="text1" w:themeTint="FF" w:themeShade="FF"/>
          <w:sz w:val="20"/>
          <w:szCs w:val="20"/>
          <w:lang w:val="en-GB"/>
        </w:rPr>
        <w:t>n</w:t>
      </w:r>
      <w:r w:rsidRPr="6604A24D" w:rsidR="6604A24D">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of an adverse impact.</w:t>
      </w:r>
    </w:p>
  </w:footnote>
</w:footnotes>
</file>

<file path=word/intelligence2.xml><?xml version="1.0" encoding="utf-8"?>
<int2:intelligence xmlns:int2="http://schemas.microsoft.com/office/intelligence/2020/intelligence">
  <int2:observations>
    <int2:textHash int2:hashCode="VjafIYC3/Q0CeY" int2:id="ga6Nsw8V">
      <int2:state int2:type="AugLoop_Text_Critique" int2:value="Rejected"/>
    </int2:textHash>
    <int2:textHash int2:hashCode="sRRc53iOId8ULf" int2:id="ubf8b6BO">
      <int2:state int2:type="AugLoop_Text_Critique" int2:value="Rejected"/>
    </int2:textHash>
    <int2:textHash int2:hashCode="hqyw31oxAYdvRF" int2:id="dLAmSzDY">
      <int2:state int2:type="AugLoop_Text_Critique" int2:value="Rejected"/>
    </int2:textHash>
    <int2:bookmark int2:bookmarkName="_Int_m5ygnsie" int2:invalidationBookmarkName="" int2:hashCode="0+yw2JA2jXZZ7l" int2:id="G2pfxwKU">
      <int2:state int2:type="AugLoop_Text_Critique" int2:value="Rejected"/>
    </int2:bookmark>
    <int2:bookmark int2:bookmarkName="_Int_jJxl5UpL" int2:invalidationBookmarkName="" int2:hashCode="HeLgd4UnkpQyoF" int2:id="AfogvUoR">
      <int2:state int2:type="AugLoop_Text_Critique" int2:value="Rejected"/>
    </int2:bookmark>
    <int2:bookmark int2:bookmarkName="_Int_CENN3L89" int2:invalidationBookmarkName="" int2:hashCode="GpCVqP/yqxjsEr" int2:id="Jpr1COIz">
      <int2:state int2:type="AugLoop_Text_Critique" int2:value="Rejected"/>
    </int2:bookmark>
    <int2:bookmark int2:bookmarkName="_Int_4A1IWzlI" int2:invalidationBookmarkName="" int2:hashCode="GpCVqP/yqxjsEr" int2:id="4Ysf2JcT">
      <int2:state int2:type="AugLoop_Text_Critique" int2:value="Rejected"/>
    </int2:bookmark>
    <int2:bookmark int2:bookmarkName="_Int_NaqBnDHl" int2:invalidationBookmarkName="" int2:hashCode="LDoO9u9DFubl0c" int2:id="PR0socav">
      <int2:state int2:type="AugLoop_Text_Critique" int2:value="Rejected"/>
    </int2:bookmark>
    <int2:bookmark int2:bookmarkName="_Int_CyA91cJV" int2:invalidationBookmarkName="" int2:hashCode="LDoO9u9DFubl0c" int2:id="3I3NlOPI">
      <int2:state int2:type="AugLoop_Text_Critique" int2:value="Rejected"/>
    </int2:bookmark>
    <int2:bookmark int2:bookmarkName="_Int_zPNpOtvk" int2:invalidationBookmarkName="" int2:hashCode="GpCVqP/yqxjsEr" int2:id="NSCAGLpQ">
      <int2:state int2:type="AugLoop_Text_Critique" int2:value="Rejected"/>
    </int2:bookmark>
    <int2:bookmark int2:bookmarkName="_Int_kB2f8RWa" int2:invalidationBookmarkName="" int2:hashCode="y694BPM/RPA1X9" int2:id="swyFnF6J">
      <int2:state int2:type="AugLoop_Text_Critique" int2:value="Rejected"/>
    </int2:bookmark>
    <int2:bookmark int2:bookmarkName="_Int_GNLwInRb" int2:invalidationBookmarkName="" int2:hashCode="HeLgd4UnkpQyoF" int2:id="YKRtx07i">
      <int2:state int2:type="AugLoop_Text_Critique" int2:value="Rejected"/>
    </int2:bookmark>
    <int2:bookmark int2:bookmarkName="_Int_4vRbdiIL" int2:invalidationBookmarkName="" int2:hashCode="tH82PitDDAZH8U" int2:id="CSxaPO4u">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54">
    <w:nsid w:val="2c8e6d0e"/>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nsid w:val="7989beaa"/>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nsid w:val="1a696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5904c21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nsid w:val="64b3af14"/>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nsid w:val="1cfe83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14dfa7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5de338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1f4cdb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ba3c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3d6b7002"/>
    <w:multiLevelType xmlns:w="http://schemas.openxmlformats.org/wordprocessingml/2006/main" w:val="hybridMultilevel"/>
    <w:lvl xmlns:w="http://schemas.openxmlformats.org/wordprocessingml/2006/main" w:ilvl="0">
      <w:start w:val="13"/>
      <w:numFmt w:val="lowerLetter"/>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4e44d5ff"/>
    <w:multiLevelType xmlns:w="http://schemas.openxmlformats.org/wordprocessingml/2006/main" w:val="hybridMultilevel"/>
    <w:lvl xmlns:w="http://schemas.openxmlformats.org/wordprocessingml/2006/main" w:ilvl="0">
      <w:start w:val="12"/>
      <w:numFmt w:val="lowerLetter"/>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5d49515a"/>
    <w:multiLevelType xmlns:w="http://schemas.openxmlformats.org/wordprocessingml/2006/main" w:val="hybridMultilevel"/>
    <w:lvl xmlns:w="http://schemas.openxmlformats.org/wordprocessingml/2006/main" w:ilvl="0">
      <w:start w:val="11"/>
      <w:numFmt w:val="lowerLetter"/>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29973109"/>
    <w:multiLevelType xmlns:w="http://schemas.openxmlformats.org/wordprocessingml/2006/main" w:val="hybridMultilevel"/>
    <w:lvl xmlns:w="http://schemas.openxmlformats.org/wordprocessingml/2006/main" w:ilvl="0">
      <w:start w:val="10"/>
      <w:numFmt w:val="lowerLetter"/>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44cf15bc"/>
    <w:multiLevelType xmlns:w="http://schemas.openxmlformats.org/wordprocessingml/2006/main" w:val="hybridMultilevel"/>
    <w:lvl xmlns:w="http://schemas.openxmlformats.org/wordprocessingml/2006/main" w:ilvl="0">
      <w:start w:val="9"/>
      <w:numFmt w:val="lowerLetter"/>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60ede6b4"/>
    <w:multiLevelType xmlns:w="http://schemas.openxmlformats.org/wordprocessingml/2006/main" w:val="hybridMultilevel"/>
    <w:lvl xmlns:w="http://schemas.openxmlformats.org/wordprocessingml/2006/main" w:ilvl="0">
      <w:start w:val="8"/>
      <w:numFmt w:val="lowerLetter"/>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aaf7fbc"/>
    <w:multiLevelType xmlns:w="http://schemas.openxmlformats.org/wordprocessingml/2006/main" w:val="hybridMultilevel"/>
    <w:lvl xmlns:w="http://schemas.openxmlformats.org/wordprocessingml/2006/main" w:ilvl="0">
      <w:start w:val="7"/>
      <w:numFmt w:val="lowerLetter"/>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4482b315"/>
    <w:multiLevelType xmlns:w="http://schemas.openxmlformats.org/wordprocessingml/2006/main" w:val="hybridMultilevel"/>
    <w:lvl xmlns:w="http://schemas.openxmlformats.org/wordprocessingml/2006/main" w:ilvl="0">
      <w:start w:val="6"/>
      <w:numFmt w:val="lowerLetter"/>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7f54aef4"/>
    <w:multiLevelType xmlns:w="http://schemas.openxmlformats.org/wordprocessingml/2006/main" w:val="hybridMultilevel"/>
    <w:lvl xmlns:w="http://schemas.openxmlformats.org/wordprocessingml/2006/main" w:ilvl="0">
      <w:start w:val="5"/>
      <w:numFmt w:val="lowerLetter"/>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3955dbee"/>
    <w:multiLevelType xmlns:w="http://schemas.openxmlformats.org/wordprocessingml/2006/main" w:val="hybridMultilevel"/>
    <w:lvl xmlns:w="http://schemas.openxmlformats.org/wordprocessingml/2006/main" w:ilvl="0">
      <w:start w:val="4"/>
      <w:numFmt w:val="lowerLetter"/>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57224c97"/>
    <w:multiLevelType xmlns:w="http://schemas.openxmlformats.org/wordprocessingml/2006/main" w:val="hybridMultilevel"/>
    <w:lvl xmlns:w="http://schemas.openxmlformats.org/wordprocessingml/2006/main" w:ilvl="0">
      <w:start w:val="3"/>
      <w:numFmt w:val="lowerLetter"/>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371542fe"/>
    <w:multiLevelType xmlns:w="http://schemas.openxmlformats.org/wordprocessingml/2006/main" w:val="hybridMultilevel"/>
    <w:lvl xmlns:w="http://schemas.openxmlformats.org/wordprocessingml/2006/main" w:ilvl="0">
      <w:start w:val="2"/>
      <w:numFmt w:val="lowerLetter"/>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2fe9a6c3"/>
    <w:multiLevelType xmlns:w="http://schemas.openxmlformats.org/wordprocessingml/2006/main" w:val="hybridMultilevel"/>
    <w:lvl xmlns:w="http://schemas.openxmlformats.org/wordprocessingml/2006/main" w:ilvl="0">
      <w:start w:val="1"/>
      <w:numFmt w:val="lowerLetter"/>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44f8e6dd"/>
    <w:multiLevelType xmlns:w="http://schemas.openxmlformats.org/wordprocessingml/2006/main" w:val="hybridMultilevel"/>
    <w:lvl xmlns:w="http://schemas.openxmlformats.org/wordprocessingml/2006/main" w:ilvl="0">
      <w:start w:val="4"/>
      <w:numFmt w:val="upperRoman"/>
      <w:lvlText w:val="%1."/>
      <w:lvlJc w:val="righ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1b182377"/>
    <w:multiLevelType xmlns:w="http://schemas.openxmlformats.org/wordprocessingml/2006/main" w:val="hybridMultilevel"/>
    <w:lvl xmlns:w="http://schemas.openxmlformats.org/wordprocessingml/2006/main" w:ilvl="0">
      <w:start w:val="3"/>
      <w:numFmt w:val="upperRoman"/>
      <w:lvlText w:val="%1."/>
      <w:lvlJc w:val="righ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2b4b7807"/>
    <w:multiLevelType xmlns:w="http://schemas.openxmlformats.org/wordprocessingml/2006/main" w:val="hybridMultilevel"/>
    <w:lvl xmlns:w="http://schemas.openxmlformats.org/wordprocessingml/2006/main" w:ilvl="0">
      <w:start w:val="2"/>
      <w:numFmt w:val="upperRoman"/>
      <w:lvlText w:val="%1."/>
      <w:lvlJc w:val="righ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65f17fac"/>
    <w:multiLevelType xmlns:w="http://schemas.openxmlformats.org/wordprocessingml/2006/main" w:val="hybridMultilevel"/>
    <w:lvl xmlns:w="http://schemas.openxmlformats.org/wordprocessingml/2006/main" w:ilvl="0">
      <w:start w:val="1"/>
      <w:numFmt w:val="upperRoman"/>
      <w:lvlText w:val="%1."/>
      <w:lvlJc w:val="righ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29a7ecf8"/>
    <w:multiLevelType xmlns:w="http://schemas.openxmlformats.org/wordprocessingml/2006/main" w:val="hybridMultilevel"/>
    <w:lvl xmlns:w="http://schemas.openxmlformats.org/wordprocessingml/2006/main" w:ilvl="0">
      <w:start w:val="3"/>
      <w:numFmt w:val="lowerLetter"/>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68ee1fe"/>
    <w:multiLevelType xmlns:w="http://schemas.openxmlformats.org/wordprocessingml/2006/main" w:val="hybridMultilevel"/>
    <w:lvl xmlns:w="http://schemas.openxmlformats.org/wordprocessingml/2006/main" w:ilvl="0">
      <w:start w:val="2"/>
      <w:numFmt w:val="lowerLetter"/>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5a27c96b"/>
    <w:multiLevelType xmlns:w="http://schemas.openxmlformats.org/wordprocessingml/2006/main" w:val="hybridMultilevel"/>
    <w:lvl xmlns:w="http://schemas.openxmlformats.org/wordprocessingml/2006/main" w:ilvl="0">
      <w:start w:val="1"/>
      <w:numFmt w:val="lowerLetter"/>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3c3c1d05"/>
    <w:multiLevelType xmlns:w="http://schemas.openxmlformats.org/wordprocessingml/2006/main" w:val="hybridMultilevel"/>
    <w:lvl xmlns:w="http://schemas.openxmlformats.org/wordprocessingml/2006/main" w:ilvl="0">
      <w:start w:val="5"/>
      <w:numFmt w:val="lowerLetter"/>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70f4764b"/>
    <w:multiLevelType xmlns:w="http://schemas.openxmlformats.org/wordprocessingml/2006/main" w:val="hybridMultilevel"/>
    <w:lvl xmlns:w="http://schemas.openxmlformats.org/wordprocessingml/2006/main" w:ilvl="0">
      <w:start w:val="4"/>
      <w:numFmt w:val="lowerLetter"/>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6cd0f5a7"/>
    <w:multiLevelType xmlns:w="http://schemas.openxmlformats.org/wordprocessingml/2006/main" w:val="hybridMultilevel"/>
    <w:lvl xmlns:w="http://schemas.openxmlformats.org/wordprocessingml/2006/main" w:ilvl="0">
      <w:start w:val="3"/>
      <w:numFmt w:val="lowerLetter"/>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63dbf7d7"/>
    <w:multiLevelType xmlns:w="http://schemas.openxmlformats.org/wordprocessingml/2006/main" w:val="hybridMultilevel"/>
    <w:lvl xmlns:w="http://schemas.openxmlformats.org/wordprocessingml/2006/main" w:ilvl="0">
      <w:start w:val="2"/>
      <w:numFmt w:val="lowerLetter"/>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7626c3a7"/>
    <w:multiLevelType xmlns:w="http://schemas.openxmlformats.org/wordprocessingml/2006/main" w:val="hybridMultilevel"/>
    <w:lvl xmlns:w="http://schemas.openxmlformats.org/wordprocessingml/2006/main" w:ilvl="0">
      <w:start w:val="1"/>
      <w:numFmt w:val="lowerLetter"/>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13bc6c6d"/>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371ec127"/>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8f57bc6"/>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69e368b8"/>
    <w:multiLevelType xmlns:w="http://schemas.openxmlformats.org/wordprocessingml/2006/main" w:val="hybridMultilevel"/>
    <w:lvl xmlns:w="http://schemas.openxmlformats.org/wordprocessingml/2006/main" w:ilvl="0">
      <w:start w:val="5"/>
      <w:numFmt w:val="lowerLetter"/>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51b252b1"/>
    <w:multiLevelType xmlns:w="http://schemas.openxmlformats.org/wordprocessingml/2006/main" w:val="hybridMultilevel"/>
    <w:lvl xmlns:w="http://schemas.openxmlformats.org/wordprocessingml/2006/main" w:ilvl="0">
      <w:start w:val="4"/>
      <w:numFmt w:val="lowerLetter"/>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62105e57"/>
    <w:multiLevelType xmlns:w="http://schemas.openxmlformats.org/wordprocessingml/2006/main" w:val="hybridMultilevel"/>
    <w:lvl xmlns:w="http://schemas.openxmlformats.org/wordprocessingml/2006/main" w:ilvl="0">
      <w:start w:val="3"/>
      <w:numFmt w:val="lowerLetter"/>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5d8cac44"/>
    <w:multiLevelType xmlns:w="http://schemas.openxmlformats.org/wordprocessingml/2006/main" w:val="hybridMultilevel"/>
    <w:lvl xmlns:w="http://schemas.openxmlformats.org/wordprocessingml/2006/main" w:ilvl="0">
      <w:start w:val="2"/>
      <w:numFmt w:val="lowerLetter"/>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79c1befb"/>
    <w:multiLevelType xmlns:w="http://schemas.openxmlformats.org/wordprocessingml/2006/main" w:val="hybridMultilevel"/>
    <w:lvl xmlns:w="http://schemas.openxmlformats.org/wordprocessingml/2006/main" w:ilvl="0">
      <w:start w:val="1"/>
      <w:numFmt w:val="lowerLetter"/>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3cb5ec7b"/>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40cd3c3a"/>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3e3d0a72"/>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56edf5b"/>
    <w:multiLevelType xmlns:w="http://schemas.openxmlformats.org/wordprocessingml/2006/main" w:val="hybridMultilevel"/>
    <w:lvl xmlns:w="http://schemas.openxmlformats.org/wordprocessingml/2006/main" w:ilvl="0">
      <w:start w:val="6"/>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2379411"/>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7e54b05c"/>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65b418e2"/>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acc144b"/>
    <w:multiLevelType xmlns:w="http://schemas.openxmlformats.org/wordprocessingml/2006/main" w:val="hybridMultilevel"/>
    <w:lvl xmlns:w="http://schemas.openxmlformats.org/wordprocessingml/2006/main" w:ilvl="0">
      <w:numFmt w:val="bullet"/>
      <w:lvlText w:val="-"/>
      <w:lvlJc w:val="left"/>
      <w:pPr>
        <w:ind w:left="144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73887847"/>
    <w:multiLevelType xmlns:w="http://schemas.openxmlformats.org/wordprocessingml/2006/main" w:val="hybridMultilevel"/>
    <w:lvl xmlns:w="http://schemas.openxmlformats.org/wordprocessingml/2006/main" w:ilvl="0">
      <w:numFmt w:val="bullet"/>
      <w:lvlText w:val="-"/>
      <w:lvlJc w:val="left"/>
      <w:pPr>
        <w:ind w:left="144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74b9948"/>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60dbcd7e"/>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footnote w:id="-1"/>
    <w:footnote w:id="0"/>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470A52"/>
    <w:rsid w:val="00013483"/>
    <w:rsid w:val="000408C0"/>
    <w:rsid w:val="00085CC3"/>
    <w:rsid w:val="0008EBF7"/>
    <w:rsid w:val="000F84E6"/>
    <w:rsid w:val="001EEBA0"/>
    <w:rsid w:val="00271143"/>
    <w:rsid w:val="00271143"/>
    <w:rsid w:val="00301786"/>
    <w:rsid w:val="0036DEF5"/>
    <w:rsid w:val="003DB538"/>
    <w:rsid w:val="00482BB9"/>
    <w:rsid w:val="0056B6D2"/>
    <w:rsid w:val="005889C8"/>
    <w:rsid w:val="00591E15"/>
    <w:rsid w:val="0059482A"/>
    <w:rsid w:val="005BDBF5"/>
    <w:rsid w:val="006D8409"/>
    <w:rsid w:val="00706D05"/>
    <w:rsid w:val="00737EE5"/>
    <w:rsid w:val="0078DE1D"/>
    <w:rsid w:val="007D0FFA"/>
    <w:rsid w:val="007D46CD"/>
    <w:rsid w:val="007D91C5"/>
    <w:rsid w:val="0082925F"/>
    <w:rsid w:val="00882A1B"/>
    <w:rsid w:val="0088D49F"/>
    <w:rsid w:val="008ACBD6"/>
    <w:rsid w:val="009DCA27"/>
    <w:rsid w:val="009F9723"/>
    <w:rsid w:val="00A14CA0"/>
    <w:rsid w:val="00ABFB17"/>
    <w:rsid w:val="00B3F69C"/>
    <w:rsid w:val="00CAF6B7"/>
    <w:rsid w:val="00DA5281"/>
    <w:rsid w:val="00DB6D17"/>
    <w:rsid w:val="00E45038"/>
    <w:rsid w:val="00EAEFC5"/>
    <w:rsid w:val="00EEF632"/>
    <w:rsid w:val="00F30C4C"/>
    <w:rsid w:val="01050954"/>
    <w:rsid w:val="01054F9F"/>
    <w:rsid w:val="01057E4F"/>
    <w:rsid w:val="0105C20B"/>
    <w:rsid w:val="011D992C"/>
    <w:rsid w:val="0121BC36"/>
    <w:rsid w:val="0124018D"/>
    <w:rsid w:val="01276526"/>
    <w:rsid w:val="012B618A"/>
    <w:rsid w:val="012D1307"/>
    <w:rsid w:val="0139B074"/>
    <w:rsid w:val="013AF7EB"/>
    <w:rsid w:val="014273E8"/>
    <w:rsid w:val="0145F6BE"/>
    <w:rsid w:val="01484780"/>
    <w:rsid w:val="015886AD"/>
    <w:rsid w:val="015ED0A9"/>
    <w:rsid w:val="01626B7F"/>
    <w:rsid w:val="0167DAD1"/>
    <w:rsid w:val="016E4008"/>
    <w:rsid w:val="01743533"/>
    <w:rsid w:val="0179B10F"/>
    <w:rsid w:val="017A9665"/>
    <w:rsid w:val="0181A95B"/>
    <w:rsid w:val="0185CCA8"/>
    <w:rsid w:val="01898636"/>
    <w:rsid w:val="0192B4CB"/>
    <w:rsid w:val="01951074"/>
    <w:rsid w:val="01957679"/>
    <w:rsid w:val="0198AACC"/>
    <w:rsid w:val="019928A6"/>
    <w:rsid w:val="0199D757"/>
    <w:rsid w:val="019E76F5"/>
    <w:rsid w:val="01AE861A"/>
    <w:rsid w:val="01B70496"/>
    <w:rsid w:val="01B8BE77"/>
    <w:rsid w:val="01BB5B7C"/>
    <w:rsid w:val="01BF27CD"/>
    <w:rsid w:val="01C01BB0"/>
    <w:rsid w:val="01C1B7FB"/>
    <w:rsid w:val="01C2AA50"/>
    <w:rsid w:val="01C6A3B9"/>
    <w:rsid w:val="01C6D461"/>
    <w:rsid w:val="01D3FC81"/>
    <w:rsid w:val="01D74D17"/>
    <w:rsid w:val="01DA71E0"/>
    <w:rsid w:val="01E332BE"/>
    <w:rsid w:val="01E58EC6"/>
    <w:rsid w:val="01EBD238"/>
    <w:rsid w:val="01EF893F"/>
    <w:rsid w:val="01EFBEF5"/>
    <w:rsid w:val="01F496D7"/>
    <w:rsid w:val="01FA3AC0"/>
    <w:rsid w:val="02021BA3"/>
    <w:rsid w:val="02067365"/>
    <w:rsid w:val="020B912C"/>
    <w:rsid w:val="02160C98"/>
    <w:rsid w:val="021E62C0"/>
    <w:rsid w:val="021E9FF2"/>
    <w:rsid w:val="024334F7"/>
    <w:rsid w:val="024A8130"/>
    <w:rsid w:val="0251E870"/>
    <w:rsid w:val="025C3667"/>
    <w:rsid w:val="026311DB"/>
    <w:rsid w:val="026ED5E9"/>
    <w:rsid w:val="0270F075"/>
    <w:rsid w:val="02723CF7"/>
    <w:rsid w:val="0274EF72"/>
    <w:rsid w:val="0279581E"/>
    <w:rsid w:val="028ACCCC"/>
    <w:rsid w:val="028C5FA2"/>
    <w:rsid w:val="028D30E4"/>
    <w:rsid w:val="028F6FEF"/>
    <w:rsid w:val="02918E1F"/>
    <w:rsid w:val="02A18059"/>
    <w:rsid w:val="02A5559B"/>
    <w:rsid w:val="02A6460F"/>
    <w:rsid w:val="02B61617"/>
    <w:rsid w:val="02B87C55"/>
    <w:rsid w:val="02BD03F8"/>
    <w:rsid w:val="02BE84C3"/>
    <w:rsid w:val="02C09C61"/>
    <w:rsid w:val="02C912D8"/>
    <w:rsid w:val="02CF970E"/>
    <w:rsid w:val="02CFF546"/>
    <w:rsid w:val="02D6C84C"/>
    <w:rsid w:val="02D6F1B3"/>
    <w:rsid w:val="02EF0D56"/>
    <w:rsid w:val="02EFF0A9"/>
    <w:rsid w:val="02F91202"/>
    <w:rsid w:val="02F93C8C"/>
    <w:rsid w:val="02FAA10A"/>
    <w:rsid w:val="0304E9D0"/>
    <w:rsid w:val="0307F00B"/>
    <w:rsid w:val="03164061"/>
    <w:rsid w:val="031FEE07"/>
    <w:rsid w:val="0322950B"/>
    <w:rsid w:val="03255697"/>
    <w:rsid w:val="032709E5"/>
    <w:rsid w:val="0330C6FA"/>
    <w:rsid w:val="0336E9F3"/>
    <w:rsid w:val="033C6C06"/>
    <w:rsid w:val="03412CBD"/>
    <w:rsid w:val="034162AE"/>
    <w:rsid w:val="03461D03"/>
    <w:rsid w:val="03496FDF"/>
    <w:rsid w:val="034A11DF"/>
    <w:rsid w:val="034F7293"/>
    <w:rsid w:val="0354D2BC"/>
    <w:rsid w:val="03554D43"/>
    <w:rsid w:val="036179F8"/>
    <w:rsid w:val="0364DBBA"/>
    <w:rsid w:val="036E7FB7"/>
    <w:rsid w:val="03770307"/>
    <w:rsid w:val="0378AF27"/>
    <w:rsid w:val="037BB4B3"/>
    <w:rsid w:val="038C9253"/>
    <w:rsid w:val="039824CE"/>
    <w:rsid w:val="03986BDF"/>
    <w:rsid w:val="03A166F2"/>
    <w:rsid w:val="03B5E692"/>
    <w:rsid w:val="03B65825"/>
    <w:rsid w:val="03BA941B"/>
    <w:rsid w:val="03BAA2E5"/>
    <w:rsid w:val="03BC481D"/>
    <w:rsid w:val="03C0A42A"/>
    <w:rsid w:val="03C36D2E"/>
    <w:rsid w:val="03C52EED"/>
    <w:rsid w:val="03D64C0D"/>
    <w:rsid w:val="03D65842"/>
    <w:rsid w:val="03DD2926"/>
    <w:rsid w:val="03E0AAAD"/>
    <w:rsid w:val="03E10C6C"/>
    <w:rsid w:val="03E3B409"/>
    <w:rsid w:val="03EFD42F"/>
    <w:rsid w:val="03F108B9"/>
    <w:rsid w:val="03F306EA"/>
    <w:rsid w:val="03FAE58E"/>
    <w:rsid w:val="03FC98D2"/>
    <w:rsid w:val="0416A698"/>
    <w:rsid w:val="041B86A5"/>
    <w:rsid w:val="042095BE"/>
    <w:rsid w:val="042A5CB1"/>
    <w:rsid w:val="0431316A"/>
    <w:rsid w:val="04398EEA"/>
    <w:rsid w:val="044FA6EE"/>
    <w:rsid w:val="04580BF5"/>
    <w:rsid w:val="045F4831"/>
    <w:rsid w:val="0460444E"/>
    <w:rsid w:val="0466FBDD"/>
    <w:rsid w:val="04683AE4"/>
    <w:rsid w:val="046E1E0B"/>
    <w:rsid w:val="0479A866"/>
    <w:rsid w:val="0480D70F"/>
    <w:rsid w:val="048CEEAB"/>
    <w:rsid w:val="0496716B"/>
    <w:rsid w:val="049A010C"/>
    <w:rsid w:val="04A2909A"/>
    <w:rsid w:val="04A2AD40"/>
    <w:rsid w:val="04C4EAEF"/>
    <w:rsid w:val="04C6E552"/>
    <w:rsid w:val="04CC8CA6"/>
    <w:rsid w:val="04CFC3BC"/>
    <w:rsid w:val="04D1E913"/>
    <w:rsid w:val="04D38A44"/>
    <w:rsid w:val="04D3F819"/>
    <w:rsid w:val="04DA17F7"/>
    <w:rsid w:val="04DC61E1"/>
    <w:rsid w:val="04E2F239"/>
    <w:rsid w:val="04F55A8E"/>
    <w:rsid w:val="04FE8B6B"/>
    <w:rsid w:val="050388A9"/>
    <w:rsid w:val="05091C87"/>
    <w:rsid w:val="050E51CA"/>
    <w:rsid w:val="0524EBAC"/>
    <w:rsid w:val="053F6DC2"/>
    <w:rsid w:val="05424972"/>
    <w:rsid w:val="0547F1C5"/>
    <w:rsid w:val="0557FF1D"/>
    <w:rsid w:val="0561977B"/>
    <w:rsid w:val="056B9BB8"/>
    <w:rsid w:val="05710C01"/>
    <w:rsid w:val="0583BDE5"/>
    <w:rsid w:val="0586B0F0"/>
    <w:rsid w:val="05987512"/>
    <w:rsid w:val="059B386F"/>
    <w:rsid w:val="059E594F"/>
    <w:rsid w:val="05A676AB"/>
    <w:rsid w:val="05AD3680"/>
    <w:rsid w:val="05BEAE5D"/>
    <w:rsid w:val="05C1A620"/>
    <w:rsid w:val="05C53B45"/>
    <w:rsid w:val="05CD12BC"/>
    <w:rsid w:val="05CE0EA9"/>
    <w:rsid w:val="05CFF769"/>
    <w:rsid w:val="05D3258B"/>
    <w:rsid w:val="05D80EF3"/>
    <w:rsid w:val="05DACE1B"/>
    <w:rsid w:val="05DC9A48"/>
    <w:rsid w:val="05F23EA9"/>
    <w:rsid w:val="05FEF03B"/>
    <w:rsid w:val="06127394"/>
    <w:rsid w:val="06128691"/>
    <w:rsid w:val="0627E397"/>
    <w:rsid w:val="063241CC"/>
    <w:rsid w:val="06368006"/>
    <w:rsid w:val="06386113"/>
    <w:rsid w:val="063B8DCE"/>
    <w:rsid w:val="063DED16"/>
    <w:rsid w:val="064A2DDE"/>
    <w:rsid w:val="06546335"/>
    <w:rsid w:val="06551A7E"/>
    <w:rsid w:val="065B9107"/>
    <w:rsid w:val="066610CF"/>
    <w:rsid w:val="066C3D1E"/>
    <w:rsid w:val="067155D9"/>
    <w:rsid w:val="068A01F3"/>
    <w:rsid w:val="068BA858"/>
    <w:rsid w:val="06917103"/>
    <w:rsid w:val="069561C6"/>
    <w:rsid w:val="06A42C39"/>
    <w:rsid w:val="06A45A2F"/>
    <w:rsid w:val="06A8F4B2"/>
    <w:rsid w:val="06A8F4B2"/>
    <w:rsid w:val="06A95293"/>
    <w:rsid w:val="06AB2BB3"/>
    <w:rsid w:val="06AEE805"/>
    <w:rsid w:val="06B6E2B4"/>
    <w:rsid w:val="06B9082B"/>
    <w:rsid w:val="06BB00DE"/>
    <w:rsid w:val="06C95907"/>
    <w:rsid w:val="06D60238"/>
    <w:rsid w:val="06D6F50B"/>
    <w:rsid w:val="06D80376"/>
    <w:rsid w:val="06E3C226"/>
    <w:rsid w:val="06F0D831"/>
    <w:rsid w:val="06F1CE5E"/>
    <w:rsid w:val="07061EEA"/>
    <w:rsid w:val="070915C4"/>
    <w:rsid w:val="070B9E2C"/>
    <w:rsid w:val="070F0AFD"/>
    <w:rsid w:val="07114CF8"/>
    <w:rsid w:val="0715E6EC"/>
    <w:rsid w:val="071F0ECE"/>
    <w:rsid w:val="07467011"/>
    <w:rsid w:val="07572868"/>
    <w:rsid w:val="075883E5"/>
    <w:rsid w:val="07626174"/>
    <w:rsid w:val="07675237"/>
    <w:rsid w:val="076E20C1"/>
    <w:rsid w:val="076E20C1"/>
    <w:rsid w:val="077A1AB4"/>
    <w:rsid w:val="07934311"/>
    <w:rsid w:val="07A53E8F"/>
    <w:rsid w:val="07AB1657"/>
    <w:rsid w:val="07AE538C"/>
    <w:rsid w:val="07B87A2A"/>
    <w:rsid w:val="07BE5A8E"/>
    <w:rsid w:val="07C3B3F8"/>
    <w:rsid w:val="07D83D62"/>
    <w:rsid w:val="07D88081"/>
    <w:rsid w:val="07D99E52"/>
    <w:rsid w:val="07DCF238"/>
    <w:rsid w:val="07E4AEC3"/>
    <w:rsid w:val="07E6161E"/>
    <w:rsid w:val="07F05859"/>
    <w:rsid w:val="07F0EADF"/>
    <w:rsid w:val="07F51850"/>
    <w:rsid w:val="07F85B89"/>
    <w:rsid w:val="07F92D5C"/>
    <w:rsid w:val="07FB2FF9"/>
    <w:rsid w:val="080252DE"/>
    <w:rsid w:val="080F3785"/>
    <w:rsid w:val="08171C59"/>
    <w:rsid w:val="081CFDF0"/>
    <w:rsid w:val="081E0507"/>
    <w:rsid w:val="0826FC0C"/>
    <w:rsid w:val="0829B0DD"/>
    <w:rsid w:val="08345E00"/>
    <w:rsid w:val="083688E9"/>
    <w:rsid w:val="0841F0DA"/>
    <w:rsid w:val="084BE4EC"/>
    <w:rsid w:val="08511602"/>
    <w:rsid w:val="08516E0C"/>
    <w:rsid w:val="0866F498"/>
    <w:rsid w:val="087DD06B"/>
    <w:rsid w:val="08872FB4"/>
    <w:rsid w:val="088B2E50"/>
    <w:rsid w:val="08924005"/>
    <w:rsid w:val="08A8ACC3"/>
    <w:rsid w:val="08B09A49"/>
    <w:rsid w:val="08B74AAE"/>
    <w:rsid w:val="08BB5EA7"/>
    <w:rsid w:val="08C397EF"/>
    <w:rsid w:val="08C46108"/>
    <w:rsid w:val="08C88D50"/>
    <w:rsid w:val="08CE2099"/>
    <w:rsid w:val="08CF6EC5"/>
    <w:rsid w:val="08DE261E"/>
    <w:rsid w:val="08DEE616"/>
    <w:rsid w:val="08E2E7F1"/>
    <w:rsid w:val="08E3848F"/>
    <w:rsid w:val="08F0B1E0"/>
    <w:rsid w:val="08F0B217"/>
    <w:rsid w:val="08FD183A"/>
    <w:rsid w:val="0903E5C8"/>
    <w:rsid w:val="09042D41"/>
    <w:rsid w:val="09106E5F"/>
    <w:rsid w:val="09190E2F"/>
    <w:rsid w:val="09196AD6"/>
    <w:rsid w:val="0924B9FF"/>
    <w:rsid w:val="092657AD"/>
    <w:rsid w:val="09299117"/>
    <w:rsid w:val="092EEC5E"/>
    <w:rsid w:val="0938F5D5"/>
    <w:rsid w:val="0939595D"/>
    <w:rsid w:val="093CF569"/>
    <w:rsid w:val="093F9998"/>
    <w:rsid w:val="094098C5"/>
    <w:rsid w:val="09429807"/>
    <w:rsid w:val="09444108"/>
    <w:rsid w:val="094808FE"/>
    <w:rsid w:val="094E2B04"/>
    <w:rsid w:val="094FDEEF"/>
    <w:rsid w:val="0956AD7D"/>
    <w:rsid w:val="0963CB93"/>
    <w:rsid w:val="09667A26"/>
    <w:rsid w:val="0971F431"/>
    <w:rsid w:val="09761E63"/>
    <w:rsid w:val="097AB3DB"/>
    <w:rsid w:val="098B0755"/>
    <w:rsid w:val="098C08E1"/>
    <w:rsid w:val="0995C670"/>
    <w:rsid w:val="099D3ECF"/>
    <w:rsid w:val="09A1C466"/>
    <w:rsid w:val="09AACABA"/>
    <w:rsid w:val="09BECF58"/>
    <w:rsid w:val="09C01834"/>
    <w:rsid w:val="09C0C5E1"/>
    <w:rsid w:val="09C51761"/>
    <w:rsid w:val="09C9E25A"/>
    <w:rsid w:val="09D1270B"/>
    <w:rsid w:val="09D80BEC"/>
    <w:rsid w:val="09DFC3E7"/>
    <w:rsid w:val="09E09574"/>
    <w:rsid w:val="09EA9597"/>
    <w:rsid w:val="09EAF637"/>
    <w:rsid w:val="09F798F4"/>
    <w:rsid w:val="09FC67A0"/>
    <w:rsid w:val="0A015436"/>
    <w:rsid w:val="0A042A1F"/>
    <w:rsid w:val="0A0AB68D"/>
    <w:rsid w:val="0A11D82E"/>
    <w:rsid w:val="0A195127"/>
    <w:rsid w:val="0A19C76F"/>
    <w:rsid w:val="0A1F674B"/>
    <w:rsid w:val="0A22A58C"/>
    <w:rsid w:val="0A27CA58"/>
    <w:rsid w:val="0A28DCB2"/>
    <w:rsid w:val="0A2FC7A3"/>
    <w:rsid w:val="0A35A827"/>
    <w:rsid w:val="0A41499A"/>
    <w:rsid w:val="0A4F3299"/>
    <w:rsid w:val="0A5A6F06"/>
    <w:rsid w:val="0A63CD68"/>
    <w:rsid w:val="0A69CE3D"/>
    <w:rsid w:val="0A70EA36"/>
    <w:rsid w:val="0A732454"/>
    <w:rsid w:val="0A79AA65"/>
    <w:rsid w:val="0A8B88FD"/>
    <w:rsid w:val="0A916127"/>
    <w:rsid w:val="0A9BC0DF"/>
    <w:rsid w:val="0AA03C0B"/>
    <w:rsid w:val="0AADC411"/>
    <w:rsid w:val="0AB61660"/>
    <w:rsid w:val="0ABA3379"/>
    <w:rsid w:val="0AC826E3"/>
    <w:rsid w:val="0AC9D529"/>
    <w:rsid w:val="0ACCC3A1"/>
    <w:rsid w:val="0AD36732"/>
    <w:rsid w:val="0AEA1E8A"/>
    <w:rsid w:val="0AF2AAF5"/>
    <w:rsid w:val="0AF4E52B"/>
    <w:rsid w:val="0AFC3A1E"/>
    <w:rsid w:val="0B02342C"/>
    <w:rsid w:val="0B04189D"/>
    <w:rsid w:val="0B07A958"/>
    <w:rsid w:val="0B1D3FB6"/>
    <w:rsid w:val="0B1E1499"/>
    <w:rsid w:val="0B210112"/>
    <w:rsid w:val="0B214655"/>
    <w:rsid w:val="0B288BA1"/>
    <w:rsid w:val="0B2C72CF"/>
    <w:rsid w:val="0B38068B"/>
    <w:rsid w:val="0B408A8E"/>
    <w:rsid w:val="0B417F94"/>
    <w:rsid w:val="0B45CEE3"/>
    <w:rsid w:val="0B5132B7"/>
    <w:rsid w:val="0B51C7DE"/>
    <w:rsid w:val="0B541970"/>
    <w:rsid w:val="0B54360C"/>
    <w:rsid w:val="0B558C3E"/>
    <w:rsid w:val="0B55A5C9"/>
    <w:rsid w:val="0B6823F4"/>
    <w:rsid w:val="0B68DB6C"/>
    <w:rsid w:val="0B6AFEE4"/>
    <w:rsid w:val="0B7609B0"/>
    <w:rsid w:val="0B7761D4"/>
    <w:rsid w:val="0B7885A7"/>
    <w:rsid w:val="0B823436"/>
    <w:rsid w:val="0B891055"/>
    <w:rsid w:val="0B90BA72"/>
    <w:rsid w:val="0B9C1A33"/>
    <w:rsid w:val="0BB567C6"/>
    <w:rsid w:val="0BB91B60"/>
    <w:rsid w:val="0BC01414"/>
    <w:rsid w:val="0BC6C100"/>
    <w:rsid w:val="0BC8FDBD"/>
    <w:rsid w:val="0BC9E0C7"/>
    <w:rsid w:val="0BC9E0C7"/>
    <w:rsid w:val="0BC9F9B0"/>
    <w:rsid w:val="0BD975AE"/>
    <w:rsid w:val="0BEF1050"/>
    <w:rsid w:val="0BF21FB5"/>
    <w:rsid w:val="0BF2FF69"/>
    <w:rsid w:val="0BF682E9"/>
    <w:rsid w:val="0C09C291"/>
    <w:rsid w:val="0C166A32"/>
    <w:rsid w:val="0C16DE98"/>
    <w:rsid w:val="0C1A6C3E"/>
    <w:rsid w:val="0C1B049A"/>
    <w:rsid w:val="0C2C2325"/>
    <w:rsid w:val="0C34B8FC"/>
    <w:rsid w:val="0C38BAB3"/>
    <w:rsid w:val="0C43A0FE"/>
    <w:rsid w:val="0C477972"/>
    <w:rsid w:val="0C4A43FF"/>
    <w:rsid w:val="0C59F1E7"/>
    <w:rsid w:val="0C60BA7B"/>
    <w:rsid w:val="0C6BAD0B"/>
    <w:rsid w:val="0C7344C6"/>
    <w:rsid w:val="0C78C0D0"/>
    <w:rsid w:val="0C7C3CD6"/>
    <w:rsid w:val="0C8956BE"/>
    <w:rsid w:val="0C8ED538"/>
    <w:rsid w:val="0C8EFB79"/>
    <w:rsid w:val="0C933A31"/>
    <w:rsid w:val="0CA0E33A"/>
    <w:rsid w:val="0CBE6E19"/>
    <w:rsid w:val="0CCA8A9B"/>
    <w:rsid w:val="0CD1DE81"/>
    <w:rsid w:val="0CD3D6EC"/>
    <w:rsid w:val="0CD3FB23"/>
    <w:rsid w:val="0CD8BC3D"/>
    <w:rsid w:val="0CF375CC"/>
    <w:rsid w:val="0CF78EFF"/>
    <w:rsid w:val="0D04A34A"/>
    <w:rsid w:val="0D0B5B7F"/>
    <w:rsid w:val="0D1320C3"/>
    <w:rsid w:val="0D14EBBA"/>
    <w:rsid w:val="0D17C85A"/>
    <w:rsid w:val="0D32DEB4"/>
    <w:rsid w:val="0D350A35"/>
    <w:rsid w:val="0D3D349D"/>
    <w:rsid w:val="0D3E3EF7"/>
    <w:rsid w:val="0D41FC8D"/>
    <w:rsid w:val="0D51A567"/>
    <w:rsid w:val="0D51D958"/>
    <w:rsid w:val="0D5D8404"/>
    <w:rsid w:val="0D62973A"/>
    <w:rsid w:val="0D65B128"/>
    <w:rsid w:val="0D67A36A"/>
    <w:rsid w:val="0D7055CF"/>
    <w:rsid w:val="0D7C2A8D"/>
    <w:rsid w:val="0D91F406"/>
    <w:rsid w:val="0D96673C"/>
    <w:rsid w:val="0D987F2A"/>
    <w:rsid w:val="0D9FA749"/>
    <w:rsid w:val="0DB3B04B"/>
    <w:rsid w:val="0DBAEA72"/>
    <w:rsid w:val="0DD5E059"/>
    <w:rsid w:val="0DD8CA3F"/>
    <w:rsid w:val="0DDC8688"/>
    <w:rsid w:val="0DDD943B"/>
    <w:rsid w:val="0E056C53"/>
    <w:rsid w:val="0E1C7EE8"/>
    <w:rsid w:val="0E4601FD"/>
    <w:rsid w:val="0E48FEFB"/>
    <w:rsid w:val="0E498F86"/>
    <w:rsid w:val="0E51E091"/>
    <w:rsid w:val="0E578449"/>
    <w:rsid w:val="0E5D892C"/>
    <w:rsid w:val="0E5F4F33"/>
    <w:rsid w:val="0E61C65D"/>
    <w:rsid w:val="0E6EE8B7"/>
    <w:rsid w:val="0E727934"/>
    <w:rsid w:val="0E746668"/>
    <w:rsid w:val="0E74B684"/>
    <w:rsid w:val="0E74FDA7"/>
    <w:rsid w:val="0E7D5226"/>
    <w:rsid w:val="0E812690"/>
    <w:rsid w:val="0E81C1C5"/>
    <w:rsid w:val="0E8CC6FA"/>
    <w:rsid w:val="0E8D1628"/>
    <w:rsid w:val="0E8FF045"/>
    <w:rsid w:val="0E9FC4B6"/>
    <w:rsid w:val="0E9FEEE7"/>
    <w:rsid w:val="0EA6DEAD"/>
    <w:rsid w:val="0EB80470"/>
    <w:rsid w:val="0EBD768B"/>
    <w:rsid w:val="0EBF156A"/>
    <w:rsid w:val="0EC473C7"/>
    <w:rsid w:val="0EC54C33"/>
    <w:rsid w:val="0EC8C916"/>
    <w:rsid w:val="0ED19811"/>
    <w:rsid w:val="0EE0329F"/>
    <w:rsid w:val="0EF6E2FD"/>
    <w:rsid w:val="0EF99361"/>
    <w:rsid w:val="0EFB56D4"/>
    <w:rsid w:val="0EFBFE58"/>
    <w:rsid w:val="0EFEEF38"/>
    <w:rsid w:val="0F018189"/>
    <w:rsid w:val="0F01E9DC"/>
    <w:rsid w:val="0F0A60BB"/>
    <w:rsid w:val="0F0CCC57"/>
    <w:rsid w:val="0F10DAB5"/>
    <w:rsid w:val="0F1D2319"/>
    <w:rsid w:val="0F1F0BDD"/>
    <w:rsid w:val="0F2409B2"/>
    <w:rsid w:val="0F259601"/>
    <w:rsid w:val="0F26B112"/>
    <w:rsid w:val="0F44D3C5"/>
    <w:rsid w:val="0F4C6441"/>
    <w:rsid w:val="0F4CA1AD"/>
    <w:rsid w:val="0F51CFA8"/>
    <w:rsid w:val="0F574844"/>
    <w:rsid w:val="0F5A7B52"/>
    <w:rsid w:val="0F5DA081"/>
    <w:rsid w:val="0F5FE9A3"/>
    <w:rsid w:val="0F605566"/>
    <w:rsid w:val="0F632FFE"/>
    <w:rsid w:val="0F66AE14"/>
    <w:rsid w:val="0F681AAD"/>
    <w:rsid w:val="0F6E952A"/>
    <w:rsid w:val="0F71B0BA"/>
    <w:rsid w:val="0F79A2B1"/>
    <w:rsid w:val="0F801FA8"/>
    <w:rsid w:val="0F83124F"/>
    <w:rsid w:val="0F867C1E"/>
    <w:rsid w:val="0F878B4B"/>
    <w:rsid w:val="0F9265C7"/>
    <w:rsid w:val="0FA301E8"/>
    <w:rsid w:val="0FA7329B"/>
    <w:rsid w:val="0FAD6B47"/>
    <w:rsid w:val="0FB26602"/>
    <w:rsid w:val="0FB8DEA3"/>
    <w:rsid w:val="0FC0FA4E"/>
    <w:rsid w:val="0FC1FE68"/>
    <w:rsid w:val="0FC33FFF"/>
    <w:rsid w:val="0FCECE2D"/>
    <w:rsid w:val="0FDC7806"/>
    <w:rsid w:val="0FE1EB1C"/>
    <w:rsid w:val="0FFF8CBE"/>
    <w:rsid w:val="10032D32"/>
    <w:rsid w:val="1003F310"/>
    <w:rsid w:val="102BBD7D"/>
    <w:rsid w:val="1032DD23"/>
    <w:rsid w:val="10388986"/>
    <w:rsid w:val="103E9681"/>
    <w:rsid w:val="10410F5E"/>
    <w:rsid w:val="104B5AAB"/>
    <w:rsid w:val="104D02BF"/>
    <w:rsid w:val="1052D36C"/>
    <w:rsid w:val="1059D7A2"/>
    <w:rsid w:val="1065C13F"/>
    <w:rsid w:val="106B5A60"/>
    <w:rsid w:val="1070172C"/>
    <w:rsid w:val="107F5C88"/>
    <w:rsid w:val="107F8847"/>
    <w:rsid w:val="10862783"/>
    <w:rsid w:val="1087E19A"/>
    <w:rsid w:val="108FDBC3"/>
    <w:rsid w:val="10937C29"/>
    <w:rsid w:val="109569A9"/>
    <w:rsid w:val="1098495C"/>
    <w:rsid w:val="10A2BEE3"/>
    <w:rsid w:val="10AA88B6"/>
    <w:rsid w:val="10B8C163"/>
    <w:rsid w:val="10C5002E"/>
    <w:rsid w:val="10C5DDB0"/>
    <w:rsid w:val="10C6F70F"/>
    <w:rsid w:val="10D06694"/>
    <w:rsid w:val="10D9793E"/>
    <w:rsid w:val="10E14828"/>
    <w:rsid w:val="10E2F590"/>
    <w:rsid w:val="10E7A2CA"/>
    <w:rsid w:val="10EF4A65"/>
    <w:rsid w:val="10F330A2"/>
    <w:rsid w:val="10FA33B5"/>
    <w:rsid w:val="10FAAE34"/>
    <w:rsid w:val="10FAFDFB"/>
    <w:rsid w:val="110D811B"/>
    <w:rsid w:val="11172D74"/>
    <w:rsid w:val="111A6608"/>
    <w:rsid w:val="111E828B"/>
    <w:rsid w:val="11246C6D"/>
    <w:rsid w:val="112A73DE"/>
    <w:rsid w:val="1131FDD3"/>
    <w:rsid w:val="1132AA1F"/>
    <w:rsid w:val="1139996B"/>
    <w:rsid w:val="113C9A7C"/>
    <w:rsid w:val="114151B0"/>
    <w:rsid w:val="1144B38D"/>
    <w:rsid w:val="114A5A97"/>
    <w:rsid w:val="115D23C1"/>
    <w:rsid w:val="1162465B"/>
    <w:rsid w:val="1164C4A3"/>
    <w:rsid w:val="116BC696"/>
    <w:rsid w:val="116F7B1E"/>
    <w:rsid w:val="117E911D"/>
    <w:rsid w:val="117F97C3"/>
    <w:rsid w:val="11810D4C"/>
    <w:rsid w:val="1183C017"/>
    <w:rsid w:val="119185A3"/>
    <w:rsid w:val="1192DB44"/>
    <w:rsid w:val="119A5E06"/>
    <w:rsid w:val="119DEB92"/>
    <w:rsid w:val="11A34786"/>
    <w:rsid w:val="11A6A529"/>
    <w:rsid w:val="11B3BA78"/>
    <w:rsid w:val="11B888C7"/>
    <w:rsid w:val="11BFF9B7"/>
    <w:rsid w:val="11C8EAFC"/>
    <w:rsid w:val="11D07124"/>
    <w:rsid w:val="11D671EC"/>
    <w:rsid w:val="11DCDFBF"/>
    <w:rsid w:val="11DEA5C8"/>
    <w:rsid w:val="11E256B9"/>
    <w:rsid w:val="11F48FF6"/>
    <w:rsid w:val="11F6359B"/>
    <w:rsid w:val="12075089"/>
    <w:rsid w:val="1215B7C5"/>
    <w:rsid w:val="121F86B5"/>
    <w:rsid w:val="12226BF4"/>
    <w:rsid w:val="12286196"/>
    <w:rsid w:val="122D41B1"/>
    <w:rsid w:val="122D8A8E"/>
    <w:rsid w:val="123261E7"/>
    <w:rsid w:val="1234B278"/>
    <w:rsid w:val="1239386A"/>
    <w:rsid w:val="123C4C61"/>
    <w:rsid w:val="1240AA9B"/>
    <w:rsid w:val="124D9246"/>
    <w:rsid w:val="125727F8"/>
    <w:rsid w:val="1264C150"/>
    <w:rsid w:val="12732E8B"/>
    <w:rsid w:val="1276E2E4"/>
    <w:rsid w:val="128E858F"/>
    <w:rsid w:val="12A5BA14"/>
    <w:rsid w:val="12A6ED64"/>
    <w:rsid w:val="12A93DF6"/>
    <w:rsid w:val="12AAF292"/>
    <w:rsid w:val="12C015C1"/>
    <w:rsid w:val="12D680D4"/>
    <w:rsid w:val="12DDF4DF"/>
    <w:rsid w:val="12E5077C"/>
    <w:rsid w:val="12E59CE9"/>
    <w:rsid w:val="12EB523A"/>
    <w:rsid w:val="12F0867A"/>
    <w:rsid w:val="12F30E78"/>
    <w:rsid w:val="12FE16BC"/>
    <w:rsid w:val="12FF8FFC"/>
    <w:rsid w:val="13056B8D"/>
    <w:rsid w:val="13088586"/>
    <w:rsid w:val="1309C2FD"/>
    <w:rsid w:val="131013A8"/>
    <w:rsid w:val="131808ED"/>
    <w:rsid w:val="131A45C2"/>
    <w:rsid w:val="1322558D"/>
    <w:rsid w:val="13226F25"/>
    <w:rsid w:val="1324D1E2"/>
    <w:rsid w:val="1331668C"/>
    <w:rsid w:val="134A4F82"/>
    <w:rsid w:val="134E59DE"/>
    <w:rsid w:val="134F8AD9"/>
    <w:rsid w:val="1368B54C"/>
    <w:rsid w:val="1372A4F2"/>
    <w:rsid w:val="13781647"/>
    <w:rsid w:val="137942C6"/>
    <w:rsid w:val="137CA650"/>
    <w:rsid w:val="137F7D1D"/>
    <w:rsid w:val="1385F0AC"/>
    <w:rsid w:val="1389982F"/>
    <w:rsid w:val="138AE327"/>
    <w:rsid w:val="138DA99D"/>
    <w:rsid w:val="13915218"/>
    <w:rsid w:val="13A14D01"/>
    <w:rsid w:val="13A93047"/>
    <w:rsid w:val="13B86A09"/>
    <w:rsid w:val="13BFA373"/>
    <w:rsid w:val="13C43C4C"/>
    <w:rsid w:val="13D0C3CC"/>
    <w:rsid w:val="13DFE20E"/>
    <w:rsid w:val="13E2A314"/>
    <w:rsid w:val="13E2ECB2"/>
    <w:rsid w:val="13E66D48"/>
    <w:rsid w:val="13EB5F6A"/>
    <w:rsid w:val="13F04735"/>
    <w:rsid w:val="13F1E37F"/>
    <w:rsid w:val="1402A047"/>
    <w:rsid w:val="1405D271"/>
    <w:rsid w:val="14070F3D"/>
    <w:rsid w:val="1410FE0B"/>
    <w:rsid w:val="14211329"/>
    <w:rsid w:val="142764FD"/>
    <w:rsid w:val="14278E8C"/>
    <w:rsid w:val="142C26A2"/>
    <w:rsid w:val="142CBA67"/>
    <w:rsid w:val="14337B6C"/>
    <w:rsid w:val="1447BB40"/>
    <w:rsid w:val="147DDA36"/>
    <w:rsid w:val="147E526A"/>
    <w:rsid w:val="1481BDCD"/>
    <w:rsid w:val="148912C5"/>
    <w:rsid w:val="148CCE46"/>
    <w:rsid w:val="149EE395"/>
    <w:rsid w:val="14A92810"/>
    <w:rsid w:val="14ABE6BC"/>
    <w:rsid w:val="14AE84E0"/>
    <w:rsid w:val="14AF7C5C"/>
    <w:rsid w:val="14B89AEB"/>
    <w:rsid w:val="14BCB707"/>
    <w:rsid w:val="14C99222"/>
    <w:rsid w:val="14CC6A23"/>
    <w:rsid w:val="14CF6DE7"/>
    <w:rsid w:val="14D02258"/>
    <w:rsid w:val="14D4E506"/>
    <w:rsid w:val="14DF3848"/>
    <w:rsid w:val="14DF3861"/>
    <w:rsid w:val="14E0DDEB"/>
    <w:rsid w:val="14F79A79"/>
    <w:rsid w:val="15012A0A"/>
    <w:rsid w:val="150140F2"/>
    <w:rsid w:val="1505A371"/>
    <w:rsid w:val="1507B566"/>
    <w:rsid w:val="1508E88F"/>
    <w:rsid w:val="15152D61"/>
    <w:rsid w:val="151C62F7"/>
    <w:rsid w:val="15297515"/>
    <w:rsid w:val="153572E0"/>
    <w:rsid w:val="1542C157"/>
    <w:rsid w:val="15454FB5"/>
    <w:rsid w:val="1545A90F"/>
    <w:rsid w:val="15470A52"/>
    <w:rsid w:val="1548815F"/>
    <w:rsid w:val="15579AB0"/>
    <w:rsid w:val="155D94BD"/>
    <w:rsid w:val="15683B76"/>
    <w:rsid w:val="156AA417"/>
    <w:rsid w:val="156DD0E3"/>
    <w:rsid w:val="157A10E8"/>
    <w:rsid w:val="1584E497"/>
    <w:rsid w:val="158CACBF"/>
    <w:rsid w:val="158F1D51"/>
    <w:rsid w:val="1591304D"/>
    <w:rsid w:val="159311AA"/>
    <w:rsid w:val="159C9CD5"/>
    <w:rsid w:val="15A84BF7"/>
    <w:rsid w:val="15B0900C"/>
    <w:rsid w:val="15B74DC0"/>
    <w:rsid w:val="15B7B85A"/>
    <w:rsid w:val="15BCB71E"/>
    <w:rsid w:val="15BEC54D"/>
    <w:rsid w:val="15C4BD00"/>
    <w:rsid w:val="15C7E69F"/>
    <w:rsid w:val="15CEE15E"/>
    <w:rsid w:val="15CEE15E"/>
    <w:rsid w:val="15D4B0E5"/>
    <w:rsid w:val="15D676E4"/>
    <w:rsid w:val="15DA183D"/>
    <w:rsid w:val="15E86708"/>
    <w:rsid w:val="15EBC3AF"/>
    <w:rsid w:val="15F0EFD8"/>
    <w:rsid w:val="15F65389"/>
    <w:rsid w:val="15FC3AD7"/>
    <w:rsid w:val="1606E9D9"/>
    <w:rsid w:val="160B93B0"/>
    <w:rsid w:val="1616F81A"/>
    <w:rsid w:val="1616F8DC"/>
    <w:rsid w:val="161730A3"/>
    <w:rsid w:val="161FD6D1"/>
    <w:rsid w:val="1632DBED"/>
    <w:rsid w:val="163BCBF9"/>
    <w:rsid w:val="163C9704"/>
    <w:rsid w:val="163D0DA0"/>
    <w:rsid w:val="164B82F8"/>
    <w:rsid w:val="165984D6"/>
    <w:rsid w:val="1664A821"/>
    <w:rsid w:val="166581C9"/>
    <w:rsid w:val="166D9B2D"/>
    <w:rsid w:val="167989D6"/>
    <w:rsid w:val="167BFA0D"/>
    <w:rsid w:val="1682A6B8"/>
    <w:rsid w:val="168804AB"/>
    <w:rsid w:val="168A67AA"/>
    <w:rsid w:val="168E1CA6"/>
    <w:rsid w:val="168EE5FE"/>
    <w:rsid w:val="168FE4C4"/>
    <w:rsid w:val="1693D7DF"/>
    <w:rsid w:val="169DB896"/>
    <w:rsid w:val="16A0A7F7"/>
    <w:rsid w:val="16A85380"/>
    <w:rsid w:val="16AF3400"/>
    <w:rsid w:val="16BD916E"/>
    <w:rsid w:val="16BEE908"/>
    <w:rsid w:val="16D9E679"/>
    <w:rsid w:val="16F1CCE2"/>
    <w:rsid w:val="16FDF0DD"/>
    <w:rsid w:val="17003DE8"/>
    <w:rsid w:val="1702299E"/>
    <w:rsid w:val="1706241F"/>
    <w:rsid w:val="1711AD4E"/>
    <w:rsid w:val="17184FCB"/>
    <w:rsid w:val="1721E8FC"/>
    <w:rsid w:val="1726AB5E"/>
    <w:rsid w:val="1737BF6C"/>
    <w:rsid w:val="1738AA76"/>
    <w:rsid w:val="173E05B4"/>
    <w:rsid w:val="173FF7A6"/>
    <w:rsid w:val="17496F29"/>
    <w:rsid w:val="17531E21"/>
    <w:rsid w:val="1767C4EC"/>
    <w:rsid w:val="176A8B6E"/>
    <w:rsid w:val="1771813D"/>
    <w:rsid w:val="17728C91"/>
    <w:rsid w:val="1775B7A1"/>
    <w:rsid w:val="179C1F4D"/>
    <w:rsid w:val="17AA0CEB"/>
    <w:rsid w:val="17B8F780"/>
    <w:rsid w:val="17BCCDB7"/>
    <w:rsid w:val="17BF9E74"/>
    <w:rsid w:val="17C23389"/>
    <w:rsid w:val="17C4E3AB"/>
    <w:rsid w:val="17C9188B"/>
    <w:rsid w:val="17CC052F"/>
    <w:rsid w:val="17D1ACBF"/>
    <w:rsid w:val="17D90D40"/>
    <w:rsid w:val="17DB776A"/>
    <w:rsid w:val="17E29243"/>
    <w:rsid w:val="17E47645"/>
    <w:rsid w:val="17E733D7"/>
    <w:rsid w:val="17EC56BC"/>
    <w:rsid w:val="17EFE223"/>
    <w:rsid w:val="17F6FCA6"/>
    <w:rsid w:val="1802725D"/>
    <w:rsid w:val="1807E939"/>
    <w:rsid w:val="1808AA66"/>
    <w:rsid w:val="18129B47"/>
    <w:rsid w:val="1813F124"/>
    <w:rsid w:val="1813F733"/>
    <w:rsid w:val="181B2056"/>
    <w:rsid w:val="1827DFBD"/>
    <w:rsid w:val="18297503"/>
    <w:rsid w:val="1831198A"/>
    <w:rsid w:val="18378EE2"/>
    <w:rsid w:val="1844B0B5"/>
    <w:rsid w:val="184BEB1B"/>
    <w:rsid w:val="184C05F8"/>
    <w:rsid w:val="185403B9"/>
    <w:rsid w:val="185961CF"/>
    <w:rsid w:val="186647B9"/>
    <w:rsid w:val="18696DAE"/>
    <w:rsid w:val="186F5861"/>
    <w:rsid w:val="186F6388"/>
    <w:rsid w:val="187EE9D0"/>
    <w:rsid w:val="1882D1CF"/>
    <w:rsid w:val="188553D5"/>
    <w:rsid w:val="188CFC21"/>
    <w:rsid w:val="188E622D"/>
    <w:rsid w:val="1892DC2D"/>
    <w:rsid w:val="189561E6"/>
    <w:rsid w:val="18AB6214"/>
    <w:rsid w:val="18ADB2ED"/>
    <w:rsid w:val="18B213DE"/>
    <w:rsid w:val="18B29ACE"/>
    <w:rsid w:val="18B47C0E"/>
    <w:rsid w:val="18BA0069"/>
    <w:rsid w:val="18BA6FF9"/>
    <w:rsid w:val="18BC085F"/>
    <w:rsid w:val="18BD6511"/>
    <w:rsid w:val="18BE15B4"/>
    <w:rsid w:val="18C0AAC4"/>
    <w:rsid w:val="18C40A01"/>
    <w:rsid w:val="18CD2AA6"/>
    <w:rsid w:val="18CFC00D"/>
    <w:rsid w:val="18E72AE0"/>
    <w:rsid w:val="18EF1885"/>
    <w:rsid w:val="18F35FF7"/>
    <w:rsid w:val="18F73D9E"/>
    <w:rsid w:val="18F8997F"/>
    <w:rsid w:val="18FC28BD"/>
    <w:rsid w:val="1900C23B"/>
    <w:rsid w:val="19049D3F"/>
    <w:rsid w:val="1909D5D1"/>
    <w:rsid w:val="191F84CF"/>
    <w:rsid w:val="192198B5"/>
    <w:rsid w:val="1921F087"/>
    <w:rsid w:val="1924481F"/>
    <w:rsid w:val="192511E0"/>
    <w:rsid w:val="1930ACB5"/>
    <w:rsid w:val="1942E9AA"/>
    <w:rsid w:val="19563D49"/>
    <w:rsid w:val="19688F07"/>
    <w:rsid w:val="1971D76C"/>
    <w:rsid w:val="19756C40"/>
    <w:rsid w:val="197C07D1"/>
    <w:rsid w:val="1983209D"/>
    <w:rsid w:val="198323BA"/>
    <w:rsid w:val="19874480"/>
    <w:rsid w:val="198C3054"/>
    <w:rsid w:val="199A9358"/>
    <w:rsid w:val="19A3457D"/>
    <w:rsid w:val="19A53BEF"/>
    <w:rsid w:val="19AFFE0D"/>
    <w:rsid w:val="19B98250"/>
    <w:rsid w:val="19CA56E1"/>
    <w:rsid w:val="19CB77C5"/>
    <w:rsid w:val="19D177EB"/>
    <w:rsid w:val="19E33CB4"/>
    <w:rsid w:val="19EF385B"/>
    <w:rsid w:val="19FCE5BE"/>
    <w:rsid w:val="19FEC4D9"/>
    <w:rsid w:val="19FFCB30"/>
    <w:rsid w:val="1A12661D"/>
    <w:rsid w:val="1A14E851"/>
    <w:rsid w:val="1A1F07CA"/>
    <w:rsid w:val="1A2679D0"/>
    <w:rsid w:val="1A2DB9F2"/>
    <w:rsid w:val="1A30706C"/>
    <w:rsid w:val="1A42E82D"/>
    <w:rsid w:val="1A475CC4"/>
    <w:rsid w:val="1A51771E"/>
    <w:rsid w:val="1A52277B"/>
    <w:rsid w:val="1A5AAAFE"/>
    <w:rsid w:val="1A5FDA62"/>
    <w:rsid w:val="1A6682CD"/>
    <w:rsid w:val="1A6925E3"/>
    <w:rsid w:val="1A6AA6B8"/>
    <w:rsid w:val="1A6D0FB5"/>
    <w:rsid w:val="1A7BFFFE"/>
    <w:rsid w:val="1A951928"/>
    <w:rsid w:val="1A9B1FA2"/>
    <w:rsid w:val="1A9D7CC8"/>
    <w:rsid w:val="1A9E477A"/>
    <w:rsid w:val="1AAA93C8"/>
    <w:rsid w:val="1AADD80A"/>
    <w:rsid w:val="1AB38E80"/>
    <w:rsid w:val="1AB3CECB"/>
    <w:rsid w:val="1AB4D2A0"/>
    <w:rsid w:val="1AB4D954"/>
    <w:rsid w:val="1AB6AAF5"/>
    <w:rsid w:val="1AB8858E"/>
    <w:rsid w:val="1AB94C1B"/>
    <w:rsid w:val="1AC25DA1"/>
    <w:rsid w:val="1AD0D640"/>
    <w:rsid w:val="1AD1F780"/>
    <w:rsid w:val="1AD50C35"/>
    <w:rsid w:val="1ADDBECA"/>
    <w:rsid w:val="1AE430D0"/>
    <w:rsid w:val="1AE58481"/>
    <w:rsid w:val="1AE77C6E"/>
    <w:rsid w:val="1AF689A6"/>
    <w:rsid w:val="1B078088"/>
    <w:rsid w:val="1B0F9102"/>
    <w:rsid w:val="1B0FBE74"/>
    <w:rsid w:val="1B17BA51"/>
    <w:rsid w:val="1B21C28E"/>
    <w:rsid w:val="1B2532B5"/>
    <w:rsid w:val="1B26F80A"/>
    <w:rsid w:val="1B31CC6E"/>
    <w:rsid w:val="1B34C8DB"/>
    <w:rsid w:val="1B385414"/>
    <w:rsid w:val="1B385DA2"/>
    <w:rsid w:val="1B3B239A"/>
    <w:rsid w:val="1B3C8D45"/>
    <w:rsid w:val="1B4D34A2"/>
    <w:rsid w:val="1B4F62A5"/>
    <w:rsid w:val="1B51AA9C"/>
    <w:rsid w:val="1B524D75"/>
    <w:rsid w:val="1B657C9A"/>
    <w:rsid w:val="1B65BB0F"/>
    <w:rsid w:val="1B6622AB"/>
    <w:rsid w:val="1B670D73"/>
    <w:rsid w:val="1B693A5D"/>
    <w:rsid w:val="1B6B793B"/>
    <w:rsid w:val="1B7096A5"/>
    <w:rsid w:val="1B71163B"/>
    <w:rsid w:val="1B7E7185"/>
    <w:rsid w:val="1B81758B"/>
    <w:rsid w:val="1B84E2E4"/>
    <w:rsid w:val="1B89FF77"/>
    <w:rsid w:val="1B8AD30F"/>
    <w:rsid w:val="1B910D77"/>
    <w:rsid w:val="1B95FE82"/>
    <w:rsid w:val="1B9D49DD"/>
    <w:rsid w:val="1BA1C70C"/>
    <w:rsid w:val="1BA7E48A"/>
    <w:rsid w:val="1BA8934F"/>
    <w:rsid w:val="1BAD579C"/>
    <w:rsid w:val="1BAF1621"/>
    <w:rsid w:val="1BB183DB"/>
    <w:rsid w:val="1BB539D2"/>
    <w:rsid w:val="1BBB1E1A"/>
    <w:rsid w:val="1BC6FBC1"/>
    <w:rsid w:val="1BDBA279"/>
    <w:rsid w:val="1BE4A5F7"/>
    <w:rsid w:val="1BE6229A"/>
    <w:rsid w:val="1BED216A"/>
    <w:rsid w:val="1BEDF7F2"/>
    <w:rsid w:val="1BF1580C"/>
    <w:rsid w:val="1BF1A12B"/>
    <w:rsid w:val="1BF52765"/>
    <w:rsid w:val="1BF7A407"/>
    <w:rsid w:val="1BFBA7F5"/>
    <w:rsid w:val="1BFC2A9B"/>
    <w:rsid w:val="1BFF881C"/>
    <w:rsid w:val="1BFFC830"/>
    <w:rsid w:val="1C001111"/>
    <w:rsid w:val="1C069172"/>
    <w:rsid w:val="1C1E2062"/>
    <w:rsid w:val="1C206246"/>
    <w:rsid w:val="1C20AA46"/>
    <w:rsid w:val="1C2505ED"/>
    <w:rsid w:val="1C30235A"/>
    <w:rsid w:val="1C4107B7"/>
    <w:rsid w:val="1C4D9CFA"/>
    <w:rsid w:val="1C4DCFAA"/>
    <w:rsid w:val="1C4FAC28"/>
    <w:rsid w:val="1C505F1D"/>
    <w:rsid w:val="1C9BFD88"/>
    <w:rsid w:val="1C9E8304"/>
    <w:rsid w:val="1CA85B38"/>
    <w:rsid w:val="1CB2C124"/>
    <w:rsid w:val="1CBF57EA"/>
    <w:rsid w:val="1CC4751E"/>
    <w:rsid w:val="1CC5E200"/>
    <w:rsid w:val="1CC772F5"/>
    <w:rsid w:val="1CC7C8EC"/>
    <w:rsid w:val="1CD0F0D5"/>
    <w:rsid w:val="1CDF2BB3"/>
    <w:rsid w:val="1CFD59DB"/>
    <w:rsid w:val="1D1351CD"/>
    <w:rsid w:val="1D208531"/>
    <w:rsid w:val="1D247356"/>
    <w:rsid w:val="1D280447"/>
    <w:rsid w:val="1D2AE9AE"/>
    <w:rsid w:val="1D2E00F5"/>
    <w:rsid w:val="1D2E22C1"/>
    <w:rsid w:val="1D3496B4"/>
    <w:rsid w:val="1D391A3E"/>
    <w:rsid w:val="1D39AA51"/>
    <w:rsid w:val="1D41F838"/>
    <w:rsid w:val="1D4863B8"/>
    <w:rsid w:val="1D4DF05E"/>
    <w:rsid w:val="1D529643"/>
    <w:rsid w:val="1D5CF7C0"/>
    <w:rsid w:val="1D60EB72"/>
    <w:rsid w:val="1D6BA3E1"/>
    <w:rsid w:val="1D711ECF"/>
    <w:rsid w:val="1D72D19E"/>
    <w:rsid w:val="1D750F77"/>
    <w:rsid w:val="1D79945B"/>
    <w:rsid w:val="1D7A532E"/>
    <w:rsid w:val="1D9186D7"/>
    <w:rsid w:val="1D94F5C5"/>
    <w:rsid w:val="1D9D810D"/>
    <w:rsid w:val="1D9F90B1"/>
    <w:rsid w:val="1DA2C76E"/>
    <w:rsid w:val="1DA34B3A"/>
    <w:rsid w:val="1DB3D7FE"/>
    <w:rsid w:val="1DB4467D"/>
    <w:rsid w:val="1DB5B7FD"/>
    <w:rsid w:val="1DB67A5D"/>
    <w:rsid w:val="1DB8BAA0"/>
    <w:rsid w:val="1DBD8AFD"/>
    <w:rsid w:val="1DBFA62A"/>
    <w:rsid w:val="1DCD31A8"/>
    <w:rsid w:val="1DCE77D2"/>
    <w:rsid w:val="1DD1B1AC"/>
    <w:rsid w:val="1DD746A5"/>
    <w:rsid w:val="1DDC0A83"/>
    <w:rsid w:val="1DE18892"/>
    <w:rsid w:val="1DF21FE8"/>
    <w:rsid w:val="1DF2DE93"/>
    <w:rsid w:val="1DFE52B9"/>
    <w:rsid w:val="1E0E33B7"/>
    <w:rsid w:val="1E14B837"/>
    <w:rsid w:val="1E1AF41A"/>
    <w:rsid w:val="1E246585"/>
    <w:rsid w:val="1E2D8860"/>
    <w:rsid w:val="1E39CED8"/>
    <w:rsid w:val="1E40D064"/>
    <w:rsid w:val="1E41FFEE"/>
    <w:rsid w:val="1E4EE1F4"/>
    <w:rsid w:val="1E4F206E"/>
    <w:rsid w:val="1E521B07"/>
    <w:rsid w:val="1E5A8344"/>
    <w:rsid w:val="1E62794E"/>
    <w:rsid w:val="1E68DA0D"/>
    <w:rsid w:val="1E78AD12"/>
    <w:rsid w:val="1E792BEA"/>
    <w:rsid w:val="1E7B54AF"/>
    <w:rsid w:val="1E7BA255"/>
    <w:rsid w:val="1E82A9D5"/>
    <w:rsid w:val="1E8B0A31"/>
    <w:rsid w:val="1E940EBD"/>
    <w:rsid w:val="1E95B05F"/>
    <w:rsid w:val="1E963CA0"/>
    <w:rsid w:val="1E966142"/>
    <w:rsid w:val="1E9C2824"/>
    <w:rsid w:val="1EA5B88C"/>
    <w:rsid w:val="1EAB7BC0"/>
    <w:rsid w:val="1ED3C0AF"/>
    <w:rsid w:val="1EDF4FC5"/>
    <w:rsid w:val="1EEBC35D"/>
    <w:rsid w:val="1F137998"/>
    <w:rsid w:val="1F1870FF"/>
    <w:rsid w:val="1F189DB9"/>
    <w:rsid w:val="1F276432"/>
    <w:rsid w:val="1F2B4F36"/>
    <w:rsid w:val="1F2E9520"/>
    <w:rsid w:val="1F308AEC"/>
    <w:rsid w:val="1F351359"/>
    <w:rsid w:val="1F3F4571"/>
    <w:rsid w:val="1F4451C9"/>
    <w:rsid w:val="1F52E5B8"/>
    <w:rsid w:val="1F648BCE"/>
    <w:rsid w:val="1F711AF7"/>
    <w:rsid w:val="1F74DE82"/>
    <w:rsid w:val="1F75D024"/>
    <w:rsid w:val="1F7815D2"/>
    <w:rsid w:val="1F7D481B"/>
    <w:rsid w:val="1F7E04EB"/>
    <w:rsid w:val="1F809FD3"/>
    <w:rsid w:val="1F829542"/>
    <w:rsid w:val="1F8454A4"/>
    <w:rsid w:val="1F8A4A0D"/>
    <w:rsid w:val="1F90594C"/>
    <w:rsid w:val="1F944BF4"/>
    <w:rsid w:val="1F952717"/>
    <w:rsid w:val="1FA1F0BE"/>
    <w:rsid w:val="1FA5892E"/>
    <w:rsid w:val="1FAE4CBA"/>
    <w:rsid w:val="1FB290CC"/>
    <w:rsid w:val="1FC5052B"/>
    <w:rsid w:val="1FD23912"/>
    <w:rsid w:val="1FD39A5D"/>
    <w:rsid w:val="1FD48238"/>
    <w:rsid w:val="1FDC6D78"/>
    <w:rsid w:val="1FDE482B"/>
    <w:rsid w:val="1FF41C99"/>
    <w:rsid w:val="1FFD227F"/>
    <w:rsid w:val="2000DF7D"/>
    <w:rsid w:val="2008382B"/>
    <w:rsid w:val="200B9007"/>
    <w:rsid w:val="20109A2D"/>
    <w:rsid w:val="20117E0F"/>
    <w:rsid w:val="20147262"/>
    <w:rsid w:val="20195BB5"/>
    <w:rsid w:val="2019FEF8"/>
    <w:rsid w:val="2024FEC5"/>
    <w:rsid w:val="20291974"/>
    <w:rsid w:val="202CD2D6"/>
    <w:rsid w:val="2033E91A"/>
    <w:rsid w:val="2038E092"/>
    <w:rsid w:val="203A8CC1"/>
    <w:rsid w:val="203E62BA"/>
    <w:rsid w:val="204A57EB"/>
    <w:rsid w:val="204AB263"/>
    <w:rsid w:val="2057444B"/>
    <w:rsid w:val="205AA6A3"/>
    <w:rsid w:val="205B9B54"/>
    <w:rsid w:val="206E8A84"/>
    <w:rsid w:val="2070BB00"/>
    <w:rsid w:val="20743AEE"/>
    <w:rsid w:val="2083BBB9"/>
    <w:rsid w:val="20866E77"/>
    <w:rsid w:val="20A1148F"/>
    <w:rsid w:val="20A43721"/>
    <w:rsid w:val="20A8C3BE"/>
    <w:rsid w:val="20C6CCCC"/>
    <w:rsid w:val="20CCE982"/>
    <w:rsid w:val="20D0A39D"/>
    <w:rsid w:val="20D185EE"/>
    <w:rsid w:val="20D46A26"/>
    <w:rsid w:val="20D8E0BA"/>
    <w:rsid w:val="20DA937C"/>
    <w:rsid w:val="20DF14CB"/>
    <w:rsid w:val="20E4F878"/>
    <w:rsid w:val="20EBD4CF"/>
    <w:rsid w:val="20F460A1"/>
    <w:rsid w:val="20F73401"/>
    <w:rsid w:val="2104A578"/>
    <w:rsid w:val="2107BA6B"/>
    <w:rsid w:val="2108BDFA"/>
    <w:rsid w:val="210CB584"/>
    <w:rsid w:val="2115D5AA"/>
    <w:rsid w:val="212140CD"/>
    <w:rsid w:val="21217F96"/>
    <w:rsid w:val="2127E0B7"/>
    <w:rsid w:val="21284DCA"/>
    <w:rsid w:val="2133E55C"/>
    <w:rsid w:val="21366CD8"/>
    <w:rsid w:val="2136D1C8"/>
    <w:rsid w:val="213A692A"/>
    <w:rsid w:val="21408D38"/>
    <w:rsid w:val="21562080"/>
    <w:rsid w:val="215BA1BB"/>
    <w:rsid w:val="215EC8A8"/>
    <w:rsid w:val="216D46FF"/>
    <w:rsid w:val="216DCF04"/>
    <w:rsid w:val="216E10DE"/>
    <w:rsid w:val="21733792"/>
    <w:rsid w:val="217BC9BA"/>
    <w:rsid w:val="217D051B"/>
    <w:rsid w:val="218CEEAA"/>
    <w:rsid w:val="219544CD"/>
    <w:rsid w:val="2195A80B"/>
    <w:rsid w:val="219D374C"/>
    <w:rsid w:val="219DCF70"/>
    <w:rsid w:val="21A33D03"/>
    <w:rsid w:val="21A6D6A0"/>
    <w:rsid w:val="21AF9016"/>
    <w:rsid w:val="21BC6EBA"/>
    <w:rsid w:val="21BC74BC"/>
    <w:rsid w:val="21C0C03C"/>
    <w:rsid w:val="21C2DED9"/>
    <w:rsid w:val="21CBCAEC"/>
    <w:rsid w:val="21CC13E9"/>
    <w:rsid w:val="21D4B7FD"/>
    <w:rsid w:val="21E91CE1"/>
    <w:rsid w:val="21F3E2A0"/>
    <w:rsid w:val="21F5D017"/>
    <w:rsid w:val="2203728A"/>
    <w:rsid w:val="22098FA7"/>
    <w:rsid w:val="220B5CF7"/>
    <w:rsid w:val="22109C58"/>
    <w:rsid w:val="224CD718"/>
    <w:rsid w:val="2252529F"/>
    <w:rsid w:val="225304BB"/>
    <w:rsid w:val="22534995"/>
    <w:rsid w:val="22575C0D"/>
    <w:rsid w:val="225851FC"/>
    <w:rsid w:val="226380DC"/>
    <w:rsid w:val="226380DC"/>
    <w:rsid w:val="22674630"/>
    <w:rsid w:val="226E5C71"/>
    <w:rsid w:val="227C510B"/>
    <w:rsid w:val="227C6324"/>
    <w:rsid w:val="2281CA60"/>
    <w:rsid w:val="22881004"/>
    <w:rsid w:val="2288B559"/>
    <w:rsid w:val="228FFA70"/>
    <w:rsid w:val="22903102"/>
    <w:rsid w:val="22A3E5ED"/>
    <w:rsid w:val="22AAC3CA"/>
    <w:rsid w:val="22C8A49F"/>
    <w:rsid w:val="22D23D39"/>
    <w:rsid w:val="22D5A6A1"/>
    <w:rsid w:val="22DADEAB"/>
    <w:rsid w:val="22E45789"/>
    <w:rsid w:val="22E56CE1"/>
    <w:rsid w:val="22EB7127"/>
    <w:rsid w:val="22F9F63D"/>
    <w:rsid w:val="2302323B"/>
    <w:rsid w:val="2302684B"/>
    <w:rsid w:val="23071E31"/>
    <w:rsid w:val="230758B4"/>
    <w:rsid w:val="2307E54D"/>
    <w:rsid w:val="230B32B0"/>
    <w:rsid w:val="23128615"/>
    <w:rsid w:val="23157111"/>
    <w:rsid w:val="2315C469"/>
    <w:rsid w:val="2317C6CC"/>
    <w:rsid w:val="232AC75B"/>
    <w:rsid w:val="2337C2E2"/>
    <w:rsid w:val="233809C1"/>
    <w:rsid w:val="23399F62"/>
    <w:rsid w:val="2339ED09"/>
    <w:rsid w:val="23435AE2"/>
    <w:rsid w:val="234F94DA"/>
    <w:rsid w:val="235292F8"/>
    <w:rsid w:val="2356C908"/>
    <w:rsid w:val="23578266"/>
    <w:rsid w:val="235EE20B"/>
    <w:rsid w:val="23637B50"/>
    <w:rsid w:val="2372727B"/>
    <w:rsid w:val="2372E95E"/>
    <w:rsid w:val="23768828"/>
    <w:rsid w:val="23810FB8"/>
    <w:rsid w:val="23815973"/>
    <w:rsid w:val="238D5C2F"/>
    <w:rsid w:val="239A0FDC"/>
    <w:rsid w:val="23A3277F"/>
    <w:rsid w:val="23B499DF"/>
    <w:rsid w:val="23BDCC14"/>
    <w:rsid w:val="23C50BBB"/>
    <w:rsid w:val="23C7FDEF"/>
    <w:rsid w:val="23CEF5EE"/>
    <w:rsid w:val="23D7010D"/>
    <w:rsid w:val="23D7B533"/>
    <w:rsid w:val="23EB1BBB"/>
    <w:rsid w:val="23EB7FC3"/>
    <w:rsid w:val="23EE2300"/>
    <w:rsid w:val="23F97DE0"/>
    <w:rsid w:val="23FBFCB0"/>
    <w:rsid w:val="23FDEBD7"/>
    <w:rsid w:val="24028239"/>
    <w:rsid w:val="24081AC8"/>
    <w:rsid w:val="241F484B"/>
    <w:rsid w:val="24259528"/>
    <w:rsid w:val="24259C56"/>
    <w:rsid w:val="2430CD66"/>
    <w:rsid w:val="243E67E4"/>
    <w:rsid w:val="24474A5C"/>
    <w:rsid w:val="2448E2B4"/>
    <w:rsid w:val="2448FA0C"/>
    <w:rsid w:val="244BBAFF"/>
    <w:rsid w:val="244F2F7F"/>
    <w:rsid w:val="24550AD9"/>
    <w:rsid w:val="24673518"/>
    <w:rsid w:val="2470A6F2"/>
    <w:rsid w:val="247209EC"/>
    <w:rsid w:val="24883303"/>
    <w:rsid w:val="24959D03"/>
    <w:rsid w:val="24A2B362"/>
    <w:rsid w:val="24AE0974"/>
    <w:rsid w:val="24B1C4D8"/>
    <w:rsid w:val="24BBEDED"/>
    <w:rsid w:val="24C8170F"/>
    <w:rsid w:val="24DEF792"/>
    <w:rsid w:val="24F07661"/>
    <w:rsid w:val="24F46EC8"/>
    <w:rsid w:val="24F9FE5B"/>
    <w:rsid w:val="25012A7C"/>
    <w:rsid w:val="250B79D8"/>
    <w:rsid w:val="250F32F6"/>
    <w:rsid w:val="2513722C"/>
    <w:rsid w:val="2523C376"/>
    <w:rsid w:val="2523D8A7"/>
    <w:rsid w:val="25275F81"/>
    <w:rsid w:val="252F2A4D"/>
    <w:rsid w:val="2533060F"/>
    <w:rsid w:val="2535E03D"/>
    <w:rsid w:val="2536FC7E"/>
    <w:rsid w:val="253C6746"/>
    <w:rsid w:val="253D8FCC"/>
    <w:rsid w:val="25442C23"/>
    <w:rsid w:val="25478B4E"/>
    <w:rsid w:val="2560F257"/>
    <w:rsid w:val="256244B0"/>
    <w:rsid w:val="2567AC18"/>
    <w:rsid w:val="256DBE7A"/>
    <w:rsid w:val="257206C3"/>
    <w:rsid w:val="2574EEDB"/>
    <w:rsid w:val="2580BCFB"/>
    <w:rsid w:val="2584D302"/>
    <w:rsid w:val="25869885"/>
    <w:rsid w:val="258AEA57"/>
    <w:rsid w:val="2592F560"/>
    <w:rsid w:val="2597D95A"/>
    <w:rsid w:val="25999ADB"/>
    <w:rsid w:val="25A0B6C4"/>
    <w:rsid w:val="25B1058C"/>
    <w:rsid w:val="25BF79E8"/>
    <w:rsid w:val="25C0F49F"/>
    <w:rsid w:val="25CB5F71"/>
    <w:rsid w:val="25D1CA07"/>
    <w:rsid w:val="25DE1A87"/>
    <w:rsid w:val="25DEA950"/>
    <w:rsid w:val="25F0CD17"/>
    <w:rsid w:val="25F190D6"/>
    <w:rsid w:val="2600CD9C"/>
    <w:rsid w:val="2604EF1D"/>
    <w:rsid w:val="26085B49"/>
    <w:rsid w:val="2609DDFB"/>
    <w:rsid w:val="260D0AC3"/>
    <w:rsid w:val="2624FB29"/>
    <w:rsid w:val="262DBBE6"/>
    <w:rsid w:val="262EDFF2"/>
    <w:rsid w:val="26335217"/>
    <w:rsid w:val="263446AF"/>
    <w:rsid w:val="264D11D3"/>
    <w:rsid w:val="265B3006"/>
    <w:rsid w:val="266194A1"/>
    <w:rsid w:val="2667ECFC"/>
    <w:rsid w:val="266B9570"/>
    <w:rsid w:val="266D0C4F"/>
    <w:rsid w:val="266F74DC"/>
    <w:rsid w:val="267F2D1F"/>
    <w:rsid w:val="26830E45"/>
    <w:rsid w:val="268C451C"/>
    <w:rsid w:val="268ECA9B"/>
    <w:rsid w:val="2693FB86"/>
    <w:rsid w:val="26959717"/>
    <w:rsid w:val="2698CA82"/>
    <w:rsid w:val="269C09AD"/>
    <w:rsid w:val="269D0F61"/>
    <w:rsid w:val="26A4F91E"/>
    <w:rsid w:val="26B020E4"/>
    <w:rsid w:val="26B1B47B"/>
    <w:rsid w:val="26B8B07A"/>
    <w:rsid w:val="26BEDA9B"/>
    <w:rsid w:val="26C25F61"/>
    <w:rsid w:val="26C6ADF8"/>
    <w:rsid w:val="26D330A6"/>
    <w:rsid w:val="26D58556"/>
    <w:rsid w:val="26D644A8"/>
    <w:rsid w:val="26DA79EC"/>
    <w:rsid w:val="26DFFC84"/>
    <w:rsid w:val="26E62CAE"/>
    <w:rsid w:val="26E85F5B"/>
    <w:rsid w:val="26F4F2CF"/>
    <w:rsid w:val="26F6055C"/>
    <w:rsid w:val="2709F3EB"/>
    <w:rsid w:val="27198251"/>
    <w:rsid w:val="271E585A"/>
    <w:rsid w:val="271E85EF"/>
    <w:rsid w:val="27234BCC"/>
    <w:rsid w:val="273818AD"/>
    <w:rsid w:val="273C4158"/>
    <w:rsid w:val="27598F9E"/>
    <w:rsid w:val="2759C74D"/>
    <w:rsid w:val="275C5F08"/>
    <w:rsid w:val="275E127F"/>
    <w:rsid w:val="275FF16C"/>
    <w:rsid w:val="276B3BDC"/>
    <w:rsid w:val="276FAE20"/>
    <w:rsid w:val="2774F59E"/>
    <w:rsid w:val="277E34ED"/>
    <w:rsid w:val="2781ED13"/>
    <w:rsid w:val="2785B9C8"/>
    <w:rsid w:val="278EEA7F"/>
    <w:rsid w:val="2790B40B"/>
    <w:rsid w:val="2792DD07"/>
    <w:rsid w:val="279683A5"/>
    <w:rsid w:val="279F5A42"/>
    <w:rsid w:val="27A942DD"/>
    <w:rsid w:val="27AC4A58"/>
    <w:rsid w:val="27AEF047"/>
    <w:rsid w:val="27B9E302"/>
    <w:rsid w:val="27BD47DC"/>
    <w:rsid w:val="27C52C21"/>
    <w:rsid w:val="27CD6760"/>
    <w:rsid w:val="27D0BD03"/>
    <w:rsid w:val="27D4E4EF"/>
    <w:rsid w:val="27EFA873"/>
    <w:rsid w:val="27F13316"/>
    <w:rsid w:val="27F23C5A"/>
    <w:rsid w:val="27F79A3D"/>
    <w:rsid w:val="2802C9FA"/>
    <w:rsid w:val="280436F2"/>
    <w:rsid w:val="2804E98F"/>
    <w:rsid w:val="280C8586"/>
    <w:rsid w:val="280FB75F"/>
    <w:rsid w:val="28120808"/>
    <w:rsid w:val="281E2E92"/>
    <w:rsid w:val="281FA08C"/>
    <w:rsid w:val="2825F82C"/>
    <w:rsid w:val="28279A68"/>
    <w:rsid w:val="2828CDEC"/>
    <w:rsid w:val="28349AE3"/>
    <w:rsid w:val="28371EC1"/>
    <w:rsid w:val="283C8649"/>
    <w:rsid w:val="284064FA"/>
    <w:rsid w:val="284A0D27"/>
    <w:rsid w:val="284D84DC"/>
    <w:rsid w:val="2851A9A4"/>
    <w:rsid w:val="28653F6C"/>
    <w:rsid w:val="286A3293"/>
    <w:rsid w:val="287BCCE5"/>
    <w:rsid w:val="2881F2DC"/>
    <w:rsid w:val="288203C7"/>
    <w:rsid w:val="2883BE66"/>
    <w:rsid w:val="2883FDF3"/>
    <w:rsid w:val="28872220"/>
    <w:rsid w:val="2887FE8F"/>
    <w:rsid w:val="28978459"/>
    <w:rsid w:val="289F29D9"/>
    <w:rsid w:val="28A44B4B"/>
    <w:rsid w:val="28A8AB7C"/>
    <w:rsid w:val="28A9EAD0"/>
    <w:rsid w:val="28AC4E01"/>
    <w:rsid w:val="28BA022D"/>
    <w:rsid w:val="28BB02B6"/>
    <w:rsid w:val="28D9B8FD"/>
    <w:rsid w:val="28DE69B6"/>
    <w:rsid w:val="28E4264D"/>
    <w:rsid w:val="28E6B970"/>
    <w:rsid w:val="28F58BC8"/>
    <w:rsid w:val="29059FFC"/>
    <w:rsid w:val="290747F3"/>
    <w:rsid w:val="290B1EB2"/>
    <w:rsid w:val="2910C5FF"/>
    <w:rsid w:val="291E08BA"/>
    <w:rsid w:val="29203A6F"/>
    <w:rsid w:val="292D0500"/>
    <w:rsid w:val="292EBDF9"/>
    <w:rsid w:val="29318B68"/>
    <w:rsid w:val="293A0843"/>
    <w:rsid w:val="293F6A23"/>
    <w:rsid w:val="294044E3"/>
    <w:rsid w:val="29409C54"/>
    <w:rsid w:val="294E9AB2"/>
    <w:rsid w:val="29629621"/>
    <w:rsid w:val="2965EDAC"/>
    <w:rsid w:val="29670CB2"/>
    <w:rsid w:val="296BAAFD"/>
    <w:rsid w:val="297780BE"/>
    <w:rsid w:val="297893D9"/>
    <w:rsid w:val="297C3DDC"/>
    <w:rsid w:val="298354F9"/>
    <w:rsid w:val="299CDC8D"/>
    <w:rsid w:val="29BC0817"/>
    <w:rsid w:val="29BD6AD7"/>
    <w:rsid w:val="29BE18CA"/>
    <w:rsid w:val="29CA4015"/>
    <w:rsid w:val="29D0739F"/>
    <w:rsid w:val="29D59066"/>
    <w:rsid w:val="29E9553D"/>
    <w:rsid w:val="29F8B90A"/>
    <w:rsid w:val="29FDAF3B"/>
    <w:rsid w:val="2A060F7A"/>
    <w:rsid w:val="2A070006"/>
    <w:rsid w:val="2A098215"/>
    <w:rsid w:val="2A0BD2FE"/>
    <w:rsid w:val="2A0D771C"/>
    <w:rsid w:val="2A1290A4"/>
    <w:rsid w:val="2A179D46"/>
    <w:rsid w:val="2A1DD428"/>
    <w:rsid w:val="2A216E55"/>
    <w:rsid w:val="2A217179"/>
    <w:rsid w:val="2A21E034"/>
    <w:rsid w:val="2A26555D"/>
    <w:rsid w:val="2A2AC3EA"/>
    <w:rsid w:val="2A2DDEAC"/>
    <w:rsid w:val="2A2F988B"/>
    <w:rsid w:val="2A374911"/>
    <w:rsid w:val="2A379090"/>
    <w:rsid w:val="2A4CC4FF"/>
    <w:rsid w:val="2A4F8ED1"/>
    <w:rsid w:val="2A56089C"/>
    <w:rsid w:val="2A59ECFE"/>
    <w:rsid w:val="2A5AC49A"/>
    <w:rsid w:val="2A5AEC8E"/>
    <w:rsid w:val="2A60C789"/>
    <w:rsid w:val="2A62005A"/>
    <w:rsid w:val="2A67F84A"/>
    <w:rsid w:val="2A69189D"/>
    <w:rsid w:val="2A6C52F4"/>
    <w:rsid w:val="2A7196AE"/>
    <w:rsid w:val="2A73E21A"/>
    <w:rsid w:val="2A773984"/>
    <w:rsid w:val="2A7802C6"/>
    <w:rsid w:val="2A78B23E"/>
    <w:rsid w:val="2A7D0956"/>
    <w:rsid w:val="2A7D1E7D"/>
    <w:rsid w:val="2A7DC49C"/>
    <w:rsid w:val="2A8133B2"/>
    <w:rsid w:val="2A81F3C9"/>
    <w:rsid w:val="2A96595D"/>
    <w:rsid w:val="2A9B42E7"/>
    <w:rsid w:val="2AA7E56E"/>
    <w:rsid w:val="2AAEF92A"/>
    <w:rsid w:val="2AB5D5AF"/>
    <w:rsid w:val="2ABFB65B"/>
    <w:rsid w:val="2AC07150"/>
    <w:rsid w:val="2AC3ACDA"/>
    <w:rsid w:val="2AC48A8D"/>
    <w:rsid w:val="2AC7C663"/>
    <w:rsid w:val="2AC82313"/>
    <w:rsid w:val="2AD7003F"/>
    <w:rsid w:val="2ADA4FB4"/>
    <w:rsid w:val="2AE1F316"/>
    <w:rsid w:val="2AEB6713"/>
    <w:rsid w:val="2AF1AD1B"/>
    <w:rsid w:val="2AF9F6F1"/>
    <w:rsid w:val="2B0C85B1"/>
    <w:rsid w:val="2B0CADBA"/>
    <w:rsid w:val="2B1107D0"/>
    <w:rsid w:val="2B1313CD"/>
    <w:rsid w:val="2B15BA6A"/>
    <w:rsid w:val="2B1A7C9E"/>
    <w:rsid w:val="2B1D50AD"/>
    <w:rsid w:val="2B23A6D3"/>
    <w:rsid w:val="2B27B854"/>
    <w:rsid w:val="2B417E62"/>
    <w:rsid w:val="2B4452BD"/>
    <w:rsid w:val="2B47FDB7"/>
    <w:rsid w:val="2B4E4846"/>
    <w:rsid w:val="2B52ED56"/>
    <w:rsid w:val="2B54B872"/>
    <w:rsid w:val="2B55CF54"/>
    <w:rsid w:val="2B5B86BC"/>
    <w:rsid w:val="2B5DD885"/>
    <w:rsid w:val="2B5EEA18"/>
    <w:rsid w:val="2B6013F4"/>
    <w:rsid w:val="2B623E24"/>
    <w:rsid w:val="2B633440"/>
    <w:rsid w:val="2B67C0E0"/>
    <w:rsid w:val="2B70CB85"/>
    <w:rsid w:val="2B750997"/>
    <w:rsid w:val="2B7B7D43"/>
    <w:rsid w:val="2B7D960D"/>
    <w:rsid w:val="2B88D034"/>
    <w:rsid w:val="2B90B9F1"/>
    <w:rsid w:val="2B9C6EF4"/>
    <w:rsid w:val="2BA1A272"/>
    <w:rsid w:val="2BA1DFDB"/>
    <w:rsid w:val="2BA22709"/>
    <w:rsid w:val="2BA8C23A"/>
    <w:rsid w:val="2BA99062"/>
    <w:rsid w:val="2BA9C785"/>
    <w:rsid w:val="2BB42E49"/>
    <w:rsid w:val="2BB853E9"/>
    <w:rsid w:val="2BB9A489"/>
    <w:rsid w:val="2BBF9F51"/>
    <w:rsid w:val="2BC0D226"/>
    <w:rsid w:val="2BC33D8D"/>
    <w:rsid w:val="2BCEF3F9"/>
    <w:rsid w:val="2BD6C697"/>
    <w:rsid w:val="2BD7F138"/>
    <w:rsid w:val="2BE09CE1"/>
    <w:rsid w:val="2BE65694"/>
    <w:rsid w:val="2BEC0DF5"/>
    <w:rsid w:val="2BEF664D"/>
    <w:rsid w:val="2BF0A9E1"/>
    <w:rsid w:val="2BF41486"/>
    <w:rsid w:val="2BFC165A"/>
    <w:rsid w:val="2BFCD6D3"/>
    <w:rsid w:val="2C0A156C"/>
    <w:rsid w:val="2C0BCA13"/>
    <w:rsid w:val="2C0BED35"/>
    <w:rsid w:val="2C16AF61"/>
    <w:rsid w:val="2C17BBC4"/>
    <w:rsid w:val="2C1BC795"/>
    <w:rsid w:val="2C1FF07E"/>
    <w:rsid w:val="2C235F56"/>
    <w:rsid w:val="2C24969F"/>
    <w:rsid w:val="2C2F18A0"/>
    <w:rsid w:val="2C30770B"/>
    <w:rsid w:val="2C35E63C"/>
    <w:rsid w:val="2C3B8AF2"/>
    <w:rsid w:val="2C4767BB"/>
    <w:rsid w:val="2C5253EF"/>
    <w:rsid w:val="2C586285"/>
    <w:rsid w:val="2C5C3432"/>
    <w:rsid w:val="2C658052"/>
    <w:rsid w:val="2C6762B2"/>
    <w:rsid w:val="2C67F045"/>
    <w:rsid w:val="2C881FCA"/>
    <w:rsid w:val="2C8ACECE"/>
    <w:rsid w:val="2C8D2137"/>
    <w:rsid w:val="2C917DCF"/>
    <w:rsid w:val="2C943CAD"/>
    <w:rsid w:val="2C999CA1"/>
    <w:rsid w:val="2C99F076"/>
    <w:rsid w:val="2CA77C6A"/>
    <w:rsid w:val="2CAE75A9"/>
    <w:rsid w:val="2CB16591"/>
    <w:rsid w:val="2CC395F4"/>
    <w:rsid w:val="2CCFA6A8"/>
    <w:rsid w:val="2CCFC25F"/>
    <w:rsid w:val="2CD58422"/>
    <w:rsid w:val="2CD79EBB"/>
    <w:rsid w:val="2CDA56F6"/>
    <w:rsid w:val="2CE1DDF6"/>
    <w:rsid w:val="2CF19FB5"/>
    <w:rsid w:val="2CF941A6"/>
    <w:rsid w:val="2CFAFB84"/>
    <w:rsid w:val="2CFD9E23"/>
    <w:rsid w:val="2D0C6C1D"/>
    <w:rsid w:val="2D0FE97E"/>
    <w:rsid w:val="2D10D9F8"/>
    <w:rsid w:val="2D14C717"/>
    <w:rsid w:val="2D1B3159"/>
    <w:rsid w:val="2D1B4A5A"/>
    <w:rsid w:val="2D20F5FF"/>
    <w:rsid w:val="2D21EE5A"/>
    <w:rsid w:val="2D2338F7"/>
    <w:rsid w:val="2D326390"/>
    <w:rsid w:val="2D35EF7C"/>
    <w:rsid w:val="2D398A8F"/>
    <w:rsid w:val="2D48202E"/>
    <w:rsid w:val="2D491664"/>
    <w:rsid w:val="2D5787C7"/>
    <w:rsid w:val="2D663BFF"/>
    <w:rsid w:val="2D6E7991"/>
    <w:rsid w:val="2D725A5A"/>
    <w:rsid w:val="2D7296F8"/>
    <w:rsid w:val="2D7583E4"/>
    <w:rsid w:val="2D761A77"/>
    <w:rsid w:val="2D867261"/>
    <w:rsid w:val="2D88E009"/>
    <w:rsid w:val="2D8E77E8"/>
    <w:rsid w:val="2D964B2D"/>
    <w:rsid w:val="2D9C96E8"/>
    <w:rsid w:val="2D9D0D84"/>
    <w:rsid w:val="2D9F3DA3"/>
    <w:rsid w:val="2DA87E07"/>
    <w:rsid w:val="2DAAE5A9"/>
    <w:rsid w:val="2DB02B50"/>
    <w:rsid w:val="2DB05300"/>
    <w:rsid w:val="2DB634F3"/>
    <w:rsid w:val="2DBC34DF"/>
    <w:rsid w:val="2DCD9B11"/>
    <w:rsid w:val="2DE1E397"/>
    <w:rsid w:val="2DE43722"/>
    <w:rsid w:val="2DE72B7F"/>
    <w:rsid w:val="2DE9A96B"/>
    <w:rsid w:val="2DF7571D"/>
    <w:rsid w:val="2DFB6108"/>
    <w:rsid w:val="2DFCFC19"/>
    <w:rsid w:val="2DFF66BF"/>
    <w:rsid w:val="2DFFC3D5"/>
    <w:rsid w:val="2E018BB6"/>
    <w:rsid w:val="2E029A6B"/>
    <w:rsid w:val="2E06E39D"/>
    <w:rsid w:val="2E0A97C5"/>
    <w:rsid w:val="2E13158C"/>
    <w:rsid w:val="2E14EFE0"/>
    <w:rsid w:val="2E1ABA79"/>
    <w:rsid w:val="2E24CB8A"/>
    <w:rsid w:val="2E270EE9"/>
    <w:rsid w:val="2E2CA3F6"/>
    <w:rsid w:val="2E3370DC"/>
    <w:rsid w:val="2E38891E"/>
    <w:rsid w:val="2E3E31C7"/>
    <w:rsid w:val="2E42B066"/>
    <w:rsid w:val="2E44AC88"/>
    <w:rsid w:val="2E45C97E"/>
    <w:rsid w:val="2E525AA8"/>
    <w:rsid w:val="2E5647B3"/>
    <w:rsid w:val="2E5C34CD"/>
    <w:rsid w:val="2E699BAE"/>
    <w:rsid w:val="2E6D9B6F"/>
    <w:rsid w:val="2E7239F1"/>
    <w:rsid w:val="2E74A06C"/>
    <w:rsid w:val="2E8B21A2"/>
    <w:rsid w:val="2E99F676"/>
    <w:rsid w:val="2EA83C7E"/>
    <w:rsid w:val="2EAA2E32"/>
    <w:rsid w:val="2EB96062"/>
    <w:rsid w:val="2EBB6D21"/>
    <w:rsid w:val="2EBFBF48"/>
    <w:rsid w:val="2ED7F528"/>
    <w:rsid w:val="2EE4012A"/>
    <w:rsid w:val="2EEB9071"/>
    <w:rsid w:val="2EED659A"/>
    <w:rsid w:val="2EEE3D55"/>
    <w:rsid w:val="2EF1DF51"/>
    <w:rsid w:val="2EF74013"/>
    <w:rsid w:val="2EFD40D5"/>
    <w:rsid w:val="2F020894"/>
    <w:rsid w:val="2F042E94"/>
    <w:rsid w:val="2F08B610"/>
    <w:rsid w:val="2F162B11"/>
    <w:rsid w:val="2F282F0C"/>
    <w:rsid w:val="2F306CCD"/>
    <w:rsid w:val="2F34318D"/>
    <w:rsid w:val="2F398B65"/>
    <w:rsid w:val="2F3BD9AE"/>
    <w:rsid w:val="2F453DE5"/>
    <w:rsid w:val="2F4B6888"/>
    <w:rsid w:val="2F4E806F"/>
    <w:rsid w:val="2F573F50"/>
    <w:rsid w:val="2F585F36"/>
    <w:rsid w:val="2F5C588E"/>
    <w:rsid w:val="2F5D3CB8"/>
    <w:rsid w:val="2F613C28"/>
    <w:rsid w:val="2F648B80"/>
    <w:rsid w:val="2F6D6320"/>
    <w:rsid w:val="2F765DF7"/>
    <w:rsid w:val="2F81BB00"/>
    <w:rsid w:val="2F891328"/>
    <w:rsid w:val="2F8D162E"/>
    <w:rsid w:val="2F8DC006"/>
    <w:rsid w:val="2F9728A5"/>
    <w:rsid w:val="2F9D4417"/>
    <w:rsid w:val="2FA03956"/>
    <w:rsid w:val="2FA50723"/>
    <w:rsid w:val="2FADA7F2"/>
    <w:rsid w:val="2FADF428"/>
    <w:rsid w:val="2FB14442"/>
    <w:rsid w:val="2FB90B75"/>
    <w:rsid w:val="2FBEBC99"/>
    <w:rsid w:val="2FC3C6ED"/>
    <w:rsid w:val="2FEA1B7C"/>
    <w:rsid w:val="2FEA8882"/>
    <w:rsid w:val="2FEF7396"/>
    <w:rsid w:val="2FF02F5D"/>
    <w:rsid w:val="2FF2612C"/>
    <w:rsid w:val="2FF717F6"/>
    <w:rsid w:val="300D3DD6"/>
    <w:rsid w:val="300D959A"/>
    <w:rsid w:val="300DDF88"/>
    <w:rsid w:val="301039D5"/>
    <w:rsid w:val="3011F7B8"/>
    <w:rsid w:val="30169BE8"/>
    <w:rsid w:val="30228311"/>
    <w:rsid w:val="3024AF2E"/>
    <w:rsid w:val="30258E5B"/>
    <w:rsid w:val="30278D10"/>
    <w:rsid w:val="303092A3"/>
    <w:rsid w:val="3037BE27"/>
    <w:rsid w:val="304A5F0F"/>
    <w:rsid w:val="3051BB58"/>
    <w:rsid w:val="30548F78"/>
    <w:rsid w:val="3064A275"/>
    <w:rsid w:val="3069BFA8"/>
    <w:rsid w:val="306B8279"/>
    <w:rsid w:val="306C716F"/>
    <w:rsid w:val="306D5161"/>
    <w:rsid w:val="30713E01"/>
    <w:rsid w:val="3076934E"/>
    <w:rsid w:val="307D80CD"/>
    <w:rsid w:val="3083506E"/>
    <w:rsid w:val="308E032D"/>
    <w:rsid w:val="30AD3CC7"/>
    <w:rsid w:val="30BC9FF0"/>
    <w:rsid w:val="30BE628C"/>
    <w:rsid w:val="30C60752"/>
    <w:rsid w:val="30D0A31F"/>
    <w:rsid w:val="30E33AC7"/>
    <w:rsid w:val="30EE655B"/>
    <w:rsid w:val="30F30143"/>
    <w:rsid w:val="30F3D5A1"/>
    <w:rsid w:val="30F42F97"/>
    <w:rsid w:val="30FB916F"/>
    <w:rsid w:val="3104E42B"/>
    <w:rsid w:val="3118E7C7"/>
    <w:rsid w:val="311BD7E4"/>
    <w:rsid w:val="3122A488"/>
    <w:rsid w:val="312629C0"/>
    <w:rsid w:val="31296DA4"/>
    <w:rsid w:val="31420FD4"/>
    <w:rsid w:val="314C7C2E"/>
    <w:rsid w:val="3151FD77"/>
    <w:rsid w:val="31550B00"/>
    <w:rsid w:val="3155C8D2"/>
    <w:rsid w:val="31575A82"/>
    <w:rsid w:val="315C3B01"/>
    <w:rsid w:val="315CBEAE"/>
    <w:rsid w:val="315CD948"/>
    <w:rsid w:val="317345A4"/>
    <w:rsid w:val="317A1797"/>
    <w:rsid w:val="317BD4CA"/>
    <w:rsid w:val="318691E9"/>
    <w:rsid w:val="318BF725"/>
    <w:rsid w:val="3192E857"/>
    <w:rsid w:val="3194E6E3"/>
    <w:rsid w:val="3194E6E3"/>
    <w:rsid w:val="31A6A3F6"/>
    <w:rsid w:val="31A965FB"/>
    <w:rsid w:val="31A9D975"/>
    <w:rsid w:val="31AB9E63"/>
    <w:rsid w:val="31AFCD93"/>
    <w:rsid w:val="31C22B70"/>
    <w:rsid w:val="31C35D71"/>
    <w:rsid w:val="31C5EAD2"/>
    <w:rsid w:val="31C7C9BA"/>
    <w:rsid w:val="31DA690E"/>
    <w:rsid w:val="31E2670D"/>
    <w:rsid w:val="31E75FA7"/>
    <w:rsid w:val="31EABEC7"/>
    <w:rsid w:val="31ED85AE"/>
    <w:rsid w:val="31F2BA78"/>
    <w:rsid w:val="31F78A3C"/>
    <w:rsid w:val="320A93AC"/>
    <w:rsid w:val="320B00A3"/>
    <w:rsid w:val="320C0A49"/>
    <w:rsid w:val="320C1775"/>
    <w:rsid w:val="321A18A3"/>
    <w:rsid w:val="321D44A8"/>
    <w:rsid w:val="32260E56"/>
    <w:rsid w:val="322C4E53"/>
    <w:rsid w:val="32303545"/>
    <w:rsid w:val="3232425B"/>
    <w:rsid w:val="323C68F5"/>
    <w:rsid w:val="323CA40D"/>
    <w:rsid w:val="32434BCB"/>
    <w:rsid w:val="32441CC7"/>
    <w:rsid w:val="3248A4C3"/>
    <w:rsid w:val="3252BC9E"/>
    <w:rsid w:val="32629092"/>
    <w:rsid w:val="3262E57A"/>
    <w:rsid w:val="32673772"/>
    <w:rsid w:val="3273E28D"/>
    <w:rsid w:val="328A6A3E"/>
    <w:rsid w:val="32905FFD"/>
    <w:rsid w:val="3296468B"/>
    <w:rsid w:val="329F083F"/>
    <w:rsid w:val="32A31FFD"/>
    <w:rsid w:val="32A334FE"/>
    <w:rsid w:val="32B064B1"/>
    <w:rsid w:val="32B57BE7"/>
    <w:rsid w:val="32C03459"/>
    <w:rsid w:val="32C5ABC5"/>
    <w:rsid w:val="32C650B8"/>
    <w:rsid w:val="32DEA7AE"/>
    <w:rsid w:val="32E2E870"/>
    <w:rsid w:val="32E72A00"/>
    <w:rsid w:val="32F10275"/>
    <w:rsid w:val="32F32AE3"/>
    <w:rsid w:val="32F77746"/>
    <w:rsid w:val="32F90F4F"/>
    <w:rsid w:val="3307DD02"/>
    <w:rsid w:val="330B2419"/>
    <w:rsid w:val="330CD63B"/>
    <w:rsid w:val="33103B76"/>
    <w:rsid w:val="33169526"/>
    <w:rsid w:val="331BF33E"/>
    <w:rsid w:val="33264D9E"/>
    <w:rsid w:val="333265E5"/>
    <w:rsid w:val="33363D0C"/>
    <w:rsid w:val="3337B155"/>
    <w:rsid w:val="333B3F45"/>
    <w:rsid w:val="3349987A"/>
    <w:rsid w:val="334C69A2"/>
    <w:rsid w:val="33510B04"/>
    <w:rsid w:val="335F2DD2"/>
    <w:rsid w:val="33744C72"/>
    <w:rsid w:val="337BB05E"/>
    <w:rsid w:val="337D3EC8"/>
    <w:rsid w:val="33854B7C"/>
    <w:rsid w:val="3386CC64"/>
    <w:rsid w:val="338E6B1D"/>
    <w:rsid w:val="339BAFB7"/>
    <w:rsid w:val="339F37A5"/>
    <w:rsid w:val="33AE916B"/>
    <w:rsid w:val="33B612ED"/>
    <w:rsid w:val="33CE8E4F"/>
    <w:rsid w:val="33D437F4"/>
    <w:rsid w:val="33D51E68"/>
    <w:rsid w:val="33D83956"/>
    <w:rsid w:val="33E5F6CD"/>
    <w:rsid w:val="33E89508"/>
    <w:rsid w:val="33F496A5"/>
    <w:rsid w:val="33F9F9FA"/>
    <w:rsid w:val="33FBBBC6"/>
    <w:rsid w:val="33FC3E81"/>
    <w:rsid w:val="33FF7636"/>
    <w:rsid w:val="34046736"/>
    <w:rsid w:val="34083314"/>
    <w:rsid w:val="3409BA27"/>
    <w:rsid w:val="34138869"/>
    <w:rsid w:val="3414C145"/>
    <w:rsid w:val="341EB85D"/>
    <w:rsid w:val="34232EBA"/>
    <w:rsid w:val="343104E9"/>
    <w:rsid w:val="343B5F29"/>
    <w:rsid w:val="3440EB7F"/>
    <w:rsid w:val="3445166C"/>
    <w:rsid w:val="344D152B"/>
    <w:rsid w:val="3450AE59"/>
    <w:rsid w:val="3451E820"/>
    <w:rsid w:val="3468A5E4"/>
    <w:rsid w:val="346E9451"/>
    <w:rsid w:val="347040E4"/>
    <w:rsid w:val="3478D05D"/>
    <w:rsid w:val="3480269F"/>
    <w:rsid w:val="3488D083"/>
    <w:rsid w:val="348994B2"/>
    <w:rsid w:val="349081DA"/>
    <w:rsid w:val="3490E10B"/>
    <w:rsid w:val="349347A7"/>
    <w:rsid w:val="34945BE4"/>
    <w:rsid w:val="34964DB3"/>
    <w:rsid w:val="3497610C"/>
    <w:rsid w:val="349E6810"/>
    <w:rsid w:val="34B406B8"/>
    <w:rsid w:val="34BA6C32"/>
    <w:rsid w:val="34DA22D3"/>
    <w:rsid w:val="34DA6E88"/>
    <w:rsid w:val="34DCEDCC"/>
    <w:rsid w:val="34DFC49D"/>
    <w:rsid w:val="34E3AB15"/>
    <w:rsid w:val="34E62006"/>
    <w:rsid w:val="34EA7ADB"/>
    <w:rsid w:val="34ED6C1B"/>
    <w:rsid w:val="34F53C51"/>
    <w:rsid w:val="35002DAF"/>
    <w:rsid w:val="35003C14"/>
    <w:rsid w:val="35252670"/>
    <w:rsid w:val="3527DEA2"/>
    <w:rsid w:val="352BBA3A"/>
    <w:rsid w:val="3534209A"/>
    <w:rsid w:val="3538CE94"/>
    <w:rsid w:val="3542346E"/>
    <w:rsid w:val="354C4D20"/>
    <w:rsid w:val="355258C7"/>
    <w:rsid w:val="3552F2C6"/>
    <w:rsid w:val="3553D714"/>
    <w:rsid w:val="3557555C"/>
    <w:rsid w:val="355CC1BC"/>
    <w:rsid w:val="35619D76"/>
    <w:rsid w:val="35687836"/>
    <w:rsid w:val="356A96D4"/>
    <w:rsid w:val="35833EE5"/>
    <w:rsid w:val="358834B5"/>
    <w:rsid w:val="358AD2C9"/>
    <w:rsid w:val="35955D77"/>
    <w:rsid w:val="359B1528"/>
    <w:rsid w:val="359C6A3E"/>
    <w:rsid w:val="35A2312E"/>
    <w:rsid w:val="35A25D0B"/>
    <w:rsid w:val="35A2F02C"/>
    <w:rsid w:val="35A98399"/>
    <w:rsid w:val="35AA025E"/>
    <w:rsid w:val="35B49334"/>
    <w:rsid w:val="35B5060B"/>
    <w:rsid w:val="35BB64E5"/>
    <w:rsid w:val="35C6BA24"/>
    <w:rsid w:val="35C7A0BA"/>
    <w:rsid w:val="35CB86B7"/>
    <w:rsid w:val="35CD92C4"/>
    <w:rsid w:val="35D7D3F8"/>
    <w:rsid w:val="35D81A9B"/>
    <w:rsid w:val="35DD8B38"/>
    <w:rsid w:val="35E451DB"/>
    <w:rsid w:val="35E4E0B9"/>
    <w:rsid w:val="35E7CAEB"/>
    <w:rsid w:val="35EF0697"/>
    <w:rsid w:val="35F03FE5"/>
    <w:rsid w:val="35F27DB1"/>
    <w:rsid w:val="35FC559E"/>
    <w:rsid w:val="360311A8"/>
    <w:rsid w:val="36069E6F"/>
    <w:rsid w:val="3609DA9C"/>
    <w:rsid w:val="3622A962"/>
    <w:rsid w:val="36361D90"/>
    <w:rsid w:val="36371637"/>
    <w:rsid w:val="36386A71"/>
    <w:rsid w:val="365257FF"/>
    <w:rsid w:val="365668A0"/>
    <w:rsid w:val="3656ABA6"/>
    <w:rsid w:val="3660F2F2"/>
    <w:rsid w:val="3661BE96"/>
    <w:rsid w:val="36691556"/>
    <w:rsid w:val="366C8AD8"/>
    <w:rsid w:val="366FA782"/>
    <w:rsid w:val="36729E11"/>
    <w:rsid w:val="36833EB6"/>
    <w:rsid w:val="3683F1C5"/>
    <w:rsid w:val="3685A240"/>
    <w:rsid w:val="369473E6"/>
    <w:rsid w:val="369E4C58"/>
    <w:rsid w:val="36A2F037"/>
    <w:rsid w:val="36B1531A"/>
    <w:rsid w:val="36B91619"/>
    <w:rsid w:val="36B9A124"/>
    <w:rsid w:val="36BCB952"/>
    <w:rsid w:val="36C405F9"/>
    <w:rsid w:val="36CAE1C6"/>
    <w:rsid w:val="36CBFE78"/>
    <w:rsid w:val="36D49EF5"/>
    <w:rsid w:val="36D6459D"/>
    <w:rsid w:val="36D921C4"/>
    <w:rsid w:val="36DA5E43"/>
    <w:rsid w:val="36DB17D9"/>
    <w:rsid w:val="36DB826B"/>
    <w:rsid w:val="36DDC73C"/>
    <w:rsid w:val="36E2ED0B"/>
    <w:rsid w:val="36EA5F35"/>
    <w:rsid w:val="36EE76A7"/>
    <w:rsid w:val="36EF2C4D"/>
    <w:rsid w:val="36F131EF"/>
    <w:rsid w:val="36FDEDF7"/>
    <w:rsid w:val="36FFE093"/>
    <w:rsid w:val="370511CE"/>
    <w:rsid w:val="37120D5F"/>
    <w:rsid w:val="371A4F56"/>
    <w:rsid w:val="37201A1F"/>
    <w:rsid w:val="372083C8"/>
    <w:rsid w:val="37240516"/>
    <w:rsid w:val="37287760"/>
    <w:rsid w:val="37398D6D"/>
    <w:rsid w:val="37449D93"/>
    <w:rsid w:val="3753A40C"/>
    <w:rsid w:val="3763A9DE"/>
    <w:rsid w:val="3764448A"/>
    <w:rsid w:val="376508E8"/>
    <w:rsid w:val="37685942"/>
    <w:rsid w:val="37690B89"/>
    <w:rsid w:val="376B7CDD"/>
    <w:rsid w:val="376DE7ED"/>
    <w:rsid w:val="3776FF17"/>
    <w:rsid w:val="377F089B"/>
    <w:rsid w:val="377F6F70"/>
    <w:rsid w:val="378846E9"/>
    <w:rsid w:val="378988E2"/>
    <w:rsid w:val="378C5348"/>
    <w:rsid w:val="37A282A3"/>
    <w:rsid w:val="37BDE642"/>
    <w:rsid w:val="37BF2092"/>
    <w:rsid w:val="37C379AB"/>
    <w:rsid w:val="37C6868F"/>
    <w:rsid w:val="37C72443"/>
    <w:rsid w:val="37C82B21"/>
    <w:rsid w:val="37C865A6"/>
    <w:rsid w:val="37DC1D8C"/>
    <w:rsid w:val="37DEB31F"/>
    <w:rsid w:val="37DEE2E0"/>
    <w:rsid w:val="37E8A1D1"/>
    <w:rsid w:val="37ED82AB"/>
    <w:rsid w:val="37F61CA3"/>
    <w:rsid w:val="3801DAA3"/>
    <w:rsid w:val="3803D8F0"/>
    <w:rsid w:val="3807088A"/>
    <w:rsid w:val="3811EFA4"/>
    <w:rsid w:val="381D03AB"/>
    <w:rsid w:val="3823A59B"/>
    <w:rsid w:val="38288008"/>
    <w:rsid w:val="382A167E"/>
    <w:rsid w:val="3831CFDC"/>
    <w:rsid w:val="38410866"/>
    <w:rsid w:val="3841F5E3"/>
    <w:rsid w:val="38473354"/>
    <w:rsid w:val="384C2631"/>
    <w:rsid w:val="3854E67A"/>
    <w:rsid w:val="38552A2B"/>
    <w:rsid w:val="38591B4F"/>
    <w:rsid w:val="385AF2C5"/>
    <w:rsid w:val="38626E4A"/>
    <w:rsid w:val="3863B760"/>
    <w:rsid w:val="3864402A"/>
    <w:rsid w:val="3865F177"/>
    <w:rsid w:val="3890C397"/>
    <w:rsid w:val="38978F5B"/>
    <w:rsid w:val="38987DB4"/>
    <w:rsid w:val="389D6F8A"/>
    <w:rsid w:val="38B95DAF"/>
    <w:rsid w:val="38BBEA80"/>
    <w:rsid w:val="38BDB096"/>
    <w:rsid w:val="38BE25C0"/>
    <w:rsid w:val="38CA097D"/>
    <w:rsid w:val="38CECDB0"/>
    <w:rsid w:val="38D926E1"/>
    <w:rsid w:val="38D93DD0"/>
    <w:rsid w:val="38DBE260"/>
    <w:rsid w:val="38E71974"/>
    <w:rsid w:val="38F371F1"/>
    <w:rsid w:val="38F6F661"/>
    <w:rsid w:val="38FF417C"/>
    <w:rsid w:val="39013B09"/>
    <w:rsid w:val="390309AB"/>
    <w:rsid w:val="3916F623"/>
    <w:rsid w:val="3917144A"/>
    <w:rsid w:val="391F8A39"/>
    <w:rsid w:val="39283D13"/>
    <w:rsid w:val="392CAB4D"/>
    <w:rsid w:val="3931E4C0"/>
    <w:rsid w:val="3933097A"/>
    <w:rsid w:val="3933290D"/>
    <w:rsid w:val="3933F402"/>
    <w:rsid w:val="393DF569"/>
    <w:rsid w:val="394C3777"/>
    <w:rsid w:val="394D5691"/>
    <w:rsid w:val="395181A2"/>
    <w:rsid w:val="396788B7"/>
    <w:rsid w:val="396B43D6"/>
    <w:rsid w:val="396B4F16"/>
    <w:rsid w:val="396BA5BE"/>
    <w:rsid w:val="396DBE52"/>
    <w:rsid w:val="3981DBD6"/>
    <w:rsid w:val="39874911"/>
    <w:rsid w:val="3988065C"/>
    <w:rsid w:val="398BCD47"/>
    <w:rsid w:val="398D4D38"/>
    <w:rsid w:val="3994B783"/>
    <w:rsid w:val="399D8DDC"/>
    <w:rsid w:val="39B108CA"/>
    <w:rsid w:val="39B41D0B"/>
    <w:rsid w:val="39BADF78"/>
    <w:rsid w:val="39BF8253"/>
    <w:rsid w:val="39C37884"/>
    <w:rsid w:val="39C9C7E5"/>
    <w:rsid w:val="39D1434C"/>
    <w:rsid w:val="39D1FF1A"/>
    <w:rsid w:val="39D74D2B"/>
    <w:rsid w:val="39DA952F"/>
    <w:rsid w:val="39DEFAA5"/>
    <w:rsid w:val="39EC020E"/>
    <w:rsid w:val="39F27785"/>
    <w:rsid w:val="39F39B98"/>
    <w:rsid w:val="39F86215"/>
    <w:rsid w:val="39F913BF"/>
    <w:rsid w:val="39F9B4CE"/>
    <w:rsid w:val="39FB1838"/>
    <w:rsid w:val="3A00597A"/>
    <w:rsid w:val="3A1364DE"/>
    <w:rsid w:val="3A161C6E"/>
    <w:rsid w:val="3A179519"/>
    <w:rsid w:val="3A220974"/>
    <w:rsid w:val="3A23D6A4"/>
    <w:rsid w:val="3A250EA0"/>
    <w:rsid w:val="3A292468"/>
    <w:rsid w:val="3A2DCCB7"/>
    <w:rsid w:val="3A342AC0"/>
    <w:rsid w:val="3A37F1A3"/>
    <w:rsid w:val="3A3999F0"/>
    <w:rsid w:val="3A3D4E43"/>
    <w:rsid w:val="3A41848A"/>
    <w:rsid w:val="3A46381D"/>
    <w:rsid w:val="3A4B0EFF"/>
    <w:rsid w:val="3A59F621"/>
    <w:rsid w:val="3A688D3C"/>
    <w:rsid w:val="3A6AFD4A"/>
    <w:rsid w:val="3A6D1D3D"/>
    <w:rsid w:val="3A82E9D5"/>
    <w:rsid w:val="3A839A2F"/>
    <w:rsid w:val="3A9229FC"/>
    <w:rsid w:val="3A9B11DD"/>
    <w:rsid w:val="3AAD5897"/>
    <w:rsid w:val="3ABE96E8"/>
    <w:rsid w:val="3AC5B5F8"/>
    <w:rsid w:val="3ACDBEBC"/>
    <w:rsid w:val="3AD2006C"/>
    <w:rsid w:val="3AD9DB4C"/>
    <w:rsid w:val="3ADD3A18"/>
    <w:rsid w:val="3AE33068"/>
    <w:rsid w:val="3AE90A08"/>
    <w:rsid w:val="3AEE7D5B"/>
    <w:rsid w:val="3AF0BF92"/>
    <w:rsid w:val="3AF3DC9F"/>
    <w:rsid w:val="3AF5DCBB"/>
    <w:rsid w:val="3B06512E"/>
    <w:rsid w:val="3B06A290"/>
    <w:rsid w:val="3B0E9016"/>
    <w:rsid w:val="3B17998C"/>
    <w:rsid w:val="3B1A9D1C"/>
    <w:rsid w:val="3B1BB84C"/>
    <w:rsid w:val="3B215B1A"/>
    <w:rsid w:val="3B222722"/>
    <w:rsid w:val="3B22C8E6"/>
    <w:rsid w:val="3B23039D"/>
    <w:rsid w:val="3B231A68"/>
    <w:rsid w:val="3B250C9E"/>
    <w:rsid w:val="3B2538A3"/>
    <w:rsid w:val="3B269C37"/>
    <w:rsid w:val="3B271F06"/>
    <w:rsid w:val="3B33C988"/>
    <w:rsid w:val="3B34C79F"/>
    <w:rsid w:val="3B353A3D"/>
    <w:rsid w:val="3B37A21E"/>
    <w:rsid w:val="3B3E72C6"/>
    <w:rsid w:val="3B3FCF20"/>
    <w:rsid w:val="3B3FFF0A"/>
    <w:rsid w:val="3B48AFCD"/>
    <w:rsid w:val="3B4BAAEE"/>
    <w:rsid w:val="3B4C3845"/>
    <w:rsid w:val="3B56AFD9"/>
    <w:rsid w:val="3B5A981D"/>
    <w:rsid w:val="3B6017CC"/>
    <w:rsid w:val="3B65AB10"/>
    <w:rsid w:val="3B7C2282"/>
    <w:rsid w:val="3B7D8FF5"/>
    <w:rsid w:val="3B7DAA5A"/>
    <w:rsid w:val="3B7F84E7"/>
    <w:rsid w:val="3B93439F"/>
    <w:rsid w:val="3B942E67"/>
    <w:rsid w:val="3BA34CF3"/>
    <w:rsid w:val="3BAB76FC"/>
    <w:rsid w:val="3BC4A312"/>
    <w:rsid w:val="3BCFCB79"/>
    <w:rsid w:val="3BD7B5D9"/>
    <w:rsid w:val="3BE8C701"/>
    <w:rsid w:val="3BE92AAC"/>
    <w:rsid w:val="3BEFDCF1"/>
    <w:rsid w:val="3BF7128F"/>
    <w:rsid w:val="3BFD4890"/>
    <w:rsid w:val="3BFDC1F4"/>
    <w:rsid w:val="3BFE3E56"/>
    <w:rsid w:val="3C08BF42"/>
    <w:rsid w:val="3C177F60"/>
    <w:rsid w:val="3C23B889"/>
    <w:rsid w:val="3C292CED"/>
    <w:rsid w:val="3C2B4F1B"/>
    <w:rsid w:val="3C33C0F6"/>
    <w:rsid w:val="3C3686F8"/>
    <w:rsid w:val="3C36FE09"/>
    <w:rsid w:val="3C3E4D2D"/>
    <w:rsid w:val="3C45C7A5"/>
    <w:rsid w:val="3C4A68FC"/>
    <w:rsid w:val="3C4A865A"/>
    <w:rsid w:val="3C552498"/>
    <w:rsid w:val="3C5D6042"/>
    <w:rsid w:val="3C5F57B2"/>
    <w:rsid w:val="3C68E336"/>
    <w:rsid w:val="3C6CFBE1"/>
    <w:rsid w:val="3C7340FC"/>
    <w:rsid w:val="3C7CBA8E"/>
    <w:rsid w:val="3C852FEA"/>
    <w:rsid w:val="3C8A8F12"/>
    <w:rsid w:val="3C9AE54F"/>
    <w:rsid w:val="3CAA6077"/>
    <w:rsid w:val="3CB01AAF"/>
    <w:rsid w:val="3CB0DF4A"/>
    <w:rsid w:val="3CB3B454"/>
    <w:rsid w:val="3CB6F4C4"/>
    <w:rsid w:val="3CC8C7A3"/>
    <w:rsid w:val="3CCC520B"/>
    <w:rsid w:val="3CD10A9E"/>
    <w:rsid w:val="3CD11023"/>
    <w:rsid w:val="3CD51D7C"/>
    <w:rsid w:val="3CD80CFF"/>
    <w:rsid w:val="3CE389D4"/>
    <w:rsid w:val="3CE612EB"/>
    <w:rsid w:val="3CFEDB67"/>
    <w:rsid w:val="3CFFDC47"/>
    <w:rsid w:val="3D0540FF"/>
    <w:rsid w:val="3D087305"/>
    <w:rsid w:val="3D0A9039"/>
    <w:rsid w:val="3D16A7F7"/>
    <w:rsid w:val="3D17F2E3"/>
    <w:rsid w:val="3D186E56"/>
    <w:rsid w:val="3D18FEB1"/>
    <w:rsid w:val="3D1B7460"/>
    <w:rsid w:val="3D2FF68C"/>
    <w:rsid w:val="3D3368F2"/>
    <w:rsid w:val="3D426470"/>
    <w:rsid w:val="3D4BC8C0"/>
    <w:rsid w:val="3D4F5F54"/>
    <w:rsid w:val="3D5367A6"/>
    <w:rsid w:val="3D550D0B"/>
    <w:rsid w:val="3D5CB218"/>
    <w:rsid w:val="3D6906EF"/>
    <w:rsid w:val="3D71326A"/>
    <w:rsid w:val="3D7138DC"/>
    <w:rsid w:val="3D7A2B05"/>
    <w:rsid w:val="3D874350"/>
    <w:rsid w:val="3D921C7F"/>
    <w:rsid w:val="3D9BF0FE"/>
    <w:rsid w:val="3D9CFA06"/>
    <w:rsid w:val="3DB28513"/>
    <w:rsid w:val="3DC6EEA1"/>
    <w:rsid w:val="3DCC661B"/>
    <w:rsid w:val="3DD2B29F"/>
    <w:rsid w:val="3DDFA209"/>
    <w:rsid w:val="3DE02610"/>
    <w:rsid w:val="3DE73580"/>
    <w:rsid w:val="3DEB6553"/>
    <w:rsid w:val="3DEE2170"/>
    <w:rsid w:val="3DF0AC4F"/>
    <w:rsid w:val="3DF38AD4"/>
    <w:rsid w:val="3DF682B1"/>
    <w:rsid w:val="3DF853B1"/>
    <w:rsid w:val="3E0793BA"/>
    <w:rsid w:val="3E0CE4AC"/>
    <w:rsid w:val="3E118672"/>
    <w:rsid w:val="3E2C5674"/>
    <w:rsid w:val="3E31E48B"/>
    <w:rsid w:val="3E4CD358"/>
    <w:rsid w:val="3E5ABB2A"/>
    <w:rsid w:val="3E5E8E17"/>
    <w:rsid w:val="3E6407C4"/>
    <w:rsid w:val="3E6C3759"/>
    <w:rsid w:val="3E6DBA08"/>
    <w:rsid w:val="3E75E60A"/>
    <w:rsid w:val="3E7E3900"/>
    <w:rsid w:val="3E8147F1"/>
    <w:rsid w:val="3E8F27B6"/>
    <w:rsid w:val="3E96F1E3"/>
    <w:rsid w:val="3E970D57"/>
    <w:rsid w:val="3E98CC7F"/>
    <w:rsid w:val="3EA58A71"/>
    <w:rsid w:val="3EA64AD4"/>
    <w:rsid w:val="3EA855D0"/>
    <w:rsid w:val="3EBE46A2"/>
    <w:rsid w:val="3EC77566"/>
    <w:rsid w:val="3EC940BC"/>
    <w:rsid w:val="3ECC933C"/>
    <w:rsid w:val="3ED3A8F8"/>
    <w:rsid w:val="3ED3F38F"/>
    <w:rsid w:val="3EE14210"/>
    <w:rsid w:val="3EE66C03"/>
    <w:rsid w:val="3EF08235"/>
    <w:rsid w:val="3F022D86"/>
    <w:rsid w:val="3F02AED6"/>
    <w:rsid w:val="3F04E06C"/>
    <w:rsid w:val="3F06D13D"/>
    <w:rsid w:val="3F140608"/>
    <w:rsid w:val="3F17BF7C"/>
    <w:rsid w:val="3F18715D"/>
    <w:rsid w:val="3F2D6744"/>
    <w:rsid w:val="3F2DA34A"/>
    <w:rsid w:val="3F3F9C0E"/>
    <w:rsid w:val="3F4479F4"/>
    <w:rsid w:val="3F454031"/>
    <w:rsid w:val="3F483BE5"/>
    <w:rsid w:val="3F4F7917"/>
    <w:rsid w:val="3F5882C3"/>
    <w:rsid w:val="3F62C9DA"/>
    <w:rsid w:val="3F6BBA17"/>
    <w:rsid w:val="3F6D4186"/>
    <w:rsid w:val="3F6D4978"/>
    <w:rsid w:val="3F6E6BE1"/>
    <w:rsid w:val="3F7268FD"/>
    <w:rsid w:val="3F76750A"/>
    <w:rsid w:val="3F7D9566"/>
    <w:rsid w:val="3F7D9863"/>
    <w:rsid w:val="3F80379A"/>
    <w:rsid w:val="3F8735B4"/>
    <w:rsid w:val="3F88A720"/>
    <w:rsid w:val="3F8C2160"/>
    <w:rsid w:val="3F95829F"/>
    <w:rsid w:val="3F9C2F9E"/>
    <w:rsid w:val="3FA15E97"/>
    <w:rsid w:val="3FA484DC"/>
    <w:rsid w:val="3FAA1652"/>
    <w:rsid w:val="3FB7C21C"/>
    <w:rsid w:val="3FB81806"/>
    <w:rsid w:val="3FB9DF36"/>
    <w:rsid w:val="3FBA2871"/>
    <w:rsid w:val="3FBA9E38"/>
    <w:rsid w:val="3FD1BADE"/>
    <w:rsid w:val="3FD29EDB"/>
    <w:rsid w:val="3FD38C7A"/>
    <w:rsid w:val="3FD625D8"/>
    <w:rsid w:val="3FDA656F"/>
    <w:rsid w:val="3FDE7D75"/>
    <w:rsid w:val="3FDE8E86"/>
    <w:rsid w:val="3FE47589"/>
    <w:rsid w:val="3FE6E642"/>
    <w:rsid w:val="3FF075B9"/>
    <w:rsid w:val="3FF48030"/>
    <w:rsid w:val="3FF68B8B"/>
    <w:rsid w:val="3FF8DD0C"/>
    <w:rsid w:val="3FFE8485"/>
    <w:rsid w:val="3FFF1E72"/>
    <w:rsid w:val="400866BE"/>
    <w:rsid w:val="4009074B"/>
    <w:rsid w:val="400EFDE5"/>
    <w:rsid w:val="40133C4E"/>
    <w:rsid w:val="401D4CAC"/>
    <w:rsid w:val="40204A4E"/>
    <w:rsid w:val="40284E37"/>
    <w:rsid w:val="40292DEA"/>
    <w:rsid w:val="40298B37"/>
    <w:rsid w:val="4038663A"/>
    <w:rsid w:val="4041858F"/>
    <w:rsid w:val="4043CD7D"/>
    <w:rsid w:val="4044B12F"/>
    <w:rsid w:val="4044D0CE"/>
    <w:rsid w:val="4054184D"/>
    <w:rsid w:val="405ABF9B"/>
    <w:rsid w:val="405BCF57"/>
    <w:rsid w:val="405F3BD8"/>
    <w:rsid w:val="4063EA14"/>
    <w:rsid w:val="4065B390"/>
    <w:rsid w:val="40664202"/>
    <w:rsid w:val="4066ED3F"/>
    <w:rsid w:val="406FFF43"/>
    <w:rsid w:val="40719E84"/>
    <w:rsid w:val="40738225"/>
    <w:rsid w:val="4073BA40"/>
    <w:rsid w:val="40743D01"/>
    <w:rsid w:val="4075672D"/>
    <w:rsid w:val="40813BB0"/>
    <w:rsid w:val="40824A76"/>
    <w:rsid w:val="4084EF3B"/>
    <w:rsid w:val="40870856"/>
    <w:rsid w:val="4096F0F6"/>
    <w:rsid w:val="409AA61F"/>
    <w:rsid w:val="409C8FDC"/>
    <w:rsid w:val="40A4B101"/>
    <w:rsid w:val="40A5D439"/>
    <w:rsid w:val="40AEAEB4"/>
    <w:rsid w:val="40BAE0DA"/>
    <w:rsid w:val="40DB6C6F"/>
    <w:rsid w:val="40DC86FF"/>
    <w:rsid w:val="40E2A3AA"/>
    <w:rsid w:val="40E35B6C"/>
    <w:rsid w:val="40FE53BF"/>
    <w:rsid w:val="410DE205"/>
    <w:rsid w:val="41184B70"/>
    <w:rsid w:val="412AB69F"/>
    <w:rsid w:val="412E0DA4"/>
    <w:rsid w:val="41345520"/>
    <w:rsid w:val="41427C0E"/>
    <w:rsid w:val="41441D18"/>
    <w:rsid w:val="41505120"/>
    <w:rsid w:val="41526740"/>
    <w:rsid w:val="4153188D"/>
    <w:rsid w:val="41542DC2"/>
    <w:rsid w:val="41551937"/>
    <w:rsid w:val="415F26FC"/>
    <w:rsid w:val="4160BA87"/>
    <w:rsid w:val="4162278C"/>
    <w:rsid w:val="416BC4F1"/>
    <w:rsid w:val="416E44F5"/>
    <w:rsid w:val="4171E96B"/>
    <w:rsid w:val="41742279"/>
    <w:rsid w:val="417ADCFC"/>
    <w:rsid w:val="419DEA29"/>
    <w:rsid w:val="419E4F35"/>
    <w:rsid w:val="41A9DE29"/>
    <w:rsid w:val="41AFC774"/>
    <w:rsid w:val="41B215BB"/>
    <w:rsid w:val="41B232DF"/>
    <w:rsid w:val="41B9FF94"/>
    <w:rsid w:val="41C21C6D"/>
    <w:rsid w:val="41C2DC24"/>
    <w:rsid w:val="41C4D338"/>
    <w:rsid w:val="41C549FB"/>
    <w:rsid w:val="41C9AC24"/>
    <w:rsid w:val="41CAA73C"/>
    <w:rsid w:val="41D0C835"/>
    <w:rsid w:val="41D3B79A"/>
    <w:rsid w:val="41D45C04"/>
    <w:rsid w:val="41FFAE21"/>
    <w:rsid w:val="42015E23"/>
    <w:rsid w:val="4208D017"/>
    <w:rsid w:val="4210F6E2"/>
    <w:rsid w:val="421FBFAC"/>
    <w:rsid w:val="42207408"/>
    <w:rsid w:val="4227056C"/>
    <w:rsid w:val="42281D28"/>
    <w:rsid w:val="422ACB21"/>
    <w:rsid w:val="4235EB08"/>
    <w:rsid w:val="42361BB1"/>
    <w:rsid w:val="423D4F02"/>
    <w:rsid w:val="4242D234"/>
    <w:rsid w:val="4246DB67"/>
    <w:rsid w:val="42686FDC"/>
    <w:rsid w:val="426B1E7E"/>
    <w:rsid w:val="426D5E39"/>
    <w:rsid w:val="426DB796"/>
    <w:rsid w:val="4271949D"/>
    <w:rsid w:val="42742F40"/>
    <w:rsid w:val="427DCB7B"/>
    <w:rsid w:val="4283A6B7"/>
    <w:rsid w:val="4294F405"/>
    <w:rsid w:val="4296AE01"/>
    <w:rsid w:val="429905BE"/>
    <w:rsid w:val="42A607D3"/>
    <w:rsid w:val="42A6A2B6"/>
    <w:rsid w:val="42A6E7F0"/>
    <w:rsid w:val="42A83D5F"/>
    <w:rsid w:val="42A8B391"/>
    <w:rsid w:val="42B5123E"/>
    <w:rsid w:val="42B5CF38"/>
    <w:rsid w:val="42B9B450"/>
    <w:rsid w:val="42BC37DC"/>
    <w:rsid w:val="42C19293"/>
    <w:rsid w:val="42C40B6D"/>
    <w:rsid w:val="42DEC3D3"/>
    <w:rsid w:val="42E15E5B"/>
    <w:rsid w:val="42EBC64E"/>
    <w:rsid w:val="42FA1EFF"/>
    <w:rsid w:val="42FB9864"/>
    <w:rsid w:val="42FC8D49"/>
    <w:rsid w:val="430F8CD3"/>
    <w:rsid w:val="431086AA"/>
    <w:rsid w:val="4316C8AC"/>
    <w:rsid w:val="4319A1FB"/>
    <w:rsid w:val="431DC237"/>
    <w:rsid w:val="4324CA34"/>
    <w:rsid w:val="432BFB08"/>
    <w:rsid w:val="4332E86F"/>
    <w:rsid w:val="433BB47F"/>
    <w:rsid w:val="43410F58"/>
    <w:rsid w:val="434C3BBF"/>
    <w:rsid w:val="4357217E"/>
    <w:rsid w:val="435FDAA9"/>
    <w:rsid w:val="4364FB79"/>
    <w:rsid w:val="436A607F"/>
    <w:rsid w:val="436FE8F1"/>
    <w:rsid w:val="43702C65"/>
    <w:rsid w:val="4379BBF7"/>
    <w:rsid w:val="437BC6F3"/>
    <w:rsid w:val="437D46BD"/>
    <w:rsid w:val="43853026"/>
    <w:rsid w:val="438C654E"/>
    <w:rsid w:val="43AB8C48"/>
    <w:rsid w:val="43AC4ED2"/>
    <w:rsid w:val="43BD2C19"/>
    <w:rsid w:val="43BEDA24"/>
    <w:rsid w:val="43E2E510"/>
    <w:rsid w:val="43E4A6B4"/>
    <w:rsid w:val="43E89389"/>
    <w:rsid w:val="43EE218C"/>
    <w:rsid w:val="43F20A25"/>
    <w:rsid w:val="4404566F"/>
    <w:rsid w:val="4404635F"/>
    <w:rsid w:val="440A209D"/>
    <w:rsid w:val="441D174E"/>
    <w:rsid w:val="441ED037"/>
    <w:rsid w:val="44238F24"/>
    <w:rsid w:val="44255F28"/>
    <w:rsid w:val="442B5B95"/>
    <w:rsid w:val="442F6BFB"/>
    <w:rsid w:val="4447E289"/>
    <w:rsid w:val="444BE0FE"/>
    <w:rsid w:val="444DBD5D"/>
    <w:rsid w:val="444E67F8"/>
    <w:rsid w:val="4450E29F"/>
    <w:rsid w:val="4452DF44"/>
    <w:rsid w:val="44537F37"/>
    <w:rsid w:val="44545906"/>
    <w:rsid w:val="445C360B"/>
    <w:rsid w:val="4460A105"/>
    <w:rsid w:val="4462D57C"/>
    <w:rsid w:val="44661DEF"/>
    <w:rsid w:val="446D8BA9"/>
    <w:rsid w:val="446EC674"/>
    <w:rsid w:val="447267A8"/>
    <w:rsid w:val="4473DAED"/>
    <w:rsid w:val="44761229"/>
    <w:rsid w:val="44837CCF"/>
    <w:rsid w:val="44890D28"/>
    <w:rsid w:val="448DE98F"/>
    <w:rsid w:val="448FA40B"/>
    <w:rsid w:val="4495EF60"/>
    <w:rsid w:val="44A0F206"/>
    <w:rsid w:val="44A263B3"/>
    <w:rsid w:val="44A44549"/>
    <w:rsid w:val="44ABD80C"/>
    <w:rsid w:val="44AFF58C"/>
    <w:rsid w:val="44B7BE8B"/>
    <w:rsid w:val="44CB9F10"/>
    <w:rsid w:val="44CC6335"/>
    <w:rsid w:val="44D24965"/>
    <w:rsid w:val="44D3258B"/>
    <w:rsid w:val="44DBA8BA"/>
    <w:rsid w:val="44E08591"/>
    <w:rsid w:val="44E8A16C"/>
    <w:rsid w:val="44EBBCBB"/>
    <w:rsid w:val="44F2DCD5"/>
    <w:rsid w:val="44F308F4"/>
    <w:rsid w:val="44F421F5"/>
    <w:rsid w:val="44FDCE1B"/>
    <w:rsid w:val="45002B69"/>
    <w:rsid w:val="4507F46E"/>
    <w:rsid w:val="451052E4"/>
    <w:rsid w:val="451249F0"/>
    <w:rsid w:val="451D5D38"/>
    <w:rsid w:val="452D23C9"/>
    <w:rsid w:val="4540CB06"/>
    <w:rsid w:val="4541525C"/>
    <w:rsid w:val="45426B48"/>
    <w:rsid w:val="454A90FD"/>
    <w:rsid w:val="45583885"/>
    <w:rsid w:val="45589973"/>
    <w:rsid w:val="455BDC8F"/>
    <w:rsid w:val="45618B9A"/>
    <w:rsid w:val="456293A6"/>
    <w:rsid w:val="456F416E"/>
    <w:rsid w:val="4571D987"/>
    <w:rsid w:val="457346CB"/>
    <w:rsid w:val="4574EFC4"/>
    <w:rsid w:val="4575B713"/>
    <w:rsid w:val="457748EE"/>
    <w:rsid w:val="457DE6C5"/>
    <w:rsid w:val="4587497A"/>
    <w:rsid w:val="45A38E2C"/>
    <w:rsid w:val="45A55C94"/>
    <w:rsid w:val="45B1E258"/>
    <w:rsid w:val="45B8515A"/>
    <w:rsid w:val="45B8F361"/>
    <w:rsid w:val="45C3B2DC"/>
    <w:rsid w:val="45C4F4DB"/>
    <w:rsid w:val="45C88224"/>
    <w:rsid w:val="45C9890F"/>
    <w:rsid w:val="45C9D45C"/>
    <w:rsid w:val="45CE20DB"/>
    <w:rsid w:val="45D39E65"/>
    <w:rsid w:val="45D6154E"/>
    <w:rsid w:val="45D91F08"/>
    <w:rsid w:val="45DE362C"/>
    <w:rsid w:val="45E26194"/>
    <w:rsid w:val="45E2A7EF"/>
    <w:rsid w:val="45E86A2F"/>
    <w:rsid w:val="45EF3162"/>
    <w:rsid w:val="45F0A398"/>
    <w:rsid w:val="45F809AA"/>
    <w:rsid w:val="4603B1D1"/>
    <w:rsid w:val="46041545"/>
    <w:rsid w:val="4608A1A8"/>
    <w:rsid w:val="460A96D5"/>
    <w:rsid w:val="460C5313"/>
    <w:rsid w:val="4611DC26"/>
    <w:rsid w:val="4615EADB"/>
    <w:rsid w:val="46160FE6"/>
    <w:rsid w:val="4616C911"/>
    <w:rsid w:val="4619A931"/>
    <w:rsid w:val="462A96EB"/>
    <w:rsid w:val="462BC03D"/>
    <w:rsid w:val="4634B57F"/>
    <w:rsid w:val="46432EEE"/>
    <w:rsid w:val="464689B8"/>
    <w:rsid w:val="4646EFF1"/>
    <w:rsid w:val="46480EE9"/>
    <w:rsid w:val="4649016E"/>
    <w:rsid w:val="464A5A5F"/>
    <w:rsid w:val="464BE4FE"/>
    <w:rsid w:val="46515DF8"/>
    <w:rsid w:val="465202E4"/>
    <w:rsid w:val="4652A7E3"/>
    <w:rsid w:val="4658A6BA"/>
    <w:rsid w:val="46678F95"/>
    <w:rsid w:val="466A6E1F"/>
    <w:rsid w:val="466C1F88"/>
    <w:rsid w:val="466CEC59"/>
    <w:rsid w:val="467D2A39"/>
    <w:rsid w:val="46813EFB"/>
    <w:rsid w:val="4681D0EB"/>
    <w:rsid w:val="4695B687"/>
    <w:rsid w:val="4695B687"/>
    <w:rsid w:val="4699878F"/>
    <w:rsid w:val="469CE91C"/>
    <w:rsid w:val="469E2A36"/>
    <w:rsid w:val="469EFC9E"/>
    <w:rsid w:val="46A0152A"/>
    <w:rsid w:val="46AA40B1"/>
    <w:rsid w:val="46AAB705"/>
    <w:rsid w:val="46AAB7A9"/>
    <w:rsid w:val="46B1760B"/>
    <w:rsid w:val="46B367B5"/>
    <w:rsid w:val="46B85F1A"/>
    <w:rsid w:val="46BDB231"/>
    <w:rsid w:val="46CD5F4D"/>
    <w:rsid w:val="46CE5463"/>
    <w:rsid w:val="46D15FB3"/>
    <w:rsid w:val="46D45CF7"/>
    <w:rsid w:val="46D58386"/>
    <w:rsid w:val="46D9E35A"/>
    <w:rsid w:val="46DA7351"/>
    <w:rsid w:val="46E1AB75"/>
    <w:rsid w:val="46EE8C03"/>
    <w:rsid w:val="46F4AF52"/>
    <w:rsid w:val="46F90448"/>
    <w:rsid w:val="46FB2C49"/>
    <w:rsid w:val="470654F7"/>
    <w:rsid w:val="470697E3"/>
    <w:rsid w:val="4706EA83"/>
    <w:rsid w:val="47079E80"/>
    <w:rsid w:val="4711B406"/>
    <w:rsid w:val="471A6C21"/>
    <w:rsid w:val="471FD668"/>
    <w:rsid w:val="4721599C"/>
    <w:rsid w:val="4728A3B1"/>
    <w:rsid w:val="4728D0AC"/>
    <w:rsid w:val="472E3C4A"/>
    <w:rsid w:val="47395E57"/>
    <w:rsid w:val="47474F89"/>
    <w:rsid w:val="47482DB4"/>
    <w:rsid w:val="475085EA"/>
    <w:rsid w:val="475505E6"/>
    <w:rsid w:val="47648DC5"/>
    <w:rsid w:val="476FB08E"/>
    <w:rsid w:val="47794329"/>
    <w:rsid w:val="477B6221"/>
    <w:rsid w:val="477D7AE2"/>
    <w:rsid w:val="47878CF4"/>
    <w:rsid w:val="4787CD22"/>
    <w:rsid w:val="4791D577"/>
    <w:rsid w:val="47949721"/>
    <w:rsid w:val="479FEDB2"/>
    <w:rsid w:val="47A47A3F"/>
    <w:rsid w:val="47A74288"/>
    <w:rsid w:val="47AFE15E"/>
    <w:rsid w:val="47B0E8B9"/>
    <w:rsid w:val="47B197B0"/>
    <w:rsid w:val="47B49C19"/>
    <w:rsid w:val="47B78152"/>
    <w:rsid w:val="47C5FCFA"/>
    <w:rsid w:val="47C904DA"/>
    <w:rsid w:val="47D2DB08"/>
    <w:rsid w:val="47D3A1DE"/>
    <w:rsid w:val="47E3039D"/>
    <w:rsid w:val="47ED131E"/>
    <w:rsid w:val="47F7710A"/>
    <w:rsid w:val="48009878"/>
    <w:rsid w:val="48099AA1"/>
    <w:rsid w:val="480A267B"/>
    <w:rsid w:val="4817B2C0"/>
    <w:rsid w:val="481D5B7C"/>
    <w:rsid w:val="481F448C"/>
    <w:rsid w:val="4827D558"/>
    <w:rsid w:val="482B9CF2"/>
    <w:rsid w:val="482C9F33"/>
    <w:rsid w:val="483425D6"/>
    <w:rsid w:val="483A111E"/>
    <w:rsid w:val="483D2067"/>
    <w:rsid w:val="484AE151"/>
    <w:rsid w:val="4854503E"/>
    <w:rsid w:val="485A8808"/>
    <w:rsid w:val="485F4CE4"/>
    <w:rsid w:val="4861FD7C"/>
    <w:rsid w:val="4862E734"/>
    <w:rsid w:val="4863FA7A"/>
    <w:rsid w:val="4865C0C9"/>
    <w:rsid w:val="48682804"/>
    <w:rsid w:val="486D3014"/>
    <w:rsid w:val="486EFBF9"/>
    <w:rsid w:val="4870B22B"/>
    <w:rsid w:val="48721CF0"/>
    <w:rsid w:val="4876C251"/>
    <w:rsid w:val="4877B189"/>
    <w:rsid w:val="48797FDF"/>
    <w:rsid w:val="4892138A"/>
    <w:rsid w:val="48985377"/>
    <w:rsid w:val="48A9A92D"/>
    <w:rsid w:val="48CBF467"/>
    <w:rsid w:val="48CF49C6"/>
    <w:rsid w:val="48D2FE26"/>
    <w:rsid w:val="48F3765B"/>
    <w:rsid w:val="48F86044"/>
    <w:rsid w:val="48F98202"/>
    <w:rsid w:val="48FFE78C"/>
    <w:rsid w:val="490F28DD"/>
    <w:rsid w:val="49130564"/>
    <w:rsid w:val="492453C2"/>
    <w:rsid w:val="492744AC"/>
    <w:rsid w:val="49359284"/>
    <w:rsid w:val="49423AA8"/>
    <w:rsid w:val="4942AFE5"/>
    <w:rsid w:val="49589648"/>
    <w:rsid w:val="496EDFAD"/>
    <w:rsid w:val="4970063D"/>
    <w:rsid w:val="4983BAEF"/>
    <w:rsid w:val="498480D0"/>
    <w:rsid w:val="498F7414"/>
    <w:rsid w:val="4992423F"/>
    <w:rsid w:val="4992D713"/>
    <w:rsid w:val="49997ED3"/>
    <w:rsid w:val="499ACC67"/>
    <w:rsid w:val="499B773A"/>
    <w:rsid w:val="499CC2F5"/>
    <w:rsid w:val="49A607FF"/>
    <w:rsid w:val="49B0867F"/>
    <w:rsid w:val="49B42EEC"/>
    <w:rsid w:val="49BB24C0"/>
    <w:rsid w:val="49C08D88"/>
    <w:rsid w:val="49C143C3"/>
    <w:rsid w:val="49C896B9"/>
    <w:rsid w:val="49C9E847"/>
    <w:rsid w:val="49D4DE2D"/>
    <w:rsid w:val="49D97F69"/>
    <w:rsid w:val="49DD7A0B"/>
    <w:rsid w:val="49E3092E"/>
    <w:rsid w:val="49E33E45"/>
    <w:rsid w:val="49E66CC2"/>
    <w:rsid w:val="49EB80E4"/>
    <w:rsid w:val="4A0414A3"/>
    <w:rsid w:val="4A05D2DB"/>
    <w:rsid w:val="4A066EB4"/>
    <w:rsid w:val="4A0ACC74"/>
    <w:rsid w:val="4A0F5287"/>
    <w:rsid w:val="4A12A924"/>
    <w:rsid w:val="4A136499"/>
    <w:rsid w:val="4A14ACE7"/>
    <w:rsid w:val="4A19CD5F"/>
    <w:rsid w:val="4A2178CD"/>
    <w:rsid w:val="4A33C9FB"/>
    <w:rsid w:val="4A3EDBAD"/>
    <w:rsid w:val="4A42FC08"/>
    <w:rsid w:val="4A4CBE7B"/>
    <w:rsid w:val="4A4E3C05"/>
    <w:rsid w:val="4A5167F5"/>
    <w:rsid w:val="4A57772A"/>
    <w:rsid w:val="4A62A5AE"/>
    <w:rsid w:val="4A6ECE87"/>
    <w:rsid w:val="4A7A8B79"/>
    <w:rsid w:val="4A7FB602"/>
    <w:rsid w:val="4A8449B0"/>
    <w:rsid w:val="4A8ACFE0"/>
    <w:rsid w:val="4A8C4F72"/>
    <w:rsid w:val="4A93158E"/>
    <w:rsid w:val="4A950E14"/>
    <w:rsid w:val="4A96C959"/>
    <w:rsid w:val="4A992208"/>
    <w:rsid w:val="4A9CAD3A"/>
    <w:rsid w:val="4A9E9003"/>
    <w:rsid w:val="4A9F71F0"/>
    <w:rsid w:val="4AA2BB71"/>
    <w:rsid w:val="4AA39593"/>
    <w:rsid w:val="4AA71951"/>
    <w:rsid w:val="4AB034DF"/>
    <w:rsid w:val="4AC8F02A"/>
    <w:rsid w:val="4ACBE7C5"/>
    <w:rsid w:val="4ADC72A2"/>
    <w:rsid w:val="4ADE6AE0"/>
    <w:rsid w:val="4AE3B3FD"/>
    <w:rsid w:val="4AE6CC48"/>
    <w:rsid w:val="4AEF3F65"/>
    <w:rsid w:val="4AF04877"/>
    <w:rsid w:val="4AFA6C70"/>
    <w:rsid w:val="4AFAEF0E"/>
    <w:rsid w:val="4AFCFE17"/>
    <w:rsid w:val="4B036ACC"/>
    <w:rsid w:val="4B08B63E"/>
    <w:rsid w:val="4B158281"/>
    <w:rsid w:val="4B1AFEC9"/>
    <w:rsid w:val="4B29DD47"/>
    <w:rsid w:val="4B2AE503"/>
    <w:rsid w:val="4B2DA8A3"/>
    <w:rsid w:val="4B31BA46"/>
    <w:rsid w:val="4B366ABA"/>
    <w:rsid w:val="4B3EB6F4"/>
    <w:rsid w:val="4B416880"/>
    <w:rsid w:val="4B45FDF2"/>
    <w:rsid w:val="4B4FFF4D"/>
    <w:rsid w:val="4B4FFF4D"/>
    <w:rsid w:val="4B52981C"/>
    <w:rsid w:val="4B5BD5E0"/>
    <w:rsid w:val="4B5F8D66"/>
    <w:rsid w:val="4B666C0B"/>
    <w:rsid w:val="4B6B5B31"/>
    <w:rsid w:val="4B6D2B2A"/>
    <w:rsid w:val="4B7295BF"/>
    <w:rsid w:val="4B754279"/>
    <w:rsid w:val="4B7744B5"/>
    <w:rsid w:val="4B859263"/>
    <w:rsid w:val="4B95F43F"/>
    <w:rsid w:val="4B9C235F"/>
    <w:rsid w:val="4BA540E8"/>
    <w:rsid w:val="4BA5DE05"/>
    <w:rsid w:val="4BAD661A"/>
    <w:rsid w:val="4BB27944"/>
    <w:rsid w:val="4BB5055E"/>
    <w:rsid w:val="4BBA86F6"/>
    <w:rsid w:val="4BC2BE07"/>
    <w:rsid w:val="4BC4B599"/>
    <w:rsid w:val="4BC5FF2B"/>
    <w:rsid w:val="4BC98C05"/>
    <w:rsid w:val="4BCEB921"/>
    <w:rsid w:val="4BD2BF83"/>
    <w:rsid w:val="4BD9B27A"/>
    <w:rsid w:val="4BD9FA9A"/>
    <w:rsid w:val="4BDE8F97"/>
    <w:rsid w:val="4BE4FE30"/>
    <w:rsid w:val="4BE9B17A"/>
    <w:rsid w:val="4BF822FF"/>
    <w:rsid w:val="4BFF4E76"/>
    <w:rsid w:val="4C0A9EE8"/>
    <w:rsid w:val="4C0D70BA"/>
    <w:rsid w:val="4C101105"/>
    <w:rsid w:val="4C13D7D2"/>
    <w:rsid w:val="4C143AEE"/>
    <w:rsid w:val="4C1449C6"/>
    <w:rsid w:val="4C14E9D7"/>
    <w:rsid w:val="4C200752"/>
    <w:rsid w:val="4C24A55D"/>
    <w:rsid w:val="4C296A23"/>
    <w:rsid w:val="4C29BC42"/>
    <w:rsid w:val="4C2F67AC"/>
    <w:rsid w:val="4C323438"/>
    <w:rsid w:val="4C37E230"/>
    <w:rsid w:val="4C3CCB86"/>
    <w:rsid w:val="4C3F267F"/>
    <w:rsid w:val="4C411242"/>
    <w:rsid w:val="4C56ED1B"/>
    <w:rsid w:val="4C5B9017"/>
    <w:rsid w:val="4C5E1DA0"/>
    <w:rsid w:val="4C6AACE1"/>
    <w:rsid w:val="4C72F1B9"/>
    <w:rsid w:val="4C733F4A"/>
    <w:rsid w:val="4C7C1BE0"/>
    <w:rsid w:val="4C7EDE3B"/>
    <w:rsid w:val="4C852C5F"/>
    <w:rsid w:val="4C904BF0"/>
    <w:rsid w:val="4C974510"/>
    <w:rsid w:val="4CA07A03"/>
    <w:rsid w:val="4CA66B9D"/>
    <w:rsid w:val="4CA71301"/>
    <w:rsid w:val="4CA8EECB"/>
    <w:rsid w:val="4CBEFFD0"/>
    <w:rsid w:val="4CD2C6DE"/>
    <w:rsid w:val="4CD4135D"/>
    <w:rsid w:val="4CD7F0CE"/>
    <w:rsid w:val="4CD8D857"/>
    <w:rsid w:val="4CD94B32"/>
    <w:rsid w:val="4CDEBD11"/>
    <w:rsid w:val="4CE51689"/>
    <w:rsid w:val="4CF35FF0"/>
    <w:rsid w:val="4D009B49"/>
    <w:rsid w:val="4D08FB8B"/>
    <w:rsid w:val="4D0CAD79"/>
    <w:rsid w:val="4D106E5F"/>
    <w:rsid w:val="4D119FCF"/>
    <w:rsid w:val="4D24AFE0"/>
    <w:rsid w:val="4D2746A8"/>
    <w:rsid w:val="4D33BB57"/>
    <w:rsid w:val="4D349DC4"/>
    <w:rsid w:val="4D35736A"/>
    <w:rsid w:val="4D3A7C77"/>
    <w:rsid w:val="4D40D359"/>
    <w:rsid w:val="4D43F13E"/>
    <w:rsid w:val="4D4E49A5"/>
    <w:rsid w:val="4D666A0D"/>
    <w:rsid w:val="4D670B2A"/>
    <w:rsid w:val="4D6A6DCD"/>
    <w:rsid w:val="4D6AAB3C"/>
    <w:rsid w:val="4D6AD175"/>
    <w:rsid w:val="4D6D2853"/>
    <w:rsid w:val="4D72C324"/>
    <w:rsid w:val="4D78EBE1"/>
    <w:rsid w:val="4D78F472"/>
    <w:rsid w:val="4D7A84B2"/>
    <w:rsid w:val="4D836C9C"/>
    <w:rsid w:val="4D9556C5"/>
    <w:rsid w:val="4D97D4D6"/>
    <w:rsid w:val="4DA80A02"/>
    <w:rsid w:val="4DAA967E"/>
    <w:rsid w:val="4DACAE96"/>
    <w:rsid w:val="4DB4F659"/>
    <w:rsid w:val="4DBF120A"/>
    <w:rsid w:val="4DC158CD"/>
    <w:rsid w:val="4DC61927"/>
    <w:rsid w:val="4DD38426"/>
    <w:rsid w:val="4DD89209"/>
    <w:rsid w:val="4DD8DD4E"/>
    <w:rsid w:val="4DDDAB2E"/>
    <w:rsid w:val="4DE430ED"/>
    <w:rsid w:val="4DE72A62"/>
    <w:rsid w:val="4DF3908F"/>
    <w:rsid w:val="4E08505F"/>
    <w:rsid w:val="4E08B143"/>
    <w:rsid w:val="4E105663"/>
    <w:rsid w:val="4E15A434"/>
    <w:rsid w:val="4E15ABCB"/>
    <w:rsid w:val="4E2DB6D9"/>
    <w:rsid w:val="4E31C71C"/>
    <w:rsid w:val="4E370926"/>
    <w:rsid w:val="4E389E0F"/>
    <w:rsid w:val="4E490472"/>
    <w:rsid w:val="4E4A6AD6"/>
    <w:rsid w:val="4E4F2A17"/>
    <w:rsid w:val="4E588084"/>
    <w:rsid w:val="4E5E9891"/>
    <w:rsid w:val="4E72C416"/>
    <w:rsid w:val="4E76F434"/>
    <w:rsid w:val="4E797922"/>
    <w:rsid w:val="4E7F5325"/>
    <w:rsid w:val="4E8113CA"/>
    <w:rsid w:val="4E87A00F"/>
    <w:rsid w:val="4E882A22"/>
    <w:rsid w:val="4E99C3F7"/>
    <w:rsid w:val="4E9C07DC"/>
    <w:rsid w:val="4E9D38B8"/>
    <w:rsid w:val="4EA332B5"/>
    <w:rsid w:val="4EA4838F"/>
    <w:rsid w:val="4EAEE577"/>
    <w:rsid w:val="4EB1DF83"/>
    <w:rsid w:val="4EB2F9DD"/>
    <w:rsid w:val="4EB5E88D"/>
    <w:rsid w:val="4EB674D8"/>
    <w:rsid w:val="4EBEBEE0"/>
    <w:rsid w:val="4EC0FDCB"/>
    <w:rsid w:val="4ED8E9CA"/>
    <w:rsid w:val="4EE0F27C"/>
    <w:rsid w:val="4EE604EC"/>
    <w:rsid w:val="4EEA1A06"/>
    <w:rsid w:val="4EEBD32E"/>
    <w:rsid w:val="4EF04E31"/>
    <w:rsid w:val="4F052B62"/>
    <w:rsid w:val="4F0A55AD"/>
    <w:rsid w:val="4F0E7EF6"/>
    <w:rsid w:val="4F26A58C"/>
    <w:rsid w:val="4F3D861A"/>
    <w:rsid w:val="4F3F90D5"/>
    <w:rsid w:val="4F5190F8"/>
    <w:rsid w:val="4F570367"/>
    <w:rsid w:val="4F59911B"/>
    <w:rsid w:val="4F59B30B"/>
    <w:rsid w:val="4F639746"/>
    <w:rsid w:val="4F754BC5"/>
    <w:rsid w:val="4F7B3E03"/>
    <w:rsid w:val="4F805DE1"/>
    <w:rsid w:val="4F838391"/>
    <w:rsid w:val="4F862C7A"/>
    <w:rsid w:val="4F8706FA"/>
    <w:rsid w:val="4F8DEA55"/>
    <w:rsid w:val="4F8E5A79"/>
    <w:rsid w:val="4F973E05"/>
    <w:rsid w:val="4FA448F7"/>
    <w:rsid w:val="4FA7C750"/>
    <w:rsid w:val="4FB17C2C"/>
    <w:rsid w:val="4FB9416E"/>
    <w:rsid w:val="4FBBC89F"/>
    <w:rsid w:val="4FC66921"/>
    <w:rsid w:val="4FCB5897"/>
    <w:rsid w:val="4FD8116B"/>
    <w:rsid w:val="4FDC2761"/>
    <w:rsid w:val="4FF6AABE"/>
    <w:rsid w:val="4FF8A5B1"/>
    <w:rsid w:val="500014FB"/>
    <w:rsid w:val="500A67A0"/>
    <w:rsid w:val="5017BEBD"/>
    <w:rsid w:val="501F1E9D"/>
    <w:rsid w:val="50224CEF"/>
    <w:rsid w:val="50237070"/>
    <w:rsid w:val="50284814"/>
    <w:rsid w:val="503842F1"/>
    <w:rsid w:val="503A6A3E"/>
    <w:rsid w:val="503AD8F9"/>
    <w:rsid w:val="5040E5A4"/>
    <w:rsid w:val="504B3E8C"/>
    <w:rsid w:val="504EBF2A"/>
    <w:rsid w:val="504EE1B9"/>
    <w:rsid w:val="5050A082"/>
    <w:rsid w:val="5053058B"/>
    <w:rsid w:val="505EC928"/>
    <w:rsid w:val="506092A3"/>
    <w:rsid w:val="50629DCA"/>
    <w:rsid w:val="506C6B10"/>
    <w:rsid w:val="5076F607"/>
    <w:rsid w:val="507C84FB"/>
    <w:rsid w:val="508464CB"/>
    <w:rsid w:val="5085EA67"/>
    <w:rsid w:val="50A4AEF2"/>
    <w:rsid w:val="50A5E25C"/>
    <w:rsid w:val="50A7BC7B"/>
    <w:rsid w:val="50BC3AA3"/>
    <w:rsid w:val="50BCE2F8"/>
    <w:rsid w:val="50BD7F6D"/>
    <w:rsid w:val="50BE2A72"/>
    <w:rsid w:val="50C3EA73"/>
    <w:rsid w:val="50C6B8AE"/>
    <w:rsid w:val="50C8C4DC"/>
    <w:rsid w:val="50EB852F"/>
    <w:rsid w:val="50F5836C"/>
    <w:rsid w:val="50FA799C"/>
    <w:rsid w:val="50FD02A4"/>
    <w:rsid w:val="510BC71A"/>
    <w:rsid w:val="510FB278"/>
    <w:rsid w:val="510FDBBE"/>
    <w:rsid w:val="51119BBC"/>
    <w:rsid w:val="5118D8C7"/>
    <w:rsid w:val="5118D9E2"/>
    <w:rsid w:val="512076A2"/>
    <w:rsid w:val="51249BC7"/>
    <w:rsid w:val="5124D11C"/>
    <w:rsid w:val="512729A8"/>
    <w:rsid w:val="512C63C0"/>
    <w:rsid w:val="5131CE1B"/>
    <w:rsid w:val="51347CC3"/>
    <w:rsid w:val="51358DA7"/>
    <w:rsid w:val="51401958"/>
    <w:rsid w:val="5142430C"/>
    <w:rsid w:val="5145B14E"/>
    <w:rsid w:val="51491AB4"/>
    <w:rsid w:val="514C7886"/>
    <w:rsid w:val="514E69E7"/>
    <w:rsid w:val="514F2D70"/>
    <w:rsid w:val="515389FB"/>
    <w:rsid w:val="516C3F9B"/>
    <w:rsid w:val="5171A951"/>
    <w:rsid w:val="5176E18F"/>
    <w:rsid w:val="517DB669"/>
    <w:rsid w:val="517E1FB5"/>
    <w:rsid w:val="517E449F"/>
    <w:rsid w:val="51820B98"/>
    <w:rsid w:val="5185F5BD"/>
    <w:rsid w:val="518DA292"/>
    <w:rsid w:val="518EE480"/>
    <w:rsid w:val="5192DD0C"/>
    <w:rsid w:val="51947612"/>
    <w:rsid w:val="51A1FF86"/>
    <w:rsid w:val="51A91ED6"/>
    <w:rsid w:val="51AF6643"/>
    <w:rsid w:val="51AFFCD4"/>
    <w:rsid w:val="51B48EDB"/>
    <w:rsid w:val="51BE4FD9"/>
    <w:rsid w:val="51C1FE59"/>
    <w:rsid w:val="51C86CF2"/>
    <w:rsid w:val="51C87386"/>
    <w:rsid w:val="51CA8860"/>
    <w:rsid w:val="51CAFD2E"/>
    <w:rsid w:val="51D69526"/>
    <w:rsid w:val="51D7B2F5"/>
    <w:rsid w:val="51DC6CAE"/>
    <w:rsid w:val="51E0820C"/>
    <w:rsid w:val="51E402AD"/>
    <w:rsid w:val="51EC856E"/>
    <w:rsid w:val="51F24062"/>
    <w:rsid w:val="51F7AB95"/>
    <w:rsid w:val="51FCA98E"/>
    <w:rsid w:val="52218B81"/>
    <w:rsid w:val="5226C208"/>
    <w:rsid w:val="52274B69"/>
    <w:rsid w:val="52302BA7"/>
    <w:rsid w:val="523F643D"/>
    <w:rsid w:val="5253CA7C"/>
    <w:rsid w:val="52561A69"/>
    <w:rsid w:val="5256C138"/>
    <w:rsid w:val="525860E8"/>
    <w:rsid w:val="525883B2"/>
    <w:rsid w:val="5270E6A7"/>
    <w:rsid w:val="52774508"/>
    <w:rsid w:val="528553DE"/>
    <w:rsid w:val="529A4D45"/>
    <w:rsid w:val="529BCF33"/>
    <w:rsid w:val="529E942A"/>
    <w:rsid w:val="52AC5CAD"/>
    <w:rsid w:val="52B4AA43"/>
    <w:rsid w:val="52C683BF"/>
    <w:rsid w:val="52C7D825"/>
    <w:rsid w:val="52D04605"/>
    <w:rsid w:val="52D9471C"/>
    <w:rsid w:val="52E01609"/>
    <w:rsid w:val="52E7887A"/>
    <w:rsid w:val="52E919DD"/>
    <w:rsid w:val="52E94DB5"/>
    <w:rsid w:val="52E9DD4F"/>
    <w:rsid w:val="52E9E2A6"/>
    <w:rsid w:val="52F10763"/>
    <w:rsid w:val="52F11706"/>
    <w:rsid w:val="52FE6BD6"/>
    <w:rsid w:val="53000C00"/>
    <w:rsid w:val="530245FB"/>
    <w:rsid w:val="53094451"/>
    <w:rsid w:val="5309CD02"/>
    <w:rsid w:val="5309CD02"/>
    <w:rsid w:val="530DE468"/>
    <w:rsid w:val="53165485"/>
    <w:rsid w:val="5323379B"/>
    <w:rsid w:val="5326C6F0"/>
    <w:rsid w:val="532D9E23"/>
    <w:rsid w:val="5335FCE7"/>
    <w:rsid w:val="5337B5BD"/>
    <w:rsid w:val="533D7AC7"/>
    <w:rsid w:val="533DED64"/>
    <w:rsid w:val="534853C6"/>
    <w:rsid w:val="534E61EF"/>
    <w:rsid w:val="5353CCAB"/>
    <w:rsid w:val="5358B164"/>
    <w:rsid w:val="535B874A"/>
    <w:rsid w:val="536DEEFA"/>
    <w:rsid w:val="5378359E"/>
    <w:rsid w:val="53839373"/>
    <w:rsid w:val="5385A2A4"/>
    <w:rsid w:val="5389334F"/>
    <w:rsid w:val="5395D2B8"/>
    <w:rsid w:val="539EF8BE"/>
    <w:rsid w:val="53A16E0A"/>
    <w:rsid w:val="53B58B16"/>
    <w:rsid w:val="53C15005"/>
    <w:rsid w:val="53CC6DCA"/>
    <w:rsid w:val="53D49DEA"/>
    <w:rsid w:val="53D61AD0"/>
    <w:rsid w:val="53D7D517"/>
    <w:rsid w:val="53D8FC2F"/>
    <w:rsid w:val="53E521EE"/>
    <w:rsid w:val="53E55C9D"/>
    <w:rsid w:val="53E75E53"/>
    <w:rsid w:val="53E7C515"/>
    <w:rsid w:val="53EBF185"/>
    <w:rsid w:val="53EFBE29"/>
    <w:rsid w:val="53FA4D44"/>
    <w:rsid w:val="53FE6B3A"/>
    <w:rsid w:val="54053517"/>
    <w:rsid w:val="540CB012"/>
    <w:rsid w:val="5415204F"/>
    <w:rsid w:val="54300351"/>
    <w:rsid w:val="5430CCB1"/>
    <w:rsid w:val="5443F1D6"/>
    <w:rsid w:val="54487BB2"/>
    <w:rsid w:val="544EBDD6"/>
    <w:rsid w:val="545300BC"/>
    <w:rsid w:val="545377A5"/>
    <w:rsid w:val="5454060C"/>
    <w:rsid w:val="545BE670"/>
    <w:rsid w:val="545D72D3"/>
    <w:rsid w:val="545F8681"/>
    <w:rsid w:val="546360ED"/>
    <w:rsid w:val="54718376"/>
    <w:rsid w:val="547B6120"/>
    <w:rsid w:val="54909CA2"/>
    <w:rsid w:val="54971D37"/>
    <w:rsid w:val="549A4771"/>
    <w:rsid w:val="549AC57F"/>
    <w:rsid w:val="549B4179"/>
    <w:rsid w:val="549C43AC"/>
    <w:rsid w:val="54A99915"/>
    <w:rsid w:val="54BB6BEE"/>
    <w:rsid w:val="54BCA917"/>
    <w:rsid w:val="54C20CE9"/>
    <w:rsid w:val="54C35042"/>
    <w:rsid w:val="54C9196B"/>
    <w:rsid w:val="54D2949C"/>
    <w:rsid w:val="54DFAC08"/>
    <w:rsid w:val="54EBD77B"/>
    <w:rsid w:val="54EF250F"/>
    <w:rsid w:val="54EFC970"/>
    <w:rsid w:val="54EFCADF"/>
    <w:rsid w:val="54F426BF"/>
    <w:rsid w:val="54F6E193"/>
    <w:rsid w:val="54F9ED43"/>
    <w:rsid w:val="55027E93"/>
    <w:rsid w:val="550EFE73"/>
    <w:rsid w:val="55108D15"/>
    <w:rsid w:val="5512FA10"/>
    <w:rsid w:val="55193458"/>
    <w:rsid w:val="5520206F"/>
    <w:rsid w:val="5521CA69"/>
    <w:rsid w:val="552B1022"/>
    <w:rsid w:val="552C0819"/>
    <w:rsid w:val="55302703"/>
    <w:rsid w:val="554C46F4"/>
    <w:rsid w:val="554EE6B7"/>
    <w:rsid w:val="555077F0"/>
    <w:rsid w:val="555077F0"/>
    <w:rsid w:val="555149AA"/>
    <w:rsid w:val="55543AD2"/>
    <w:rsid w:val="555D1048"/>
    <w:rsid w:val="555D1A7F"/>
    <w:rsid w:val="555D8F98"/>
    <w:rsid w:val="555F84D4"/>
    <w:rsid w:val="55625544"/>
    <w:rsid w:val="5570A576"/>
    <w:rsid w:val="55836628"/>
    <w:rsid w:val="55839576"/>
    <w:rsid w:val="55949241"/>
    <w:rsid w:val="559E2CE1"/>
    <w:rsid w:val="55AE2765"/>
    <w:rsid w:val="55B48CD4"/>
    <w:rsid w:val="55C22669"/>
    <w:rsid w:val="55D1EC48"/>
    <w:rsid w:val="55DA39AE"/>
    <w:rsid w:val="55DE1A68"/>
    <w:rsid w:val="55E2E63A"/>
    <w:rsid w:val="55E675A6"/>
    <w:rsid w:val="55E675A6"/>
    <w:rsid w:val="55F02E61"/>
    <w:rsid w:val="55F73058"/>
    <w:rsid w:val="55FA9ACB"/>
    <w:rsid w:val="55FCC3BF"/>
    <w:rsid w:val="56006791"/>
    <w:rsid w:val="5607BCE3"/>
    <w:rsid w:val="560AC450"/>
    <w:rsid w:val="560ADE54"/>
    <w:rsid w:val="560C20BE"/>
    <w:rsid w:val="56138A7B"/>
    <w:rsid w:val="5615060F"/>
    <w:rsid w:val="5616C27C"/>
    <w:rsid w:val="5618E9D8"/>
    <w:rsid w:val="561D07A1"/>
    <w:rsid w:val="56260AED"/>
    <w:rsid w:val="562C3553"/>
    <w:rsid w:val="5631D7B0"/>
    <w:rsid w:val="564C6A89"/>
    <w:rsid w:val="5652E7D1"/>
    <w:rsid w:val="56545E7A"/>
    <w:rsid w:val="5656251C"/>
    <w:rsid w:val="565D4941"/>
    <w:rsid w:val="565FC3A5"/>
    <w:rsid w:val="566004FF"/>
    <w:rsid w:val="566994B1"/>
    <w:rsid w:val="5669CD04"/>
    <w:rsid w:val="566A955A"/>
    <w:rsid w:val="5682A61E"/>
    <w:rsid w:val="5687082F"/>
    <w:rsid w:val="5687519F"/>
    <w:rsid w:val="5689507A"/>
    <w:rsid w:val="56895202"/>
    <w:rsid w:val="568BED36"/>
    <w:rsid w:val="569252D0"/>
    <w:rsid w:val="5692B1F4"/>
    <w:rsid w:val="5693DA03"/>
    <w:rsid w:val="56973315"/>
    <w:rsid w:val="5699DE88"/>
    <w:rsid w:val="569A526F"/>
    <w:rsid w:val="569E6E51"/>
    <w:rsid w:val="56A3DEE4"/>
    <w:rsid w:val="56A5000B"/>
    <w:rsid w:val="56B6082B"/>
    <w:rsid w:val="56B78CFD"/>
    <w:rsid w:val="56B9169B"/>
    <w:rsid w:val="56BA7FC8"/>
    <w:rsid w:val="56CCC4EE"/>
    <w:rsid w:val="56CEEB90"/>
    <w:rsid w:val="56E0C120"/>
    <w:rsid w:val="56E8A704"/>
    <w:rsid w:val="56EF9CDF"/>
    <w:rsid w:val="56F756B7"/>
    <w:rsid w:val="56F9BBC5"/>
    <w:rsid w:val="56FF1A13"/>
    <w:rsid w:val="5704E5CE"/>
    <w:rsid w:val="57075806"/>
    <w:rsid w:val="5707861B"/>
    <w:rsid w:val="570D4C53"/>
    <w:rsid w:val="570E52DF"/>
    <w:rsid w:val="571E4A8A"/>
    <w:rsid w:val="571F3689"/>
    <w:rsid w:val="572024DA"/>
    <w:rsid w:val="57246519"/>
    <w:rsid w:val="57246A64"/>
    <w:rsid w:val="5726EF0A"/>
    <w:rsid w:val="5742011D"/>
    <w:rsid w:val="5747BC37"/>
    <w:rsid w:val="57510141"/>
    <w:rsid w:val="5751F4BD"/>
    <w:rsid w:val="57527C5C"/>
    <w:rsid w:val="577F17EB"/>
    <w:rsid w:val="57810DA7"/>
    <w:rsid w:val="579046B8"/>
    <w:rsid w:val="5799893E"/>
    <w:rsid w:val="579BB1AF"/>
    <w:rsid w:val="57B0D670"/>
    <w:rsid w:val="57C3A49C"/>
    <w:rsid w:val="57C47886"/>
    <w:rsid w:val="57C79732"/>
    <w:rsid w:val="57D15B64"/>
    <w:rsid w:val="57D66303"/>
    <w:rsid w:val="57D9961D"/>
    <w:rsid w:val="57DCE888"/>
    <w:rsid w:val="57E408CF"/>
    <w:rsid w:val="57E4E6F9"/>
    <w:rsid w:val="57F55DF0"/>
    <w:rsid w:val="57F585E8"/>
    <w:rsid w:val="57F6F91F"/>
    <w:rsid w:val="57FADE13"/>
    <w:rsid w:val="5800F3C1"/>
    <w:rsid w:val="5803033A"/>
    <w:rsid w:val="58147CF4"/>
    <w:rsid w:val="58150C8B"/>
    <w:rsid w:val="582374E0"/>
    <w:rsid w:val="58248AEA"/>
    <w:rsid w:val="5830C0BA"/>
    <w:rsid w:val="58314965"/>
    <w:rsid w:val="584A25B9"/>
    <w:rsid w:val="584AF824"/>
    <w:rsid w:val="5857FA10"/>
    <w:rsid w:val="585CB10F"/>
    <w:rsid w:val="5865DD46"/>
    <w:rsid w:val="586923F8"/>
    <w:rsid w:val="587BDE59"/>
    <w:rsid w:val="587CFC92"/>
    <w:rsid w:val="5880BEA6"/>
    <w:rsid w:val="5882F946"/>
    <w:rsid w:val="588D8C41"/>
    <w:rsid w:val="588F449D"/>
    <w:rsid w:val="589184B6"/>
    <w:rsid w:val="58947A45"/>
    <w:rsid w:val="58951109"/>
    <w:rsid w:val="58962F38"/>
    <w:rsid w:val="5897D011"/>
    <w:rsid w:val="5898885E"/>
    <w:rsid w:val="58A04F92"/>
    <w:rsid w:val="58A57FEB"/>
    <w:rsid w:val="58B214E1"/>
    <w:rsid w:val="58B64F66"/>
    <w:rsid w:val="58B8EA1B"/>
    <w:rsid w:val="58BE9AC9"/>
    <w:rsid w:val="58C65CA6"/>
    <w:rsid w:val="58DDD17E"/>
    <w:rsid w:val="58DF2A4D"/>
    <w:rsid w:val="58EF16ED"/>
    <w:rsid w:val="58FE9D56"/>
    <w:rsid w:val="58FEF6B0"/>
    <w:rsid w:val="59007D26"/>
    <w:rsid w:val="591027B8"/>
    <w:rsid w:val="591081C8"/>
    <w:rsid w:val="5911F4E6"/>
    <w:rsid w:val="591376BF"/>
    <w:rsid w:val="5922459E"/>
    <w:rsid w:val="592BD94D"/>
    <w:rsid w:val="592E6E89"/>
    <w:rsid w:val="59371484"/>
    <w:rsid w:val="59385CB6"/>
    <w:rsid w:val="593DEB7A"/>
    <w:rsid w:val="593E6262"/>
    <w:rsid w:val="59409F8C"/>
    <w:rsid w:val="5941EB8D"/>
    <w:rsid w:val="595336D5"/>
    <w:rsid w:val="59697872"/>
    <w:rsid w:val="597047BF"/>
    <w:rsid w:val="598656DA"/>
    <w:rsid w:val="59991A11"/>
    <w:rsid w:val="59A09776"/>
    <w:rsid w:val="59A0E464"/>
    <w:rsid w:val="59A9E3E3"/>
    <w:rsid w:val="59AEC2AA"/>
    <w:rsid w:val="59B01CB0"/>
    <w:rsid w:val="59B4A3A5"/>
    <w:rsid w:val="59B79CB8"/>
    <w:rsid w:val="59BA1E01"/>
    <w:rsid w:val="59BED06E"/>
    <w:rsid w:val="59C6DFDE"/>
    <w:rsid w:val="59C72343"/>
    <w:rsid w:val="59C892E2"/>
    <w:rsid w:val="59C9DDDF"/>
    <w:rsid w:val="59CAAF0C"/>
    <w:rsid w:val="59CB1E62"/>
    <w:rsid w:val="59CE44CD"/>
    <w:rsid w:val="59D60F13"/>
    <w:rsid w:val="59DC34BB"/>
    <w:rsid w:val="59DF2522"/>
    <w:rsid w:val="59E49376"/>
    <w:rsid w:val="59E732E8"/>
    <w:rsid w:val="59F430C0"/>
    <w:rsid w:val="59F6E093"/>
    <w:rsid w:val="59F7A9E5"/>
    <w:rsid w:val="59FD7F39"/>
    <w:rsid w:val="5A0255C2"/>
    <w:rsid w:val="5A0594EA"/>
    <w:rsid w:val="5A083D43"/>
    <w:rsid w:val="5A0C5751"/>
    <w:rsid w:val="5A23B8BA"/>
    <w:rsid w:val="5A280A5E"/>
    <w:rsid w:val="5A2DCA1C"/>
    <w:rsid w:val="5A2F956C"/>
    <w:rsid w:val="5A307929"/>
    <w:rsid w:val="5A32B39C"/>
    <w:rsid w:val="5A3564FE"/>
    <w:rsid w:val="5A3AAE6F"/>
    <w:rsid w:val="5A3E5C80"/>
    <w:rsid w:val="5A414443"/>
    <w:rsid w:val="5A44ED15"/>
    <w:rsid w:val="5A4C1516"/>
    <w:rsid w:val="5A50648F"/>
    <w:rsid w:val="5A52F60D"/>
    <w:rsid w:val="5A58C511"/>
    <w:rsid w:val="5A5B0939"/>
    <w:rsid w:val="5A642443"/>
    <w:rsid w:val="5A6465B1"/>
    <w:rsid w:val="5A674314"/>
    <w:rsid w:val="5A6CB8FB"/>
    <w:rsid w:val="5A6EEC95"/>
    <w:rsid w:val="5A6FAFD2"/>
    <w:rsid w:val="5A7F5CF9"/>
    <w:rsid w:val="5A8328E2"/>
    <w:rsid w:val="5A8B68B4"/>
    <w:rsid w:val="5A8E0F94"/>
    <w:rsid w:val="5A8E2B3B"/>
    <w:rsid w:val="5A9217E2"/>
    <w:rsid w:val="5AA00DA3"/>
    <w:rsid w:val="5AB099D8"/>
    <w:rsid w:val="5AB11BBA"/>
    <w:rsid w:val="5AB2B86E"/>
    <w:rsid w:val="5AB7EAF4"/>
    <w:rsid w:val="5AB99720"/>
    <w:rsid w:val="5AC582C0"/>
    <w:rsid w:val="5AC98890"/>
    <w:rsid w:val="5ACB5AD2"/>
    <w:rsid w:val="5AD5145A"/>
    <w:rsid w:val="5ADE3573"/>
    <w:rsid w:val="5AE06446"/>
    <w:rsid w:val="5AE4BA64"/>
    <w:rsid w:val="5AE4F8BB"/>
    <w:rsid w:val="5AF808C8"/>
    <w:rsid w:val="5AFFD392"/>
    <w:rsid w:val="5B000ABD"/>
    <w:rsid w:val="5B00628C"/>
    <w:rsid w:val="5B0660AB"/>
    <w:rsid w:val="5B0B122A"/>
    <w:rsid w:val="5B13F461"/>
    <w:rsid w:val="5B1D79E9"/>
    <w:rsid w:val="5B1FC398"/>
    <w:rsid w:val="5B2933C7"/>
    <w:rsid w:val="5B2AAD72"/>
    <w:rsid w:val="5B2BE0C2"/>
    <w:rsid w:val="5B2F570B"/>
    <w:rsid w:val="5B33D67F"/>
    <w:rsid w:val="5B34FDB1"/>
    <w:rsid w:val="5B37C0C9"/>
    <w:rsid w:val="5B3826E8"/>
    <w:rsid w:val="5B3B832D"/>
    <w:rsid w:val="5B3FBDAE"/>
    <w:rsid w:val="5B40C9A6"/>
    <w:rsid w:val="5B441911"/>
    <w:rsid w:val="5B48C26A"/>
    <w:rsid w:val="5B4AD751"/>
    <w:rsid w:val="5B4F8C43"/>
    <w:rsid w:val="5B5B7121"/>
    <w:rsid w:val="5B5FDA52"/>
    <w:rsid w:val="5B6C0653"/>
    <w:rsid w:val="5B6E5BE3"/>
    <w:rsid w:val="5B71DF74"/>
    <w:rsid w:val="5B79CCFA"/>
    <w:rsid w:val="5B7DC2B9"/>
    <w:rsid w:val="5B83F8CB"/>
    <w:rsid w:val="5B883B1F"/>
    <w:rsid w:val="5B88F000"/>
    <w:rsid w:val="5B8CB1A7"/>
    <w:rsid w:val="5B91C825"/>
    <w:rsid w:val="5B94B558"/>
    <w:rsid w:val="5B9E2623"/>
    <w:rsid w:val="5B9F6887"/>
    <w:rsid w:val="5B9F9419"/>
    <w:rsid w:val="5BA4EAAE"/>
    <w:rsid w:val="5BA4ECC9"/>
    <w:rsid w:val="5BAFA885"/>
    <w:rsid w:val="5BB21412"/>
    <w:rsid w:val="5BB9A8AE"/>
    <w:rsid w:val="5BBA5064"/>
    <w:rsid w:val="5BC1DFBC"/>
    <w:rsid w:val="5BC3EF55"/>
    <w:rsid w:val="5BC6F078"/>
    <w:rsid w:val="5BC97031"/>
    <w:rsid w:val="5BCFE1BA"/>
    <w:rsid w:val="5BD28B36"/>
    <w:rsid w:val="5BE20D6C"/>
    <w:rsid w:val="5BE32C59"/>
    <w:rsid w:val="5BE41BBA"/>
    <w:rsid w:val="5BE79E10"/>
    <w:rsid w:val="5BEBB393"/>
    <w:rsid w:val="5BEEBA3B"/>
    <w:rsid w:val="5C0C381E"/>
    <w:rsid w:val="5C18ED02"/>
    <w:rsid w:val="5C1A9F28"/>
    <w:rsid w:val="5C1AC472"/>
    <w:rsid w:val="5C1B2D5A"/>
    <w:rsid w:val="5C22CBFF"/>
    <w:rsid w:val="5C2C9DE0"/>
    <w:rsid w:val="5C2D3396"/>
    <w:rsid w:val="5C40039C"/>
    <w:rsid w:val="5C4FA85C"/>
    <w:rsid w:val="5C55D4F8"/>
    <w:rsid w:val="5C566B10"/>
    <w:rsid w:val="5C5B2641"/>
    <w:rsid w:val="5C5C98BC"/>
    <w:rsid w:val="5C70D318"/>
    <w:rsid w:val="5C7A05D4"/>
    <w:rsid w:val="5C8DDDE4"/>
    <w:rsid w:val="5C97E9A9"/>
    <w:rsid w:val="5C9A5AED"/>
    <w:rsid w:val="5CA8B7A2"/>
    <w:rsid w:val="5CB834CE"/>
    <w:rsid w:val="5CC21C69"/>
    <w:rsid w:val="5CC57D29"/>
    <w:rsid w:val="5CC7B123"/>
    <w:rsid w:val="5CC95786"/>
    <w:rsid w:val="5CD10DB3"/>
    <w:rsid w:val="5CD18577"/>
    <w:rsid w:val="5CD2995D"/>
    <w:rsid w:val="5CD42418"/>
    <w:rsid w:val="5CD4EFA8"/>
    <w:rsid w:val="5CD56929"/>
    <w:rsid w:val="5CDD911A"/>
    <w:rsid w:val="5CE6E434"/>
    <w:rsid w:val="5CED7016"/>
    <w:rsid w:val="5CF9725C"/>
    <w:rsid w:val="5CF9878E"/>
    <w:rsid w:val="5D06CF01"/>
    <w:rsid w:val="5D0A43EB"/>
    <w:rsid w:val="5D0A6156"/>
    <w:rsid w:val="5D0B66E5"/>
    <w:rsid w:val="5D16D449"/>
    <w:rsid w:val="5D1B3161"/>
    <w:rsid w:val="5D314510"/>
    <w:rsid w:val="5D390257"/>
    <w:rsid w:val="5D3C962D"/>
    <w:rsid w:val="5D42A992"/>
    <w:rsid w:val="5D4912C0"/>
    <w:rsid w:val="5D5BD979"/>
    <w:rsid w:val="5D5D9F42"/>
    <w:rsid w:val="5D7B8030"/>
    <w:rsid w:val="5D853540"/>
    <w:rsid w:val="5D8B08D5"/>
    <w:rsid w:val="5D8C54FB"/>
    <w:rsid w:val="5D8EA540"/>
    <w:rsid w:val="5D9174D3"/>
    <w:rsid w:val="5D9A9021"/>
    <w:rsid w:val="5DA68D57"/>
    <w:rsid w:val="5DA742A6"/>
    <w:rsid w:val="5DA80763"/>
    <w:rsid w:val="5DAC9D2C"/>
    <w:rsid w:val="5DAF6FD0"/>
    <w:rsid w:val="5DB12487"/>
    <w:rsid w:val="5DB142A1"/>
    <w:rsid w:val="5DB42206"/>
    <w:rsid w:val="5DBD1031"/>
    <w:rsid w:val="5DC9594E"/>
    <w:rsid w:val="5DCB017B"/>
    <w:rsid w:val="5DCBCD42"/>
    <w:rsid w:val="5DCC36BA"/>
    <w:rsid w:val="5DE6A5FA"/>
    <w:rsid w:val="5DEB933E"/>
    <w:rsid w:val="5DEDD53C"/>
    <w:rsid w:val="5DFB856E"/>
    <w:rsid w:val="5E09A938"/>
    <w:rsid w:val="5E10AFDB"/>
    <w:rsid w:val="5E1410AF"/>
    <w:rsid w:val="5E1A510A"/>
    <w:rsid w:val="5E1FB48A"/>
    <w:rsid w:val="5E267D44"/>
    <w:rsid w:val="5E315F97"/>
    <w:rsid w:val="5E3593C4"/>
    <w:rsid w:val="5E40230E"/>
    <w:rsid w:val="5E51266F"/>
    <w:rsid w:val="5E66ECC4"/>
    <w:rsid w:val="5E747C08"/>
    <w:rsid w:val="5E74B32D"/>
    <w:rsid w:val="5E7B5AC9"/>
    <w:rsid w:val="5E806CF0"/>
    <w:rsid w:val="5E885A87"/>
    <w:rsid w:val="5E8ACF24"/>
    <w:rsid w:val="5EA9E620"/>
    <w:rsid w:val="5EAB861D"/>
    <w:rsid w:val="5EAD3ED2"/>
    <w:rsid w:val="5EAE48FB"/>
    <w:rsid w:val="5EB717BE"/>
    <w:rsid w:val="5EC2FC3B"/>
    <w:rsid w:val="5EC3DAD0"/>
    <w:rsid w:val="5EC5BF12"/>
    <w:rsid w:val="5EC67AEE"/>
    <w:rsid w:val="5ED24B5B"/>
    <w:rsid w:val="5ED8EF1A"/>
    <w:rsid w:val="5EDCB4C6"/>
    <w:rsid w:val="5EDCF380"/>
    <w:rsid w:val="5EE9DFDD"/>
    <w:rsid w:val="5EF3B3D6"/>
    <w:rsid w:val="5EF47AE3"/>
    <w:rsid w:val="5EF72DFA"/>
    <w:rsid w:val="5EFB9DF3"/>
    <w:rsid w:val="5F127D00"/>
    <w:rsid w:val="5F13CCB5"/>
    <w:rsid w:val="5F1803A4"/>
    <w:rsid w:val="5F1AC0F8"/>
    <w:rsid w:val="5F1F3E17"/>
    <w:rsid w:val="5F1F807F"/>
    <w:rsid w:val="5F1F9744"/>
    <w:rsid w:val="5F244F7E"/>
    <w:rsid w:val="5F280F44"/>
    <w:rsid w:val="5F2B9133"/>
    <w:rsid w:val="5F3D4DBD"/>
    <w:rsid w:val="5F3E1A30"/>
    <w:rsid w:val="5F435EE0"/>
    <w:rsid w:val="5F5940F3"/>
    <w:rsid w:val="5F596D87"/>
    <w:rsid w:val="5F5DA91F"/>
    <w:rsid w:val="5F5DF5F3"/>
    <w:rsid w:val="5F6046E9"/>
    <w:rsid w:val="5F66CD85"/>
    <w:rsid w:val="5F66D1DC"/>
    <w:rsid w:val="5F6BADCB"/>
    <w:rsid w:val="5F6BCCDE"/>
    <w:rsid w:val="5F7FA02A"/>
    <w:rsid w:val="5F7FF1A9"/>
    <w:rsid w:val="5F838A2D"/>
    <w:rsid w:val="5F8695F2"/>
    <w:rsid w:val="5F8E4E1B"/>
    <w:rsid w:val="5F93CB50"/>
    <w:rsid w:val="5F95E308"/>
    <w:rsid w:val="5F9C9C64"/>
    <w:rsid w:val="5FA1A98E"/>
    <w:rsid w:val="5FA98AA9"/>
    <w:rsid w:val="5FBCE44D"/>
    <w:rsid w:val="5FBD0811"/>
    <w:rsid w:val="5FC7E60B"/>
    <w:rsid w:val="5FC8A2A2"/>
    <w:rsid w:val="5FCD907F"/>
    <w:rsid w:val="5FD1F06B"/>
    <w:rsid w:val="5FEFAC65"/>
    <w:rsid w:val="5FF1571E"/>
    <w:rsid w:val="5FFD342B"/>
    <w:rsid w:val="5FFD873B"/>
    <w:rsid w:val="5FFE2092"/>
    <w:rsid w:val="6010BDFD"/>
    <w:rsid w:val="601B51CD"/>
    <w:rsid w:val="601B64B7"/>
    <w:rsid w:val="604D3E1D"/>
    <w:rsid w:val="604DF896"/>
    <w:rsid w:val="6053F075"/>
    <w:rsid w:val="60551945"/>
    <w:rsid w:val="606EFEB9"/>
    <w:rsid w:val="607A4CFE"/>
    <w:rsid w:val="607A88FF"/>
    <w:rsid w:val="607E4355"/>
    <w:rsid w:val="6085B03E"/>
    <w:rsid w:val="6088AD74"/>
    <w:rsid w:val="60896521"/>
    <w:rsid w:val="609201ED"/>
    <w:rsid w:val="60A18B4E"/>
    <w:rsid w:val="60A74930"/>
    <w:rsid w:val="60ABD232"/>
    <w:rsid w:val="60B320F2"/>
    <w:rsid w:val="60BC8B5E"/>
    <w:rsid w:val="60C3DFA5"/>
    <w:rsid w:val="60C79C51"/>
    <w:rsid w:val="60D6E961"/>
    <w:rsid w:val="60E2B937"/>
    <w:rsid w:val="60E672C5"/>
    <w:rsid w:val="60E927DF"/>
    <w:rsid w:val="60EA9C79"/>
    <w:rsid w:val="60EF53A0"/>
    <w:rsid w:val="60F8D8E7"/>
    <w:rsid w:val="610F44BD"/>
    <w:rsid w:val="61107EE9"/>
    <w:rsid w:val="6111F46A"/>
    <w:rsid w:val="61202D84"/>
    <w:rsid w:val="61328914"/>
    <w:rsid w:val="613495BD"/>
    <w:rsid w:val="613CFE9A"/>
    <w:rsid w:val="613F7866"/>
    <w:rsid w:val="614E24F1"/>
    <w:rsid w:val="61517E3C"/>
    <w:rsid w:val="6152BFF0"/>
    <w:rsid w:val="6157A13E"/>
    <w:rsid w:val="61684F34"/>
    <w:rsid w:val="616B5ACC"/>
    <w:rsid w:val="616F7AE8"/>
    <w:rsid w:val="61764705"/>
    <w:rsid w:val="6176A8C7"/>
    <w:rsid w:val="617732F2"/>
    <w:rsid w:val="617C95BB"/>
    <w:rsid w:val="61866E8F"/>
    <w:rsid w:val="618DBB88"/>
    <w:rsid w:val="6196268C"/>
    <w:rsid w:val="619D0DA0"/>
    <w:rsid w:val="619D7EE8"/>
    <w:rsid w:val="61A95D85"/>
    <w:rsid w:val="61AA8EC5"/>
    <w:rsid w:val="61B2E7A9"/>
    <w:rsid w:val="61B84D45"/>
    <w:rsid w:val="61C29BB6"/>
    <w:rsid w:val="61C729A4"/>
    <w:rsid w:val="61C7A807"/>
    <w:rsid w:val="61C8680A"/>
    <w:rsid w:val="61D021D3"/>
    <w:rsid w:val="61D9B70C"/>
    <w:rsid w:val="61DD1285"/>
    <w:rsid w:val="61E3EA20"/>
    <w:rsid w:val="61E4EEDF"/>
    <w:rsid w:val="61F6849A"/>
    <w:rsid w:val="61F77CA3"/>
    <w:rsid w:val="61FBF32B"/>
    <w:rsid w:val="61FD28B4"/>
    <w:rsid w:val="620EAA0B"/>
    <w:rsid w:val="621190C0"/>
    <w:rsid w:val="62192311"/>
    <w:rsid w:val="621B9454"/>
    <w:rsid w:val="62285821"/>
    <w:rsid w:val="622A2F4D"/>
    <w:rsid w:val="622BE392"/>
    <w:rsid w:val="62317EC7"/>
    <w:rsid w:val="6237578E"/>
    <w:rsid w:val="62383148"/>
    <w:rsid w:val="62390531"/>
    <w:rsid w:val="6244D82D"/>
    <w:rsid w:val="62555C55"/>
    <w:rsid w:val="625D0720"/>
    <w:rsid w:val="6262A511"/>
    <w:rsid w:val="6269DA95"/>
    <w:rsid w:val="626CFD88"/>
    <w:rsid w:val="62742BB9"/>
    <w:rsid w:val="6274FC96"/>
    <w:rsid w:val="627909B4"/>
    <w:rsid w:val="6285C10B"/>
    <w:rsid w:val="628A010C"/>
    <w:rsid w:val="628F852C"/>
    <w:rsid w:val="62A09810"/>
    <w:rsid w:val="62BCCF23"/>
    <w:rsid w:val="62BE7598"/>
    <w:rsid w:val="62CB941F"/>
    <w:rsid w:val="62D9C1AC"/>
    <w:rsid w:val="62DCED42"/>
    <w:rsid w:val="62E89D0D"/>
    <w:rsid w:val="62F05F9B"/>
    <w:rsid w:val="62F1B741"/>
    <w:rsid w:val="62F83DBF"/>
    <w:rsid w:val="63025AA5"/>
    <w:rsid w:val="6303DE80"/>
    <w:rsid w:val="63072B2D"/>
    <w:rsid w:val="6309F71A"/>
    <w:rsid w:val="630B0E22"/>
    <w:rsid w:val="631F6FAC"/>
    <w:rsid w:val="6324AF86"/>
    <w:rsid w:val="6324D64C"/>
    <w:rsid w:val="632FF41D"/>
    <w:rsid w:val="6331D973"/>
    <w:rsid w:val="633503AE"/>
    <w:rsid w:val="6335D75C"/>
    <w:rsid w:val="633864A0"/>
    <w:rsid w:val="633B044C"/>
    <w:rsid w:val="633C1F1F"/>
    <w:rsid w:val="634332FA"/>
    <w:rsid w:val="634535B9"/>
    <w:rsid w:val="6345F04F"/>
    <w:rsid w:val="6346CA34"/>
    <w:rsid w:val="6348CBF9"/>
    <w:rsid w:val="63502330"/>
    <w:rsid w:val="6352264B"/>
    <w:rsid w:val="635E062D"/>
    <w:rsid w:val="63669938"/>
    <w:rsid w:val="6368DB80"/>
    <w:rsid w:val="636B56F3"/>
    <w:rsid w:val="636EFF55"/>
    <w:rsid w:val="6373A8BD"/>
    <w:rsid w:val="63754CD6"/>
    <w:rsid w:val="637B0517"/>
    <w:rsid w:val="637E8FD2"/>
    <w:rsid w:val="6384DEDF"/>
    <w:rsid w:val="638727B4"/>
    <w:rsid w:val="638A66B8"/>
    <w:rsid w:val="63A2EFD6"/>
    <w:rsid w:val="63AA7A6C"/>
    <w:rsid w:val="63AB5DCA"/>
    <w:rsid w:val="63AFA924"/>
    <w:rsid w:val="63BB0DA8"/>
    <w:rsid w:val="63BEC63D"/>
    <w:rsid w:val="63C13DDB"/>
    <w:rsid w:val="63C62537"/>
    <w:rsid w:val="63D5EF8F"/>
    <w:rsid w:val="63D62668"/>
    <w:rsid w:val="63F709BD"/>
    <w:rsid w:val="63F7AAF6"/>
    <w:rsid w:val="63F8EAA5"/>
    <w:rsid w:val="6400B630"/>
    <w:rsid w:val="64053021"/>
    <w:rsid w:val="64057F21"/>
    <w:rsid w:val="6408EEAF"/>
    <w:rsid w:val="6415CEDB"/>
    <w:rsid w:val="64208425"/>
    <w:rsid w:val="6427C51B"/>
    <w:rsid w:val="6427E71F"/>
    <w:rsid w:val="6428C946"/>
    <w:rsid w:val="6430CB2D"/>
    <w:rsid w:val="643DA8A5"/>
    <w:rsid w:val="643EFA8B"/>
    <w:rsid w:val="643FA217"/>
    <w:rsid w:val="64433050"/>
    <w:rsid w:val="64433CC8"/>
    <w:rsid w:val="644417CF"/>
    <w:rsid w:val="64464433"/>
    <w:rsid w:val="644AD9D6"/>
    <w:rsid w:val="644D1804"/>
    <w:rsid w:val="6452B4B6"/>
    <w:rsid w:val="645BD179"/>
    <w:rsid w:val="6460B776"/>
    <w:rsid w:val="646581CA"/>
    <w:rsid w:val="647DDD88"/>
    <w:rsid w:val="64870FF7"/>
    <w:rsid w:val="649F8205"/>
    <w:rsid w:val="64A2FB8E"/>
    <w:rsid w:val="64A6CA90"/>
    <w:rsid w:val="64ADA5DD"/>
    <w:rsid w:val="64B5DD39"/>
    <w:rsid w:val="64BF6006"/>
    <w:rsid w:val="64CFAC06"/>
    <w:rsid w:val="64D03636"/>
    <w:rsid w:val="64D11C8B"/>
    <w:rsid w:val="64D75DFD"/>
    <w:rsid w:val="64DCF962"/>
    <w:rsid w:val="64E1FC55"/>
    <w:rsid w:val="64E5140A"/>
    <w:rsid w:val="64E87CE6"/>
    <w:rsid w:val="64EC803B"/>
    <w:rsid w:val="64FAB85D"/>
    <w:rsid w:val="65070D77"/>
    <w:rsid w:val="650D99F1"/>
    <w:rsid w:val="6515F2BF"/>
    <w:rsid w:val="6518E4FE"/>
    <w:rsid w:val="6523FFCB"/>
    <w:rsid w:val="65265942"/>
    <w:rsid w:val="65323DBF"/>
    <w:rsid w:val="6532A6B2"/>
    <w:rsid w:val="653393ED"/>
    <w:rsid w:val="65348B41"/>
    <w:rsid w:val="65464ACD"/>
    <w:rsid w:val="6553E592"/>
    <w:rsid w:val="6569C2E8"/>
    <w:rsid w:val="656C101C"/>
    <w:rsid w:val="65700A86"/>
    <w:rsid w:val="657B159A"/>
    <w:rsid w:val="6591DA07"/>
    <w:rsid w:val="65AED1D3"/>
    <w:rsid w:val="65B19F3C"/>
    <w:rsid w:val="65B945F5"/>
    <w:rsid w:val="65BC5486"/>
    <w:rsid w:val="65C72C2F"/>
    <w:rsid w:val="65CB7B53"/>
    <w:rsid w:val="65D80C99"/>
    <w:rsid w:val="65DA3BF3"/>
    <w:rsid w:val="65DEA904"/>
    <w:rsid w:val="65EDA7A9"/>
    <w:rsid w:val="65EDF177"/>
    <w:rsid w:val="65F072F7"/>
    <w:rsid w:val="65FAAB1A"/>
    <w:rsid w:val="65FBFEE0"/>
    <w:rsid w:val="65FD5D6B"/>
    <w:rsid w:val="6604A24D"/>
    <w:rsid w:val="660AD02B"/>
    <w:rsid w:val="660E9E41"/>
    <w:rsid w:val="660EE55B"/>
    <w:rsid w:val="660EFABF"/>
    <w:rsid w:val="66177F60"/>
    <w:rsid w:val="66268582"/>
    <w:rsid w:val="66272602"/>
    <w:rsid w:val="66276CF2"/>
    <w:rsid w:val="6634DA70"/>
    <w:rsid w:val="663BFFC1"/>
    <w:rsid w:val="663C7BCB"/>
    <w:rsid w:val="663ECBEF"/>
    <w:rsid w:val="663FF176"/>
    <w:rsid w:val="6640B8C2"/>
    <w:rsid w:val="6641B33D"/>
    <w:rsid w:val="66580811"/>
    <w:rsid w:val="66697A35"/>
    <w:rsid w:val="6676CFF8"/>
    <w:rsid w:val="667BBE2A"/>
    <w:rsid w:val="6682E438"/>
    <w:rsid w:val="6689641F"/>
    <w:rsid w:val="66910024"/>
    <w:rsid w:val="669325C2"/>
    <w:rsid w:val="66977936"/>
    <w:rsid w:val="6697BA74"/>
    <w:rsid w:val="66A0188E"/>
    <w:rsid w:val="66A76914"/>
    <w:rsid w:val="66AB796E"/>
    <w:rsid w:val="66B55656"/>
    <w:rsid w:val="66B6955D"/>
    <w:rsid w:val="66CA5016"/>
    <w:rsid w:val="66D56741"/>
    <w:rsid w:val="66D67550"/>
    <w:rsid w:val="66DAEE9A"/>
    <w:rsid w:val="66E4E64C"/>
    <w:rsid w:val="66E5ED18"/>
    <w:rsid w:val="66E693CE"/>
    <w:rsid w:val="66EED633"/>
    <w:rsid w:val="66EF4EEF"/>
    <w:rsid w:val="670CA47B"/>
    <w:rsid w:val="67104F7C"/>
    <w:rsid w:val="671372C8"/>
    <w:rsid w:val="6716F9FF"/>
    <w:rsid w:val="671F021F"/>
    <w:rsid w:val="672785F9"/>
    <w:rsid w:val="672AF319"/>
    <w:rsid w:val="67343C98"/>
    <w:rsid w:val="673710A1"/>
    <w:rsid w:val="6737215B"/>
    <w:rsid w:val="67420A91"/>
    <w:rsid w:val="6742F6AB"/>
    <w:rsid w:val="674AD283"/>
    <w:rsid w:val="674B693C"/>
    <w:rsid w:val="674E39E4"/>
    <w:rsid w:val="67540B82"/>
    <w:rsid w:val="675C6204"/>
    <w:rsid w:val="676222EC"/>
    <w:rsid w:val="6767C637"/>
    <w:rsid w:val="6767FAE5"/>
    <w:rsid w:val="676A6784"/>
    <w:rsid w:val="67758D5F"/>
    <w:rsid w:val="67838FE1"/>
    <w:rsid w:val="678B74C8"/>
    <w:rsid w:val="67914809"/>
    <w:rsid w:val="6797E8ED"/>
    <w:rsid w:val="6799A067"/>
    <w:rsid w:val="679E0208"/>
    <w:rsid w:val="679E5F21"/>
    <w:rsid w:val="679EAD5B"/>
    <w:rsid w:val="679F604B"/>
    <w:rsid w:val="679FA53B"/>
    <w:rsid w:val="67A2DA4D"/>
    <w:rsid w:val="67A63ED0"/>
    <w:rsid w:val="67A7FB55"/>
    <w:rsid w:val="67B0B457"/>
    <w:rsid w:val="67B83C15"/>
    <w:rsid w:val="67BB8690"/>
    <w:rsid w:val="67C0D911"/>
    <w:rsid w:val="67C1517B"/>
    <w:rsid w:val="67DB4D87"/>
    <w:rsid w:val="67DE3B9A"/>
    <w:rsid w:val="67E302E1"/>
    <w:rsid w:val="67FD80E3"/>
    <w:rsid w:val="67FE0AB3"/>
    <w:rsid w:val="6805114A"/>
    <w:rsid w:val="68054A96"/>
    <w:rsid w:val="6805D4C7"/>
    <w:rsid w:val="681684DB"/>
    <w:rsid w:val="6819E6B0"/>
    <w:rsid w:val="6823AFDF"/>
    <w:rsid w:val="682BB1F7"/>
    <w:rsid w:val="68305E1C"/>
    <w:rsid w:val="684D2675"/>
    <w:rsid w:val="685D2D49"/>
    <w:rsid w:val="6869DE81"/>
    <w:rsid w:val="686EB904"/>
    <w:rsid w:val="6875D281"/>
    <w:rsid w:val="688A5E22"/>
    <w:rsid w:val="689228F4"/>
    <w:rsid w:val="689FD39C"/>
    <w:rsid w:val="68A37381"/>
    <w:rsid w:val="68A40908"/>
    <w:rsid w:val="68A4458C"/>
    <w:rsid w:val="68AD3C47"/>
    <w:rsid w:val="68B4A0F0"/>
    <w:rsid w:val="68C51EFC"/>
    <w:rsid w:val="68D0420A"/>
    <w:rsid w:val="68D30472"/>
    <w:rsid w:val="68D4BC57"/>
    <w:rsid w:val="68D8DDFB"/>
    <w:rsid w:val="68D93797"/>
    <w:rsid w:val="68DBE3ED"/>
    <w:rsid w:val="68DE99C5"/>
    <w:rsid w:val="68E4140C"/>
    <w:rsid w:val="68E62220"/>
    <w:rsid w:val="68EE26DE"/>
    <w:rsid w:val="68EE531D"/>
    <w:rsid w:val="68F6E16B"/>
    <w:rsid w:val="69121CB1"/>
    <w:rsid w:val="691E5DF0"/>
    <w:rsid w:val="691EEAA4"/>
    <w:rsid w:val="6921CBE4"/>
    <w:rsid w:val="692662A4"/>
    <w:rsid w:val="692B49EA"/>
    <w:rsid w:val="692D4905"/>
    <w:rsid w:val="6932360D"/>
    <w:rsid w:val="6939E03C"/>
    <w:rsid w:val="693D38DF"/>
    <w:rsid w:val="6941FD17"/>
    <w:rsid w:val="6946861D"/>
    <w:rsid w:val="6948D3A1"/>
    <w:rsid w:val="694B13BE"/>
    <w:rsid w:val="69513635"/>
    <w:rsid w:val="695D5AE3"/>
    <w:rsid w:val="695F0DB4"/>
    <w:rsid w:val="6966E28F"/>
    <w:rsid w:val="69753265"/>
    <w:rsid w:val="6978441A"/>
    <w:rsid w:val="697981CE"/>
    <w:rsid w:val="6979A8CC"/>
    <w:rsid w:val="698313A5"/>
    <w:rsid w:val="698A7EFC"/>
    <w:rsid w:val="698B0742"/>
    <w:rsid w:val="6992398F"/>
    <w:rsid w:val="6998CD6D"/>
    <w:rsid w:val="699B8692"/>
    <w:rsid w:val="69A0D10A"/>
    <w:rsid w:val="69A0E1AB"/>
    <w:rsid w:val="69ACDDAE"/>
    <w:rsid w:val="69B3127F"/>
    <w:rsid w:val="69B3DF7D"/>
    <w:rsid w:val="69B550B7"/>
    <w:rsid w:val="69C8C568"/>
    <w:rsid w:val="69DD06EE"/>
    <w:rsid w:val="69F0FD1C"/>
    <w:rsid w:val="6A02BFA2"/>
    <w:rsid w:val="6A0A403F"/>
    <w:rsid w:val="6A1774FC"/>
    <w:rsid w:val="6A1C18D5"/>
    <w:rsid w:val="6A1D1B94"/>
    <w:rsid w:val="6A2738B2"/>
    <w:rsid w:val="6A296792"/>
    <w:rsid w:val="6A312460"/>
    <w:rsid w:val="6A366558"/>
    <w:rsid w:val="6A3ADF16"/>
    <w:rsid w:val="6A44EDC3"/>
    <w:rsid w:val="6A46C192"/>
    <w:rsid w:val="6A4F2497"/>
    <w:rsid w:val="6A5A2CA8"/>
    <w:rsid w:val="6A5DB1A8"/>
    <w:rsid w:val="6A656BC3"/>
    <w:rsid w:val="6A785662"/>
    <w:rsid w:val="6A7AB379"/>
    <w:rsid w:val="6A7D10FD"/>
    <w:rsid w:val="6A7E1A42"/>
    <w:rsid w:val="6A8A10CC"/>
    <w:rsid w:val="6A8E2CC5"/>
    <w:rsid w:val="6A97B5A1"/>
    <w:rsid w:val="6AA184B5"/>
    <w:rsid w:val="6AA38D2E"/>
    <w:rsid w:val="6AADECCB"/>
    <w:rsid w:val="6AB9CBF2"/>
    <w:rsid w:val="6ABA3A4C"/>
    <w:rsid w:val="6AD96B5A"/>
    <w:rsid w:val="6ADD8E0D"/>
    <w:rsid w:val="6ADDB5EA"/>
    <w:rsid w:val="6AE047FC"/>
    <w:rsid w:val="6AE0A68F"/>
    <w:rsid w:val="6AE26342"/>
    <w:rsid w:val="6AE26D9A"/>
    <w:rsid w:val="6AE71291"/>
    <w:rsid w:val="6AE7345C"/>
    <w:rsid w:val="6AE8743A"/>
    <w:rsid w:val="6AF7CD2B"/>
    <w:rsid w:val="6B0CE462"/>
    <w:rsid w:val="6B152460"/>
    <w:rsid w:val="6B16DA4B"/>
    <w:rsid w:val="6B264F5D"/>
    <w:rsid w:val="6B28DC2F"/>
    <w:rsid w:val="6B3198A9"/>
    <w:rsid w:val="6B35AB75"/>
    <w:rsid w:val="6B42048C"/>
    <w:rsid w:val="6B473FEE"/>
    <w:rsid w:val="6B4A5AF3"/>
    <w:rsid w:val="6B4CD462"/>
    <w:rsid w:val="6B52248F"/>
    <w:rsid w:val="6B538D9E"/>
    <w:rsid w:val="6B69791A"/>
    <w:rsid w:val="6B6A7822"/>
    <w:rsid w:val="6B6C7EC6"/>
    <w:rsid w:val="6B74A790"/>
    <w:rsid w:val="6B78CDD1"/>
    <w:rsid w:val="6B82CE7E"/>
    <w:rsid w:val="6B850013"/>
    <w:rsid w:val="6B857B52"/>
    <w:rsid w:val="6B88BE37"/>
    <w:rsid w:val="6B910EB5"/>
    <w:rsid w:val="6B981D30"/>
    <w:rsid w:val="6B9DD96E"/>
    <w:rsid w:val="6BA22D09"/>
    <w:rsid w:val="6BAC8C8C"/>
    <w:rsid w:val="6BAD6C2D"/>
    <w:rsid w:val="6BB0675E"/>
    <w:rsid w:val="6BC7997E"/>
    <w:rsid w:val="6BD008A7"/>
    <w:rsid w:val="6BD1ED29"/>
    <w:rsid w:val="6BD57901"/>
    <w:rsid w:val="6BDF386C"/>
    <w:rsid w:val="6BE06A9F"/>
    <w:rsid w:val="6BE9A110"/>
    <w:rsid w:val="6BF2822B"/>
    <w:rsid w:val="6C03E041"/>
    <w:rsid w:val="6C06246C"/>
    <w:rsid w:val="6C0E7FD2"/>
    <w:rsid w:val="6C17E528"/>
    <w:rsid w:val="6C1C49FC"/>
    <w:rsid w:val="6C1EE314"/>
    <w:rsid w:val="6C226B23"/>
    <w:rsid w:val="6C251D4D"/>
    <w:rsid w:val="6C437A4C"/>
    <w:rsid w:val="6C44FAD5"/>
    <w:rsid w:val="6C514952"/>
    <w:rsid w:val="6C582B9B"/>
    <w:rsid w:val="6C59B06E"/>
    <w:rsid w:val="6C5BF153"/>
    <w:rsid w:val="6C6812B1"/>
    <w:rsid w:val="6C7116B1"/>
    <w:rsid w:val="6C790FB5"/>
    <w:rsid w:val="6C7A112F"/>
    <w:rsid w:val="6C7C0E1A"/>
    <w:rsid w:val="6C7CAC80"/>
    <w:rsid w:val="6C818E5C"/>
    <w:rsid w:val="6CAD9BD7"/>
    <w:rsid w:val="6CAE23CD"/>
    <w:rsid w:val="6CB1046C"/>
    <w:rsid w:val="6CBF895E"/>
    <w:rsid w:val="6CC475F0"/>
    <w:rsid w:val="6CCAE0BA"/>
    <w:rsid w:val="6CD31E8F"/>
    <w:rsid w:val="6CD9013C"/>
    <w:rsid w:val="6CE2C3CF"/>
    <w:rsid w:val="6CE5F33A"/>
    <w:rsid w:val="6CEB256A"/>
    <w:rsid w:val="6CF8B57E"/>
    <w:rsid w:val="6CFD41D7"/>
    <w:rsid w:val="6D02E7BC"/>
    <w:rsid w:val="6D04E253"/>
    <w:rsid w:val="6D1B5DCF"/>
    <w:rsid w:val="6D21C84B"/>
    <w:rsid w:val="6D2AB8A7"/>
    <w:rsid w:val="6D2BC125"/>
    <w:rsid w:val="6D2E58CB"/>
    <w:rsid w:val="6D3EA5D2"/>
    <w:rsid w:val="6D3EC646"/>
    <w:rsid w:val="6D425269"/>
    <w:rsid w:val="6D469358"/>
    <w:rsid w:val="6D47DBEB"/>
    <w:rsid w:val="6D4A7D0F"/>
    <w:rsid w:val="6D4B86DF"/>
    <w:rsid w:val="6D502E45"/>
    <w:rsid w:val="6D5139D3"/>
    <w:rsid w:val="6D55BE87"/>
    <w:rsid w:val="6D55D382"/>
    <w:rsid w:val="6D603CE9"/>
    <w:rsid w:val="6D69CDC7"/>
    <w:rsid w:val="6D6DA135"/>
    <w:rsid w:val="6D6ED61E"/>
    <w:rsid w:val="6D738A5F"/>
    <w:rsid w:val="6D7505F3"/>
    <w:rsid w:val="6D80E7A6"/>
    <w:rsid w:val="6D89BB98"/>
    <w:rsid w:val="6D8C6793"/>
    <w:rsid w:val="6D8D5D1C"/>
    <w:rsid w:val="6D8E1532"/>
    <w:rsid w:val="6D95DF9B"/>
    <w:rsid w:val="6D9D5D95"/>
    <w:rsid w:val="6DB48C0A"/>
    <w:rsid w:val="6DB6DAC2"/>
    <w:rsid w:val="6DCCC031"/>
    <w:rsid w:val="6DCDEAA9"/>
    <w:rsid w:val="6DD2A93A"/>
    <w:rsid w:val="6DEE715F"/>
    <w:rsid w:val="6DEEF2FA"/>
    <w:rsid w:val="6DF361D9"/>
    <w:rsid w:val="6E0970B1"/>
    <w:rsid w:val="6E0EA1BB"/>
    <w:rsid w:val="6E0FDDB5"/>
    <w:rsid w:val="6E1228BE"/>
    <w:rsid w:val="6E1EB0C2"/>
    <w:rsid w:val="6E1F8485"/>
    <w:rsid w:val="6E259AE7"/>
    <w:rsid w:val="6E450693"/>
    <w:rsid w:val="6E46017C"/>
    <w:rsid w:val="6E46ADFD"/>
    <w:rsid w:val="6E5361EB"/>
    <w:rsid w:val="6E53A5B4"/>
    <w:rsid w:val="6E54EA06"/>
    <w:rsid w:val="6E5D7A2B"/>
    <w:rsid w:val="6E5DE578"/>
    <w:rsid w:val="6E65C036"/>
    <w:rsid w:val="6E6C3E90"/>
    <w:rsid w:val="6E6F37E0"/>
    <w:rsid w:val="6E748C1A"/>
    <w:rsid w:val="6E790298"/>
    <w:rsid w:val="6E83AC31"/>
    <w:rsid w:val="6E914532"/>
    <w:rsid w:val="6E974BB7"/>
    <w:rsid w:val="6EA431DB"/>
    <w:rsid w:val="6EA9EE87"/>
    <w:rsid w:val="6EAA8942"/>
    <w:rsid w:val="6EB708FC"/>
    <w:rsid w:val="6EB728AE"/>
    <w:rsid w:val="6ECF0343"/>
    <w:rsid w:val="6ED13AF0"/>
    <w:rsid w:val="6ED4AED4"/>
    <w:rsid w:val="6ED86A58"/>
    <w:rsid w:val="6EDD4B71"/>
    <w:rsid w:val="6EE2016B"/>
    <w:rsid w:val="6EE41F42"/>
    <w:rsid w:val="6EE8E93D"/>
    <w:rsid w:val="6EFC1155"/>
    <w:rsid w:val="6F049583"/>
    <w:rsid w:val="6F10F65E"/>
    <w:rsid w:val="6F1609A5"/>
    <w:rsid w:val="6F1BE01F"/>
    <w:rsid w:val="6F2A439E"/>
    <w:rsid w:val="6F2A4431"/>
    <w:rsid w:val="6F2C7315"/>
    <w:rsid w:val="6F3052FC"/>
    <w:rsid w:val="6F3066B5"/>
    <w:rsid w:val="6F36D9E3"/>
    <w:rsid w:val="6F530C94"/>
    <w:rsid w:val="6F57C610"/>
    <w:rsid w:val="6F5ADDF7"/>
    <w:rsid w:val="6F5FE5F0"/>
    <w:rsid w:val="6F665EE6"/>
    <w:rsid w:val="6F69B8CE"/>
    <w:rsid w:val="6F750C6F"/>
    <w:rsid w:val="6F83D043"/>
    <w:rsid w:val="6F915130"/>
    <w:rsid w:val="6F926E35"/>
    <w:rsid w:val="6F9EBE48"/>
    <w:rsid w:val="6FA20D86"/>
    <w:rsid w:val="6FA22C1C"/>
    <w:rsid w:val="6FA42DC5"/>
    <w:rsid w:val="6FB06ABB"/>
    <w:rsid w:val="6FB84B1B"/>
    <w:rsid w:val="6FC16116"/>
    <w:rsid w:val="6FE0A95A"/>
    <w:rsid w:val="6FE6E3C8"/>
    <w:rsid w:val="6FED0D2D"/>
    <w:rsid w:val="6FEF2C8E"/>
    <w:rsid w:val="6FF6DDC0"/>
    <w:rsid w:val="6FFA8360"/>
    <w:rsid w:val="6FFA8F28"/>
    <w:rsid w:val="6FFD9A93"/>
    <w:rsid w:val="6FFE5583"/>
    <w:rsid w:val="6FFF881A"/>
    <w:rsid w:val="700F0486"/>
    <w:rsid w:val="70105C7B"/>
    <w:rsid w:val="70182552"/>
    <w:rsid w:val="7018B561"/>
    <w:rsid w:val="7022D92C"/>
    <w:rsid w:val="70238710"/>
    <w:rsid w:val="702D7B1C"/>
    <w:rsid w:val="7033C600"/>
    <w:rsid w:val="70450E61"/>
    <w:rsid w:val="704CA64D"/>
    <w:rsid w:val="70538480"/>
    <w:rsid w:val="7055658B"/>
    <w:rsid w:val="7063089B"/>
    <w:rsid w:val="70698FB7"/>
    <w:rsid w:val="706B0796"/>
    <w:rsid w:val="706DD592"/>
    <w:rsid w:val="7073A701"/>
    <w:rsid w:val="70877713"/>
    <w:rsid w:val="70942568"/>
    <w:rsid w:val="709EC25A"/>
    <w:rsid w:val="709F75A9"/>
    <w:rsid w:val="70A3F262"/>
    <w:rsid w:val="70AC8AA6"/>
    <w:rsid w:val="70B713BB"/>
    <w:rsid w:val="70B9178C"/>
    <w:rsid w:val="70BC3AF1"/>
    <w:rsid w:val="70BC98FC"/>
    <w:rsid w:val="70BFFC06"/>
    <w:rsid w:val="70C854BB"/>
    <w:rsid w:val="70C97856"/>
    <w:rsid w:val="70CBBF26"/>
    <w:rsid w:val="70D7CD5E"/>
    <w:rsid w:val="70DB5ED3"/>
    <w:rsid w:val="70DCD6C7"/>
    <w:rsid w:val="70E5963B"/>
    <w:rsid w:val="70E797E6"/>
    <w:rsid w:val="70EA2A6B"/>
    <w:rsid w:val="70F171D9"/>
    <w:rsid w:val="70F4E6BA"/>
    <w:rsid w:val="71028891"/>
    <w:rsid w:val="7105E1FB"/>
    <w:rsid w:val="7107C7E9"/>
    <w:rsid w:val="71165920"/>
    <w:rsid w:val="7117C298"/>
    <w:rsid w:val="7119D767"/>
    <w:rsid w:val="711F47A1"/>
    <w:rsid w:val="711FA0A4"/>
    <w:rsid w:val="712AE72D"/>
    <w:rsid w:val="71303C37"/>
    <w:rsid w:val="71319455"/>
    <w:rsid w:val="7136A5AD"/>
    <w:rsid w:val="7137FE2F"/>
    <w:rsid w:val="71380D5E"/>
    <w:rsid w:val="7138437A"/>
    <w:rsid w:val="714DFC81"/>
    <w:rsid w:val="71523C59"/>
    <w:rsid w:val="7153CA0F"/>
    <w:rsid w:val="7153CF2B"/>
    <w:rsid w:val="71559D9A"/>
    <w:rsid w:val="715C69D9"/>
    <w:rsid w:val="715CF7A9"/>
    <w:rsid w:val="715EEAFF"/>
    <w:rsid w:val="715FF079"/>
    <w:rsid w:val="7168D540"/>
    <w:rsid w:val="716C43AF"/>
    <w:rsid w:val="717396FB"/>
    <w:rsid w:val="717E0EAC"/>
    <w:rsid w:val="718538E0"/>
    <w:rsid w:val="7185C517"/>
    <w:rsid w:val="7188DD8E"/>
    <w:rsid w:val="718C9586"/>
    <w:rsid w:val="7192D8F5"/>
    <w:rsid w:val="719323B5"/>
    <w:rsid w:val="71996AF4"/>
    <w:rsid w:val="7199D02E"/>
    <w:rsid w:val="719F9523"/>
    <w:rsid w:val="71A064F0"/>
    <w:rsid w:val="71A2A607"/>
    <w:rsid w:val="71AA6148"/>
    <w:rsid w:val="71AD49BE"/>
    <w:rsid w:val="71ADBF96"/>
    <w:rsid w:val="71B0DE3F"/>
    <w:rsid w:val="71B2A358"/>
    <w:rsid w:val="71B89E2E"/>
    <w:rsid w:val="71C3DA95"/>
    <w:rsid w:val="71CF53A6"/>
    <w:rsid w:val="71CF8F8B"/>
    <w:rsid w:val="71FFA97C"/>
    <w:rsid w:val="72027E10"/>
    <w:rsid w:val="7208888F"/>
    <w:rsid w:val="72158DF3"/>
    <w:rsid w:val="721A047B"/>
    <w:rsid w:val="721AC3D7"/>
    <w:rsid w:val="721D5A06"/>
    <w:rsid w:val="721DA8EB"/>
    <w:rsid w:val="721ECBD9"/>
    <w:rsid w:val="722A09A6"/>
    <w:rsid w:val="722F9D71"/>
    <w:rsid w:val="7233CD69"/>
    <w:rsid w:val="7236AC67"/>
    <w:rsid w:val="7256936B"/>
    <w:rsid w:val="725B7E4A"/>
    <w:rsid w:val="725DA496"/>
    <w:rsid w:val="725E17F3"/>
    <w:rsid w:val="725FDE0A"/>
    <w:rsid w:val="72666C8C"/>
    <w:rsid w:val="7269754D"/>
    <w:rsid w:val="726A19BB"/>
    <w:rsid w:val="726F473A"/>
    <w:rsid w:val="7278C4A7"/>
    <w:rsid w:val="727DC156"/>
    <w:rsid w:val="7280392B"/>
    <w:rsid w:val="7281AF31"/>
    <w:rsid w:val="72861C10"/>
    <w:rsid w:val="7290B71B"/>
    <w:rsid w:val="7291C1DC"/>
    <w:rsid w:val="729AEF5C"/>
    <w:rsid w:val="72A35191"/>
    <w:rsid w:val="72B3AB22"/>
    <w:rsid w:val="72B76261"/>
    <w:rsid w:val="72B839E3"/>
    <w:rsid w:val="72B8F4D9"/>
    <w:rsid w:val="72B9B71E"/>
    <w:rsid w:val="72C39066"/>
    <w:rsid w:val="72CB958E"/>
    <w:rsid w:val="72CD60DA"/>
    <w:rsid w:val="72D28220"/>
    <w:rsid w:val="72D90EC9"/>
    <w:rsid w:val="72E34315"/>
    <w:rsid w:val="72E47D3F"/>
    <w:rsid w:val="72E5EF1E"/>
    <w:rsid w:val="72E9FB9D"/>
    <w:rsid w:val="72F4B53C"/>
    <w:rsid w:val="72FCC0BF"/>
    <w:rsid w:val="730F675C"/>
    <w:rsid w:val="731734DC"/>
    <w:rsid w:val="73189902"/>
    <w:rsid w:val="731A5569"/>
    <w:rsid w:val="731D0472"/>
    <w:rsid w:val="73271164"/>
    <w:rsid w:val="732B0E2B"/>
    <w:rsid w:val="733255E7"/>
    <w:rsid w:val="7334940B"/>
    <w:rsid w:val="733B6DBC"/>
    <w:rsid w:val="733FAFB3"/>
    <w:rsid w:val="73404C79"/>
    <w:rsid w:val="734631A9"/>
    <w:rsid w:val="7347E944"/>
    <w:rsid w:val="734BB377"/>
    <w:rsid w:val="7350511E"/>
    <w:rsid w:val="735DCFA1"/>
    <w:rsid w:val="73718449"/>
    <w:rsid w:val="737D46E4"/>
    <w:rsid w:val="737ED5CB"/>
    <w:rsid w:val="738BC53C"/>
    <w:rsid w:val="739011F8"/>
    <w:rsid w:val="739186A4"/>
    <w:rsid w:val="7399B469"/>
    <w:rsid w:val="73A13694"/>
    <w:rsid w:val="73A54F50"/>
    <w:rsid w:val="73AEBCA6"/>
    <w:rsid w:val="73B00E97"/>
    <w:rsid w:val="73B1CD77"/>
    <w:rsid w:val="73B5CA94"/>
    <w:rsid w:val="73B68156"/>
    <w:rsid w:val="73BE0048"/>
    <w:rsid w:val="73CB5C05"/>
    <w:rsid w:val="73CC80E8"/>
    <w:rsid w:val="73D066CA"/>
    <w:rsid w:val="73D1970F"/>
    <w:rsid w:val="73D420D4"/>
    <w:rsid w:val="73D672F5"/>
    <w:rsid w:val="73D68895"/>
    <w:rsid w:val="73D7F15A"/>
    <w:rsid w:val="73E4B086"/>
    <w:rsid w:val="73E8240F"/>
    <w:rsid w:val="73EAB297"/>
    <w:rsid w:val="73F4E60C"/>
    <w:rsid w:val="73FFD6AF"/>
    <w:rsid w:val="7400CEC2"/>
    <w:rsid w:val="74011918"/>
    <w:rsid w:val="7401664B"/>
    <w:rsid w:val="7404B755"/>
    <w:rsid w:val="740D7817"/>
    <w:rsid w:val="740E48F7"/>
    <w:rsid w:val="74164A84"/>
    <w:rsid w:val="741655FD"/>
    <w:rsid w:val="741B685D"/>
    <w:rsid w:val="741F38A8"/>
    <w:rsid w:val="742120C9"/>
    <w:rsid w:val="742777B4"/>
    <w:rsid w:val="742BC9F5"/>
    <w:rsid w:val="742D3588"/>
    <w:rsid w:val="7435FF99"/>
    <w:rsid w:val="743831B2"/>
    <w:rsid w:val="74451759"/>
    <w:rsid w:val="74462A5D"/>
    <w:rsid w:val="744830EB"/>
    <w:rsid w:val="7448EA8C"/>
    <w:rsid w:val="74490E92"/>
    <w:rsid w:val="744A5F3F"/>
    <w:rsid w:val="74500CBA"/>
    <w:rsid w:val="7454B16A"/>
    <w:rsid w:val="745F9E0B"/>
    <w:rsid w:val="746765EF"/>
    <w:rsid w:val="746765EF"/>
    <w:rsid w:val="74711659"/>
    <w:rsid w:val="74804DA0"/>
    <w:rsid w:val="7483804C"/>
    <w:rsid w:val="74865308"/>
    <w:rsid w:val="748A3253"/>
    <w:rsid w:val="748EA071"/>
    <w:rsid w:val="74900CBF"/>
    <w:rsid w:val="74A2A8A6"/>
    <w:rsid w:val="74AAB064"/>
    <w:rsid w:val="74AE095F"/>
    <w:rsid w:val="74AF4F60"/>
    <w:rsid w:val="74B661AD"/>
    <w:rsid w:val="74C1B4A6"/>
    <w:rsid w:val="74C852F4"/>
    <w:rsid w:val="74CA382E"/>
    <w:rsid w:val="74CFBE75"/>
    <w:rsid w:val="74D96A03"/>
    <w:rsid w:val="74DA3BE3"/>
    <w:rsid w:val="74E00FE2"/>
    <w:rsid w:val="74EF2E17"/>
    <w:rsid w:val="750B9F7D"/>
    <w:rsid w:val="750C32C0"/>
    <w:rsid w:val="750DE0A8"/>
    <w:rsid w:val="7514BF64"/>
    <w:rsid w:val="7519300B"/>
    <w:rsid w:val="7521A913"/>
    <w:rsid w:val="75221ED4"/>
    <w:rsid w:val="7525CBE1"/>
    <w:rsid w:val="7528057A"/>
    <w:rsid w:val="7528E97C"/>
    <w:rsid w:val="75328527"/>
    <w:rsid w:val="753C0C2C"/>
    <w:rsid w:val="753D94F4"/>
    <w:rsid w:val="7546B09D"/>
    <w:rsid w:val="754772BC"/>
    <w:rsid w:val="754A9215"/>
    <w:rsid w:val="754BF46F"/>
    <w:rsid w:val="754E85CF"/>
    <w:rsid w:val="755156A8"/>
    <w:rsid w:val="75529A71"/>
    <w:rsid w:val="75622E58"/>
    <w:rsid w:val="7563A9BE"/>
    <w:rsid w:val="756BD6A0"/>
    <w:rsid w:val="756D151B"/>
    <w:rsid w:val="756E0D75"/>
    <w:rsid w:val="757389BC"/>
    <w:rsid w:val="75769313"/>
    <w:rsid w:val="757B2716"/>
    <w:rsid w:val="757DFEE8"/>
    <w:rsid w:val="758829D6"/>
    <w:rsid w:val="758E364B"/>
    <w:rsid w:val="758FD4F6"/>
    <w:rsid w:val="759229DB"/>
    <w:rsid w:val="75935BD8"/>
    <w:rsid w:val="75A0072F"/>
    <w:rsid w:val="75A0E9A5"/>
    <w:rsid w:val="75B9A1AF"/>
    <w:rsid w:val="75BB0909"/>
    <w:rsid w:val="75BE6834"/>
    <w:rsid w:val="75C94F35"/>
    <w:rsid w:val="75CF4307"/>
    <w:rsid w:val="75D2168C"/>
    <w:rsid w:val="75D30FC8"/>
    <w:rsid w:val="75D9EF35"/>
    <w:rsid w:val="75DDEF48"/>
    <w:rsid w:val="75E08DB8"/>
    <w:rsid w:val="75E11D15"/>
    <w:rsid w:val="75E4CC48"/>
    <w:rsid w:val="75E5AD7A"/>
    <w:rsid w:val="75FE5851"/>
    <w:rsid w:val="760B01E1"/>
    <w:rsid w:val="760F2186"/>
    <w:rsid w:val="761CDDC6"/>
    <w:rsid w:val="762CE24B"/>
    <w:rsid w:val="763036B2"/>
    <w:rsid w:val="76334F9F"/>
    <w:rsid w:val="76413AD4"/>
    <w:rsid w:val="7642B128"/>
    <w:rsid w:val="7642DFB7"/>
    <w:rsid w:val="7643E7FD"/>
    <w:rsid w:val="7649BC8B"/>
    <w:rsid w:val="76506375"/>
    <w:rsid w:val="76515D80"/>
    <w:rsid w:val="7655A0B7"/>
    <w:rsid w:val="765E2589"/>
    <w:rsid w:val="765E9F79"/>
    <w:rsid w:val="766040FA"/>
    <w:rsid w:val="766DE98C"/>
    <w:rsid w:val="767F79AF"/>
    <w:rsid w:val="767FECBD"/>
    <w:rsid w:val="7680BAE1"/>
    <w:rsid w:val="7685EE06"/>
    <w:rsid w:val="76867F14"/>
    <w:rsid w:val="7694D171"/>
    <w:rsid w:val="7698E5A4"/>
    <w:rsid w:val="76B26ECF"/>
    <w:rsid w:val="76B5006C"/>
    <w:rsid w:val="76B81750"/>
    <w:rsid w:val="76C36EDD"/>
    <w:rsid w:val="76CB663A"/>
    <w:rsid w:val="76CB8783"/>
    <w:rsid w:val="76D4A91C"/>
    <w:rsid w:val="76D8DB06"/>
    <w:rsid w:val="76E12D25"/>
    <w:rsid w:val="76F65923"/>
    <w:rsid w:val="7702BE70"/>
    <w:rsid w:val="770364A4"/>
    <w:rsid w:val="77041890"/>
    <w:rsid w:val="77058DE7"/>
    <w:rsid w:val="770BFB46"/>
    <w:rsid w:val="770C42DE"/>
    <w:rsid w:val="770DE6E1"/>
    <w:rsid w:val="770E36F2"/>
    <w:rsid w:val="771F917D"/>
    <w:rsid w:val="77215B77"/>
    <w:rsid w:val="7726FDCA"/>
    <w:rsid w:val="772F7030"/>
    <w:rsid w:val="772F8A4F"/>
    <w:rsid w:val="77315530"/>
    <w:rsid w:val="7731FF60"/>
    <w:rsid w:val="773A9F2D"/>
    <w:rsid w:val="7746425C"/>
    <w:rsid w:val="774C7F3B"/>
    <w:rsid w:val="774EC760"/>
    <w:rsid w:val="77557210"/>
    <w:rsid w:val="7756BBA6"/>
    <w:rsid w:val="775E2850"/>
    <w:rsid w:val="7761AA38"/>
    <w:rsid w:val="7766BB79"/>
    <w:rsid w:val="777360F2"/>
    <w:rsid w:val="777C5E19"/>
    <w:rsid w:val="777D79B8"/>
    <w:rsid w:val="777EB2E4"/>
    <w:rsid w:val="7780C791"/>
    <w:rsid w:val="7781ACA8"/>
    <w:rsid w:val="7784D850"/>
    <w:rsid w:val="778C3167"/>
    <w:rsid w:val="778D1332"/>
    <w:rsid w:val="779A28B2"/>
    <w:rsid w:val="779B56EF"/>
    <w:rsid w:val="779E909E"/>
    <w:rsid w:val="77AC44C7"/>
    <w:rsid w:val="77AE5BB6"/>
    <w:rsid w:val="77AEA921"/>
    <w:rsid w:val="77B4EBB0"/>
    <w:rsid w:val="77B6D06D"/>
    <w:rsid w:val="77B7EE62"/>
    <w:rsid w:val="77BBAC26"/>
    <w:rsid w:val="77CA0FBF"/>
    <w:rsid w:val="77CA6673"/>
    <w:rsid w:val="77CB1280"/>
    <w:rsid w:val="77D2D98E"/>
    <w:rsid w:val="77DB77C5"/>
    <w:rsid w:val="77E2141E"/>
    <w:rsid w:val="77E38FDE"/>
    <w:rsid w:val="77EB562F"/>
    <w:rsid w:val="77EDA8D7"/>
    <w:rsid w:val="77F37809"/>
    <w:rsid w:val="77F49BB4"/>
    <w:rsid w:val="77F511D3"/>
    <w:rsid w:val="77F9ECCC"/>
    <w:rsid w:val="7809B9ED"/>
    <w:rsid w:val="780F2C9E"/>
    <w:rsid w:val="7815B2C0"/>
    <w:rsid w:val="78198C48"/>
    <w:rsid w:val="781C7576"/>
    <w:rsid w:val="78224F75"/>
    <w:rsid w:val="78252CB4"/>
    <w:rsid w:val="782A0B66"/>
    <w:rsid w:val="7832FC51"/>
    <w:rsid w:val="78425658"/>
    <w:rsid w:val="78430660"/>
    <w:rsid w:val="78457C0D"/>
    <w:rsid w:val="784DD29C"/>
    <w:rsid w:val="785FB4C3"/>
    <w:rsid w:val="78649A4D"/>
    <w:rsid w:val="7868983C"/>
    <w:rsid w:val="78888115"/>
    <w:rsid w:val="7888CA8B"/>
    <w:rsid w:val="78891469"/>
    <w:rsid w:val="788C0B0E"/>
    <w:rsid w:val="788E427D"/>
    <w:rsid w:val="789064B1"/>
    <w:rsid w:val="7892DFA5"/>
    <w:rsid w:val="78A40B77"/>
    <w:rsid w:val="78AF17FE"/>
    <w:rsid w:val="78B32A48"/>
    <w:rsid w:val="78B7B0AB"/>
    <w:rsid w:val="78CB5AB0"/>
    <w:rsid w:val="78CD9B80"/>
    <w:rsid w:val="78D5DD29"/>
    <w:rsid w:val="78D9E2EE"/>
    <w:rsid w:val="78DBF26B"/>
    <w:rsid w:val="78E70E5B"/>
    <w:rsid w:val="78F0D2A6"/>
    <w:rsid w:val="78F2374C"/>
    <w:rsid w:val="78F3C1A4"/>
    <w:rsid w:val="78F423FC"/>
    <w:rsid w:val="78F8CA9B"/>
    <w:rsid w:val="78FABA03"/>
    <w:rsid w:val="78FEBF23"/>
    <w:rsid w:val="79018677"/>
    <w:rsid w:val="7909220F"/>
    <w:rsid w:val="790BD654"/>
    <w:rsid w:val="791144D3"/>
    <w:rsid w:val="79122E65"/>
    <w:rsid w:val="79167697"/>
    <w:rsid w:val="79180E93"/>
    <w:rsid w:val="791F764C"/>
    <w:rsid w:val="79303F02"/>
    <w:rsid w:val="7930EF04"/>
    <w:rsid w:val="793CA63A"/>
    <w:rsid w:val="793D26D5"/>
    <w:rsid w:val="793F0F16"/>
    <w:rsid w:val="79470166"/>
    <w:rsid w:val="7948661E"/>
    <w:rsid w:val="79513771"/>
    <w:rsid w:val="7951B9D2"/>
    <w:rsid w:val="795268E4"/>
    <w:rsid w:val="7955F418"/>
    <w:rsid w:val="795D2FCB"/>
    <w:rsid w:val="79685528"/>
    <w:rsid w:val="796D6979"/>
    <w:rsid w:val="796DD474"/>
    <w:rsid w:val="796EA9EF"/>
    <w:rsid w:val="79722094"/>
    <w:rsid w:val="7978B032"/>
    <w:rsid w:val="7978C8FF"/>
    <w:rsid w:val="797F2AB3"/>
    <w:rsid w:val="79829E48"/>
    <w:rsid w:val="798D5431"/>
    <w:rsid w:val="79911049"/>
    <w:rsid w:val="799BC417"/>
    <w:rsid w:val="79AA178C"/>
    <w:rsid w:val="79AB2426"/>
    <w:rsid w:val="79B27146"/>
    <w:rsid w:val="79B59E35"/>
    <w:rsid w:val="79BC6E2C"/>
    <w:rsid w:val="79BCA3BC"/>
    <w:rsid w:val="79BF824D"/>
    <w:rsid w:val="79C7F107"/>
    <w:rsid w:val="79C87969"/>
    <w:rsid w:val="79C9E008"/>
    <w:rsid w:val="79CA1D62"/>
    <w:rsid w:val="79D17D98"/>
    <w:rsid w:val="79F453BF"/>
    <w:rsid w:val="79FA04EA"/>
    <w:rsid w:val="7A01D010"/>
    <w:rsid w:val="7A090E1B"/>
    <w:rsid w:val="7A186DE8"/>
    <w:rsid w:val="7A1AF633"/>
    <w:rsid w:val="7A1E6F77"/>
    <w:rsid w:val="7A28478C"/>
    <w:rsid w:val="7A2EC9AA"/>
    <w:rsid w:val="7A35B344"/>
    <w:rsid w:val="7A41BAB5"/>
    <w:rsid w:val="7A4B976A"/>
    <w:rsid w:val="7A4F2974"/>
    <w:rsid w:val="7A56FE5B"/>
    <w:rsid w:val="7A6DD646"/>
    <w:rsid w:val="7A6DD68D"/>
    <w:rsid w:val="7A74463B"/>
    <w:rsid w:val="7A746661"/>
    <w:rsid w:val="7A79E98A"/>
    <w:rsid w:val="7A7DE7FB"/>
    <w:rsid w:val="7A84C250"/>
    <w:rsid w:val="7A8ADDB7"/>
    <w:rsid w:val="7A8B2085"/>
    <w:rsid w:val="7A8E6582"/>
    <w:rsid w:val="7A92D1F5"/>
    <w:rsid w:val="7A95A71F"/>
    <w:rsid w:val="7A96F28B"/>
    <w:rsid w:val="7AA1235A"/>
    <w:rsid w:val="7AA1321A"/>
    <w:rsid w:val="7ABB6D20"/>
    <w:rsid w:val="7AD01DF3"/>
    <w:rsid w:val="7AD1C974"/>
    <w:rsid w:val="7AD51123"/>
    <w:rsid w:val="7AD53C21"/>
    <w:rsid w:val="7AD92266"/>
    <w:rsid w:val="7ADD6BF0"/>
    <w:rsid w:val="7ADEC644"/>
    <w:rsid w:val="7AE3694E"/>
    <w:rsid w:val="7AE56668"/>
    <w:rsid w:val="7AE6EBC1"/>
    <w:rsid w:val="7AEABF00"/>
    <w:rsid w:val="7AF1996F"/>
    <w:rsid w:val="7AF6D635"/>
    <w:rsid w:val="7B1680BF"/>
    <w:rsid w:val="7B17D396"/>
    <w:rsid w:val="7B180D4B"/>
    <w:rsid w:val="7B1A44B1"/>
    <w:rsid w:val="7B1E37B5"/>
    <w:rsid w:val="7B2667A3"/>
    <w:rsid w:val="7B328AC6"/>
    <w:rsid w:val="7B379C9E"/>
    <w:rsid w:val="7B3EFFF9"/>
    <w:rsid w:val="7B4460AD"/>
    <w:rsid w:val="7B46DCF2"/>
    <w:rsid w:val="7B47003D"/>
    <w:rsid w:val="7B4ABEB5"/>
    <w:rsid w:val="7B4F864F"/>
    <w:rsid w:val="7B5249D8"/>
    <w:rsid w:val="7B52AF1E"/>
    <w:rsid w:val="7B535171"/>
    <w:rsid w:val="7B5728F7"/>
    <w:rsid w:val="7B59DBB8"/>
    <w:rsid w:val="7B5CCD76"/>
    <w:rsid w:val="7B67360E"/>
    <w:rsid w:val="7B704D4A"/>
    <w:rsid w:val="7B725618"/>
    <w:rsid w:val="7B75CEBF"/>
    <w:rsid w:val="7B77D1FD"/>
    <w:rsid w:val="7B82BEFE"/>
    <w:rsid w:val="7B836297"/>
    <w:rsid w:val="7B89BA19"/>
    <w:rsid w:val="7B8A31BE"/>
    <w:rsid w:val="7B8DF6CD"/>
    <w:rsid w:val="7B924B23"/>
    <w:rsid w:val="7B925A8E"/>
    <w:rsid w:val="7B9509F2"/>
    <w:rsid w:val="7B9B2464"/>
    <w:rsid w:val="7B9B346F"/>
    <w:rsid w:val="7B9F8CCD"/>
    <w:rsid w:val="7BA53EA1"/>
    <w:rsid w:val="7BB134E9"/>
    <w:rsid w:val="7BB2A1C7"/>
    <w:rsid w:val="7BB85B48"/>
    <w:rsid w:val="7BBA84D8"/>
    <w:rsid w:val="7BBCCEAF"/>
    <w:rsid w:val="7BC2989D"/>
    <w:rsid w:val="7BC3D76B"/>
    <w:rsid w:val="7BCA29BA"/>
    <w:rsid w:val="7BD7E58F"/>
    <w:rsid w:val="7BDA2020"/>
    <w:rsid w:val="7BDD45CA"/>
    <w:rsid w:val="7BE35217"/>
    <w:rsid w:val="7BF04F44"/>
    <w:rsid w:val="7BF48985"/>
    <w:rsid w:val="7BFCCC64"/>
    <w:rsid w:val="7C08B567"/>
    <w:rsid w:val="7C0A9455"/>
    <w:rsid w:val="7C0AD191"/>
    <w:rsid w:val="7C0C0C12"/>
    <w:rsid w:val="7C16A0A0"/>
    <w:rsid w:val="7C1E8AC5"/>
    <w:rsid w:val="7C23B4F8"/>
    <w:rsid w:val="7C28D98A"/>
    <w:rsid w:val="7C2BEDBE"/>
    <w:rsid w:val="7C2D8C70"/>
    <w:rsid w:val="7C4A3C45"/>
    <w:rsid w:val="7C4D2AB9"/>
    <w:rsid w:val="7C530960"/>
    <w:rsid w:val="7C581C04"/>
    <w:rsid w:val="7C5D9603"/>
    <w:rsid w:val="7C606D6C"/>
    <w:rsid w:val="7C634C2F"/>
    <w:rsid w:val="7C67F06C"/>
    <w:rsid w:val="7C6A2B57"/>
    <w:rsid w:val="7C6AF16C"/>
    <w:rsid w:val="7C6F4F24"/>
    <w:rsid w:val="7C778B6F"/>
    <w:rsid w:val="7C7BAFCA"/>
    <w:rsid w:val="7C836D75"/>
    <w:rsid w:val="7C837EE3"/>
    <w:rsid w:val="7C898548"/>
    <w:rsid w:val="7C8AF283"/>
    <w:rsid w:val="7C92A47B"/>
    <w:rsid w:val="7C9A02C4"/>
    <w:rsid w:val="7CA7D138"/>
    <w:rsid w:val="7CABA4DA"/>
    <w:rsid w:val="7CB1A922"/>
    <w:rsid w:val="7CB5B2EB"/>
    <w:rsid w:val="7CB61512"/>
    <w:rsid w:val="7CB71E33"/>
    <w:rsid w:val="7CBA2CD5"/>
    <w:rsid w:val="7CC17876"/>
    <w:rsid w:val="7CC5BD9E"/>
    <w:rsid w:val="7CCA66B4"/>
    <w:rsid w:val="7CCF505A"/>
    <w:rsid w:val="7CD1BB11"/>
    <w:rsid w:val="7CD2F589"/>
    <w:rsid w:val="7CD87738"/>
    <w:rsid w:val="7CDD2B10"/>
    <w:rsid w:val="7CDF1359"/>
    <w:rsid w:val="7CE98B91"/>
    <w:rsid w:val="7CEBB0F2"/>
    <w:rsid w:val="7CF390E6"/>
    <w:rsid w:val="7CF634A3"/>
    <w:rsid w:val="7CF7F5F9"/>
    <w:rsid w:val="7CF876C3"/>
    <w:rsid w:val="7D031117"/>
    <w:rsid w:val="7D069787"/>
    <w:rsid w:val="7D0A1E93"/>
    <w:rsid w:val="7D0D7806"/>
    <w:rsid w:val="7D13AD60"/>
    <w:rsid w:val="7D183B05"/>
    <w:rsid w:val="7D228791"/>
    <w:rsid w:val="7D2C4FFE"/>
    <w:rsid w:val="7D36B948"/>
    <w:rsid w:val="7D37569E"/>
    <w:rsid w:val="7D42E058"/>
    <w:rsid w:val="7D4EB4F0"/>
    <w:rsid w:val="7D545B26"/>
    <w:rsid w:val="7D5CB722"/>
    <w:rsid w:val="7D63C824"/>
    <w:rsid w:val="7D6A85BF"/>
    <w:rsid w:val="7D6FAF88"/>
    <w:rsid w:val="7D717A76"/>
    <w:rsid w:val="7D748EAC"/>
    <w:rsid w:val="7D82BA6C"/>
    <w:rsid w:val="7D87BC63"/>
    <w:rsid w:val="7D8AB26E"/>
    <w:rsid w:val="7D8D3E0A"/>
    <w:rsid w:val="7DA0E273"/>
    <w:rsid w:val="7DA3AA7B"/>
    <w:rsid w:val="7DA79023"/>
    <w:rsid w:val="7DAC0C98"/>
    <w:rsid w:val="7DB4B27F"/>
    <w:rsid w:val="7DBC3A72"/>
    <w:rsid w:val="7DBC6312"/>
    <w:rsid w:val="7DC61AEE"/>
    <w:rsid w:val="7DC816AF"/>
    <w:rsid w:val="7DCDA022"/>
    <w:rsid w:val="7DD0C847"/>
    <w:rsid w:val="7DDA51E6"/>
    <w:rsid w:val="7DDE0FE2"/>
    <w:rsid w:val="7DE559A9"/>
    <w:rsid w:val="7DE91EF9"/>
    <w:rsid w:val="7DED142C"/>
    <w:rsid w:val="7DF4826E"/>
    <w:rsid w:val="7DF6A027"/>
    <w:rsid w:val="7DFCE448"/>
    <w:rsid w:val="7E0BFA18"/>
    <w:rsid w:val="7E225FC2"/>
    <w:rsid w:val="7E22B3B9"/>
    <w:rsid w:val="7E276CD9"/>
    <w:rsid w:val="7E2AEDAA"/>
    <w:rsid w:val="7E32DF00"/>
    <w:rsid w:val="7E3311C5"/>
    <w:rsid w:val="7E35FA0E"/>
    <w:rsid w:val="7E42C4B3"/>
    <w:rsid w:val="7E45B57D"/>
    <w:rsid w:val="7E4D7983"/>
    <w:rsid w:val="7E519B02"/>
    <w:rsid w:val="7E51E573"/>
    <w:rsid w:val="7E54365D"/>
    <w:rsid w:val="7E5A2909"/>
    <w:rsid w:val="7E5B1408"/>
    <w:rsid w:val="7E5CFD37"/>
    <w:rsid w:val="7E5F6236"/>
    <w:rsid w:val="7E6627C1"/>
    <w:rsid w:val="7E7E8E41"/>
    <w:rsid w:val="7E80A20B"/>
    <w:rsid w:val="7E8A122F"/>
    <w:rsid w:val="7E8A33CB"/>
    <w:rsid w:val="7E9992B5"/>
    <w:rsid w:val="7E9E48A1"/>
    <w:rsid w:val="7EABC4DA"/>
    <w:rsid w:val="7EBB2E8A"/>
    <w:rsid w:val="7EC0F4D5"/>
    <w:rsid w:val="7EC5FA9D"/>
    <w:rsid w:val="7EC81EC9"/>
    <w:rsid w:val="7ED2BE71"/>
    <w:rsid w:val="7ED49CA3"/>
    <w:rsid w:val="7EF71A38"/>
    <w:rsid w:val="7EF88783"/>
    <w:rsid w:val="7EFB097E"/>
    <w:rsid w:val="7F01CA7C"/>
    <w:rsid w:val="7F029995"/>
    <w:rsid w:val="7F065620"/>
    <w:rsid w:val="7F07CD51"/>
    <w:rsid w:val="7F09099F"/>
    <w:rsid w:val="7F0CBF40"/>
    <w:rsid w:val="7F147529"/>
    <w:rsid w:val="7F156527"/>
    <w:rsid w:val="7F181704"/>
    <w:rsid w:val="7F20B79A"/>
    <w:rsid w:val="7F230669"/>
    <w:rsid w:val="7F272AEC"/>
    <w:rsid w:val="7F2F5607"/>
    <w:rsid w:val="7F319860"/>
    <w:rsid w:val="7F35C24C"/>
    <w:rsid w:val="7F3A55D5"/>
    <w:rsid w:val="7F453950"/>
    <w:rsid w:val="7F46DA0D"/>
    <w:rsid w:val="7F4A1833"/>
    <w:rsid w:val="7F4A6CF9"/>
    <w:rsid w:val="7F4BC71D"/>
    <w:rsid w:val="7F4C288E"/>
    <w:rsid w:val="7F5C6297"/>
    <w:rsid w:val="7F61DA77"/>
    <w:rsid w:val="7F731311"/>
    <w:rsid w:val="7F737485"/>
    <w:rsid w:val="7F7EE358"/>
    <w:rsid w:val="7F7F9E1B"/>
    <w:rsid w:val="7F808A0B"/>
    <w:rsid w:val="7F812EB1"/>
    <w:rsid w:val="7F876F38"/>
    <w:rsid w:val="7F8A80E7"/>
    <w:rsid w:val="7F902DF2"/>
    <w:rsid w:val="7F92BF61"/>
    <w:rsid w:val="7F938879"/>
    <w:rsid w:val="7F94D5F1"/>
    <w:rsid w:val="7F970803"/>
    <w:rsid w:val="7F995262"/>
    <w:rsid w:val="7FA53A97"/>
    <w:rsid w:val="7FA63A80"/>
    <w:rsid w:val="7FB113C8"/>
    <w:rsid w:val="7FB7FD62"/>
    <w:rsid w:val="7FBD6715"/>
    <w:rsid w:val="7FC0711A"/>
    <w:rsid w:val="7FC1E917"/>
    <w:rsid w:val="7FC38078"/>
    <w:rsid w:val="7FC61BEF"/>
    <w:rsid w:val="7FC68792"/>
    <w:rsid w:val="7FC9F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45D0A"/>
  <w15:chartTrackingRefBased/>
  <w15:docId w15:val="{60E84659-4771-4430-A447-DDC4CA6BED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uiPriority w:val="0"/>
    <w:name w:val="Normal"/>
    <w:qFormat/>
    <w:rsid w:val="797F2AB3"/>
    <w:rPr>
      <w:noProof w:val="0"/>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true">
    <w:uiPriority w:val="9"/>
    <w:name w:val="Heading 1 Char"/>
    <w:basedOn w:val="DefaultParagraphFont"/>
    <w:link w:val="Heading1"/>
    <w:rsid w:val="797F2AB3"/>
    <w:rPr>
      <w:rFonts w:ascii="Calibri Light" w:hAnsi="Calibri Light" w:eastAsia="" w:cs="" w:asciiTheme="majorAscii" w:hAnsiTheme="majorAscii" w:eastAsiaTheme="majorEastAsia" w:cstheme="majorBidi"/>
      <w:noProof w:val="0"/>
      <w:color w:val="2F5496" w:themeColor="accent1" w:themeTint="FF" w:themeShade="BF"/>
      <w:sz w:val="32"/>
      <w:szCs w:val="32"/>
      <w:lang w:val="en-GB"/>
    </w:rPr>
  </w:style>
  <w:style w:type="paragraph" w:styleId="Heading1">
    <w:uiPriority w:val="9"/>
    <w:name w:val="heading 1"/>
    <w:basedOn w:val="Normal"/>
    <w:next w:val="Normal"/>
    <w:link w:val="Heading1Char"/>
    <w:qFormat/>
    <w:rsid w:val="797F2AB3"/>
    <w:rPr>
      <w:rFonts w:ascii="Calibri Light" w:hAnsi="Calibri Light" w:eastAsia="" w:cs="" w:asciiTheme="majorAscii" w:hAnsiTheme="majorAscii" w:eastAsiaTheme="majorEastAsia" w:cstheme="majorBidi"/>
      <w:color w:val="2F5496" w:themeColor="accent1" w:themeTint="FF" w:themeShade="BF"/>
      <w:sz w:val="32"/>
      <w:szCs w:val="32"/>
    </w:rPr>
    <w:pPr>
      <w:keepNext w:val="1"/>
      <w:keepLines w:val="1"/>
      <w:spacing w:before="240" w:after="0"/>
      <w:outlineLvl w:val="0"/>
    </w:pPr>
  </w:style>
  <w:style w:type="character" w:styleId="Heading2Char" w:customStyle="true">
    <w:uiPriority w:val="9"/>
    <w:name w:val="Heading 2 Char"/>
    <w:basedOn w:val="DefaultParagraphFont"/>
    <w:link w:val="Heading2"/>
    <w:rsid w:val="797F2AB3"/>
    <w:rPr>
      <w:rFonts w:ascii="Calibri Light" w:hAnsi="Calibri Light" w:eastAsia="" w:cs="" w:asciiTheme="majorAscii" w:hAnsiTheme="majorAscii" w:eastAsiaTheme="majorEastAsia" w:cstheme="majorBidi"/>
      <w:noProof w:val="0"/>
      <w:color w:val="2F5496" w:themeColor="accent1" w:themeTint="FF" w:themeShade="BF"/>
      <w:sz w:val="26"/>
      <w:szCs w:val="26"/>
      <w:lang w:val="en-GB"/>
    </w:rPr>
  </w:style>
  <w:style w:type="paragraph" w:styleId="Heading2">
    <w:uiPriority w:val="9"/>
    <w:name w:val="heading 2"/>
    <w:basedOn w:val="Normal"/>
    <w:next w:val="Normal"/>
    <w:unhideWhenUsed/>
    <w:link w:val="Heading2Char"/>
    <w:qFormat/>
    <w:rsid w:val="797F2AB3"/>
    <w:rPr>
      <w:rFonts w:ascii="Calibri Light" w:hAnsi="Calibri Light" w:eastAsia="" w:cs="" w:asciiTheme="majorAscii" w:hAnsiTheme="majorAscii" w:eastAsiaTheme="majorEastAsia" w:cstheme="majorBidi"/>
      <w:color w:val="2F5496" w:themeColor="accent1" w:themeTint="FF" w:themeShade="BF"/>
      <w:sz w:val="26"/>
      <w:szCs w:val="26"/>
    </w:rPr>
    <w:pPr>
      <w:keepNext w:val="1"/>
      <w:keepLines w:val="1"/>
      <w:spacing w:before="40" w:after="0"/>
      <w:outlineLvl w:val="1"/>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ListParagraph">
    <w:uiPriority w:val="34"/>
    <w:name w:val="List Paragraph"/>
    <w:basedOn w:val="Normal"/>
    <w:qFormat/>
    <w:rsid w:val="797F2AB3"/>
    <w:pPr>
      <w:spacing/>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w:type="paragraph" w:styleId="TOC1">
    <w:uiPriority w:val="39"/>
    <w:name w:val="toc 1"/>
    <w:basedOn w:val="Normal"/>
    <w:next w:val="Normal"/>
    <w:unhideWhenUsed/>
    <w:rsid w:val="797F2AB3"/>
    <w:pPr>
      <w:spacing w:after="100"/>
    </w:pPr>
  </w:style>
  <w:style w:type="paragraph" w:styleId="TOC2">
    <w:uiPriority w:val="39"/>
    <w:name w:val="toc 2"/>
    <w:basedOn w:val="Normal"/>
    <w:next w:val="Normal"/>
    <w:unhideWhenUsed/>
    <w:rsid w:val="797F2AB3"/>
    <w:pPr>
      <w:spacing w:after="100"/>
      <w:ind w:left="220"/>
    </w:pPr>
  </w:style>
  <w:style w:type="character" w:styleId="normaltextrun" w:customStyle="true">
    <w:uiPriority w:val="1"/>
    <w:name w:val="normaltextrun"/>
    <w:basedOn w:val="DefaultParagraphFont"/>
    <w:rsid w:val="12FE16BC"/>
  </w:style>
  <w:style w:type="character" w:styleId="eop" w:customStyle="true">
    <w:uiPriority w:val="1"/>
    <w:name w:val="eop"/>
    <w:basedOn w:val="DefaultParagraphFont"/>
    <w:rsid w:val="12FE16BC"/>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w:type="character" w:styleId="FootnoteTextChar" w:customStyle="true">
    <w:uiPriority w:val="99"/>
    <w:name w:val="Footnote Text Char"/>
    <w:basedOn w:val="DefaultParagraphFont"/>
    <w:semiHidden/>
    <w:link w:val="FootnoteText"/>
    <w:rsid w:val="797F2AB3"/>
    <w:rPr>
      <w:noProof w:val="0"/>
      <w:sz w:val="20"/>
      <w:szCs w:val="20"/>
      <w:lang w:val="en-GB"/>
    </w:rPr>
  </w:style>
  <w:style w:type="paragraph" w:styleId="FootnoteText">
    <w:uiPriority w:val="99"/>
    <w:name w:val="footnote text"/>
    <w:basedOn w:val="Normal"/>
    <w:semiHidden/>
    <w:unhideWhenUsed/>
    <w:link w:val="FootnoteTextChar"/>
    <w:rsid w:val="797F2AB3"/>
    <w:rPr>
      <w:sz w:val="20"/>
      <w:szCs w:val="20"/>
    </w:rPr>
    <w:pPr>
      <w:spacing w:after="0"/>
    </w:pPr>
  </w:style>
  <w:style w:type="paragraph" w:styleId="Heading3">
    <w:uiPriority w:val="9"/>
    <w:name w:val="heading 3"/>
    <w:basedOn w:val="Normal"/>
    <w:next w:val="Normal"/>
    <w:unhideWhenUsed/>
    <w:link w:val="Heading3Char"/>
    <w:qFormat/>
    <w:rsid w:val="797F2AB3"/>
    <w:rPr>
      <w:rFonts w:ascii="Calibri Light" w:hAnsi="Calibri Light" w:eastAsia="" w:cs="" w:asciiTheme="majorAscii" w:hAnsiTheme="majorAscii" w:eastAsiaTheme="majorEastAsia" w:cstheme="majorBidi"/>
      <w:color w:val="1F3763"/>
      <w:sz w:val="24"/>
      <w:szCs w:val="24"/>
    </w:rPr>
    <w:pPr>
      <w:keepNext w:val="1"/>
      <w:keepLines w:val="1"/>
      <w:spacing w:before="40" w:after="0"/>
      <w:outlineLvl w:val="2"/>
    </w:pPr>
  </w:style>
  <w:style w:type="paragraph" w:styleId="Heading4">
    <w:uiPriority w:val="9"/>
    <w:name w:val="heading 4"/>
    <w:basedOn w:val="Normal"/>
    <w:next w:val="Normal"/>
    <w:unhideWhenUsed/>
    <w:link w:val="Heading4Char"/>
    <w:qFormat/>
    <w:rsid w:val="797F2AB3"/>
    <w:rPr>
      <w:rFonts w:ascii="Calibri Light" w:hAnsi="Calibri Light" w:eastAsia="" w:cs="" w:asciiTheme="majorAscii" w:hAnsiTheme="majorAscii" w:eastAsiaTheme="majorEastAsia" w:cstheme="majorBidi"/>
      <w:i w:val="1"/>
      <w:iCs w:val="1"/>
      <w:color w:val="2F5496" w:themeColor="accent1" w:themeTint="FF" w:themeShade="BF"/>
    </w:rPr>
    <w:pPr>
      <w:keepNext w:val="1"/>
      <w:keepLines w:val="1"/>
      <w:spacing w:before="40" w:after="0"/>
      <w:outlineLvl w:val="3"/>
    </w:pPr>
  </w:style>
  <w:style w:type="paragraph" w:styleId="Heading5">
    <w:uiPriority w:val="9"/>
    <w:name w:val="heading 5"/>
    <w:basedOn w:val="Normal"/>
    <w:next w:val="Normal"/>
    <w:unhideWhenUsed/>
    <w:link w:val="Heading5Char"/>
    <w:qFormat/>
    <w:rsid w:val="797F2AB3"/>
    <w:rPr>
      <w:rFonts w:ascii="Calibri Light" w:hAnsi="Calibri Light" w:eastAsia="" w:cs="" w:asciiTheme="majorAscii" w:hAnsiTheme="majorAscii" w:eastAsiaTheme="majorEastAsia" w:cstheme="majorBidi"/>
      <w:color w:val="2F5496" w:themeColor="accent1" w:themeTint="FF" w:themeShade="BF"/>
    </w:rPr>
    <w:pPr>
      <w:keepNext w:val="1"/>
      <w:keepLines w:val="1"/>
      <w:spacing w:before="40" w:after="0"/>
      <w:outlineLvl w:val="4"/>
    </w:pPr>
  </w:style>
  <w:style w:type="paragraph" w:styleId="Heading6">
    <w:uiPriority w:val="9"/>
    <w:name w:val="heading 6"/>
    <w:basedOn w:val="Normal"/>
    <w:next w:val="Normal"/>
    <w:unhideWhenUsed/>
    <w:link w:val="Heading6Char"/>
    <w:qFormat/>
    <w:rsid w:val="797F2AB3"/>
    <w:rPr>
      <w:rFonts w:ascii="Calibri Light" w:hAnsi="Calibri Light" w:eastAsia="" w:cs="" w:asciiTheme="majorAscii" w:hAnsiTheme="majorAscii" w:eastAsiaTheme="majorEastAsia" w:cstheme="majorBidi"/>
      <w:color w:val="1F3763"/>
    </w:rPr>
    <w:pPr>
      <w:keepNext w:val="1"/>
      <w:keepLines w:val="1"/>
      <w:spacing w:before="40" w:after="0"/>
      <w:outlineLvl w:val="5"/>
    </w:pPr>
  </w:style>
  <w:style w:type="paragraph" w:styleId="Heading7">
    <w:uiPriority w:val="9"/>
    <w:name w:val="heading 7"/>
    <w:basedOn w:val="Normal"/>
    <w:next w:val="Normal"/>
    <w:unhideWhenUsed/>
    <w:link w:val="Heading7Char"/>
    <w:qFormat/>
    <w:rsid w:val="797F2AB3"/>
    <w:rPr>
      <w:rFonts w:ascii="Calibri Light" w:hAnsi="Calibri Light" w:eastAsia="" w:cs="" w:asciiTheme="majorAscii" w:hAnsiTheme="majorAscii" w:eastAsiaTheme="majorEastAsia" w:cstheme="majorBidi"/>
      <w:i w:val="1"/>
      <w:iCs w:val="1"/>
      <w:color w:val="1F3763"/>
    </w:rPr>
    <w:pPr>
      <w:keepNext w:val="1"/>
      <w:keepLines w:val="1"/>
      <w:spacing w:before="40" w:after="0"/>
      <w:outlineLvl w:val="6"/>
    </w:pPr>
  </w:style>
  <w:style w:type="paragraph" w:styleId="Heading8">
    <w:uiPriority w:val="9"/>
    <w:name w:val="heading 8"/>
    <w:basedOn w:val="Normal"/>
    <w:next w:val="Normal"/>
    <w:unhideWhenUsed/>
    <w:link w:val="Heading8Char"/>
    <w:qFormat/>
    <w:rsid w:val="797F2AB3"/>
    <w:rPr>
      <w:rFonts w:ascii="Calibri Light" w:hAnsi="Calibri Light" w:eastAsia="" w:cs="" w:asciiTheme="majorAscii" w:hAnsiTheme="majorAscii" w:eastAsiaTheme="majorEastAsia" w:cstheme="majorBidi"/>
      <w:color w:val="272727"/>
      <w:sz w:val="21"/>
      <w:szCs w:val="21"/>
    </w:rPr>
    <w:pPr>
      <w:keepNext w:val="1"/>
      <w:keepLines w:val="1"/>
      <w:spacing w:before="40" w:after="0"/>
      <w:outlineLvl w:val="7"/>
    </w:pPr>
  </w:style>
  <w:style w:type="paragraph" w:styleId="Heading9">
    <w:uiPriority w:val="9"/>
    <w:name w:val="heading 9"/>
    <w:basedOn w:val="Normal"/>
    <w:next w:val="Normal"/>
    <w:unhideWhenUsed/>
    <w:link w:val="Heading9Char"/>
    <w:qFormat/>
    <w:rsid w:val="797F2AB3"/>
    <w:rPr>
      <w:rFonts w:ascii="Calibri Light" w:hAnsi="Calibri Light" w:eastAsia="" w:cs="" w:asciiTheme="majorAscii" w:hAnsiTheme="majorAscii" w:eastAsiaTheme="majorEastAsia" w:cstheme="majorBidi"/>
      <w:i w:val="1"/>
      <w:iCs w:val="1"/>
      <w:color w:val="272727"/>
      <w:sz w:val="21"/>
      <w:szCs w:val="21"/>
    </w:rPr>
    <w:pPr>
      <w:keepNext w:val="1"/>
      <w:keepLines w:val="1"/>
      <w:spacing w:before="40" w:after="0"/>
      <w:outlineLvl w:val="8"/>
    </w:pPr>
  </w:style>
  <w:style w:type="paragraph" w:styleId="Title">
    <w:uiPriority w:val="10"/>
    <w:name w:val="Title"/>
    <w:basedOn w:val="Normal"/>
    <w:next w:val="Normal"/>
    <w:link w:val="TitleChar"/>
    <w:qFormat/>
    <w:rsid w:val="797F2AB3"/>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uiPriority w:val="11"/>
    <w:name w:val="Subtitle"/>
    <w:basedOn w:val="Normal"/>
    <w:next w:val="Normal"/>
    <w:link w:val="SubtitleChar"/>
    <w:qFormat/>
    <w:rsid w:val="797F2AB3"/>
    <w:rPr>
      <w:rFonts w:ascii="Calibri" w:hAnsi="Calibri" w:eastAsia="" w:cs="" w:asciiTheme="minorAscii" w:hAnsiTheme="minorAscii" w:eastAsiaTheme="minorEastAsia" w:cstheme="minorBidi"/>
      <w:color w:val="5A5A5A"/>
    </w:rPr>
  </w:style>
  <w:style w:type="paragraph" w:styleId="Quote">
    <w:uiPriority w:val="29"/>
    <w:name w:val="Quote"/>
    <w:basedOn w:val="Normal"/>
    <w:next w:val="Normal"/>
    <w:link w:val="QuoteChar"/>
    <w:qFormat/>
    <w:rsid w:val="797F2AB3"/>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797F2AB3"/>
    <w:rPr>
      <w:i w:val="1"/>
      <w:iCs w:val="1"/>
      <w:color w:val="4472C4" w:themeColor="accent1" w:themeTint="FF" w:themeShade="FF"/>
    </w:rPr>
    <w:pPr>
      <w:spacing w:before="360" w:after="360"/>
      <w:ind w:left="864" w:right="864"/>
      <w:jc w:val="center"/>
    </w:pPr>
  </w:style>
  <w:style w:type="character" w:styleId="Heading3Char" w:customStyle="true">
    <w:uiPriority w:val="9"/>
    <w:name w:val="Heading 3 Char"/>
    <w:basedOn w:val="DefaultParagraphFont"/>
    <w:link w:val="Heading3"/>
    <w:rsid w:val="797F2AB3"/>
    <w:rPr>
      <w:rFonts w:ascii="Calibri Light" w:hAnsi="Calibri Light" w:eastAsia="" w:cs="" w:asciiTheme="majorAscii" w:hAnsiTheme="majorAscii" w:eastAsiaTheme="majorEastAsia" w:cstheme="majorBidi"/>
      <w:noProof w:val="0"/>
      <w:color w:val="1F3763"/>
      <w:sz w:val="24"/>
      <w:szCs w:val="24"/>
      <w:lang w:val="en-GB"/>
    </w:rPr>
  </w:style>
  <w:style w:type="character" w:styleId="Heading4Char" w:customStyle="true">
    <w:uiPriority w:val="9"/>
    <w:name w:val="Heading 4 Char"/>
    <w:basedOn w:val="DefaultParagraphFont"/>
    <w:link w:val="Heading4"/>
    <w:rsid w:val="797F2AB3"/>
    <w:rPr>
      <w:rFonts w:ascii="Calibri Light" w:hAnsi="Calibri Light" w:eastAsia="" w:cs="" w:asciiTheme="majorAscii" w:hAnsiTheme="majorAscii" w:eastAsiaTheme="majorEastAsia" w:cstheme="majorBidi"/>
      <w:i w:val="1"/>
      <w:iCs w:val="1"/>
      <w:noProof w:val="0"/>
      <w:color w:val="2F5496" w:themeColor="accent1" w:themeTint="FF" w:themeShade="BF"/>
      <w:lang w:val="en-GB"/>
    </w:rPr>
  </w:style>
  <w:style w:type="character" w:styleId="Heading5Char" w:customStyle="true">
    <w:uiPriority w:val="9"/>
    <w:name w:val="Heading 5 Char"/>
    <w:basedOn w:val="DefaultParagraphFont"/>
    <w:link w:val="Heading5"/>
    <w:rsid w:val="797F2AB3"/>
    <w:rPr>
      <w:rFonts w:ascii="Calibri Light" w:hAnsi="Calibri Light" w:eastAsia="" w:cs="" w:asciiTheme="majorAscii" w:hAnsiTheme="majorAscii" w:eastAsiaTheme="majorEastAsia" w:cstheme="majorBidi"/>
      <w:noProof w:val="0"/>
      <w:color w:val="2F5496" w:themeColor="accent1" w:themeTint="FF" w:themeShade="BF"/>
      <w:lang w:val="en-GB"/>
    </w:rPr>
  </w:style>
  <w:style w:type="character" w:styleId="Heading6Char" w:customStyle="true">
    <w:uiPriority w:val="9"/>
    <w:name w:val="Heading 6 Char"/>
    <w:basedOn w:val="DefaultParagraphFont"/>
    <w:link w:val="Heading6"/>
    <w:rsid w:val="797F2AB3"/>
    <w:rPr>
      <w:rFonts w:ascii="Calibri Light" w:hAnsi="Calibri Light" w:eastAsia="" w:cs="" w:asciiTheme="majorAscii" w:hAnsiTheme="majorAscii" w:eastAsiaTheme="majorEastAsia" w:cstheme="majorBidi"/>
      <w:noProof w:val="0"/>
      <w:color w:val="1F3763"/>
      <w:lang w:val="en-GB"/>
    </w:rPr>
  </w:style>
  <w:style w:type="character" w:styleId="Heading7Char" w:customStyle="true">
    <w:uiPriority w:val="9"/>
    <w:name w:val="Heading 7 Char"/>
    <w:basedOn w:val="DefaultParagraphFont"/>
    <w:link w:val="Heading7"/>
    <w:rsid w:val="797F2AB3"/>
    <w:rPr>
      <w:rFonts w:ascii="Calibri Light" w:hAnsi="Calibri Light" w:eastAsia="" w:cs="" w:asciiTheme="majorAscii" w:hAnsiTheme="majorAscii" w:eastAsiaTheme="majorEastAsia" w:cstheme="majorBidi"/>
      <w:i w:val="1"/>
      <w:iCs w:val="1"/>
      <w:noProof w:val="0"/>
      <w:color w:val="1F3763"/>
      <w:lang w:val="en-GB"/>
    </w:rPr>
  </w:style>
  <w:style w:type="character" w:styleId="Heading8Char" w:customStyle="true">
    <w:uiPriority w:val="9"/>
    <w:name w:val="Heading 8 Char"/>
    <w:basedOn w:val="DefaultParagraphFont"/>
    <w:link w:val="Heading8"/>
    <w:rsid w:val="797F2AB3"/>
    <w:rPr>
      <w:rFonts w:ascii="Calibri Light" w:hAnsi="Calibri Light" w:eastAsia="" w:cs="" w:asciiTheme="majorAscii" w:hAnsiTheme="majorAscii" w:eastAsiaTheme="majorEastAsia" w:cstheme="majorBidi"/>
      <w:noProof w:val="0"/>
      <w:color w:val="272727"/>
      <w:sz w:val="21"/>
      <w:szCs w:val="21"/>
      <w:lang w:val="en-GB"/>
    </w:rPr>
  </w:style>
  <w:style w:type="character" w:styleId="Heading9Char" w:customStyle="true">
    <w:uiPriority w:val="9"/>
    <w:name w:val="Heading 9 Char"/>
    <w:basedOn w:val="DefaultParagraphFont"/>
    <w:link w:val="Heading9"/>
    <w:rsid w:val="797F2AB3"/>
    <w:rPr>
      <w:rFonts w:ascii="Calibri Light" w:hAnsi="Calibri Light" w:eastAsia="" w:cs="" w:asciiTheme="majorAscii" w:hAnsiTheme="majorAscii" w:eastAsiaTheme="majorEastAsia" w:cstheme="majorBidi"/>
      <w:i w:val="1"/>
      <w:iCs w:val="1"/>
      <w:noProof w:val="0"/>
      <w:color w:val="272727"/>
      <w:sz w:val="21"/>
      <w:szCs w:val="21"/>
      <w:lang w:val="en-GB"/>
    </w:rPr>
  </w:style>
  <w:style w:type="character" w:styleId="TitleChar" w:customStyle="true">
    <w:uiPriority w:val="10"/>
    <w:name w:val="Title Char"/>
    <w:basedOn w:val="DefaultParagraphFont"/>
    <w:link w:val="Title"/>
    <w:rsid w:val="797F2AB3"/>
    <w:rPr>
      <w:rFonts w:ascii="Calibri Light" w:hAnsi="Calibri Light" w:eastAsia="" w:cs="" w:asciiTheme="majorAscii" w:hAnsiTheme="majorAscii" w:eastAsiaTheme="majorEastAsia" w:cstheme="majorBidi"/>
      <w:noProof w:val="0"/>
      <w:sz w:val="56"/>
      <w:szCs w:val="56"/>
      <w:lang w:val="en-GB"/>
    </w:rPr>
  </w:style>
  <w:style w:type="character" w:styleId="SubtitleChar" w:customStyle="true">
    <w:uiPriority w:val="11"/>
    <w:name w:val="Subtitle Char"/>
    <w:basedOn w:val="DefaultParagraphFont"/>
    <w:link w:val="Subtitle"/>
    <w:rsid w:val="797F2AB3"/>
    <w:rPr>
      <w:rFonts w:ascii="Calibri" w:hAnsi="Calibri" w:eastAsia="" w:cs="" w:asciiTheme="minorAscii" w:hAnsiTheme="minorAscii" w:eastAsiaTheme="minorEastAsia" w:cstheme="minorBidi"/>
      <w:noProof w:val="0"/>
      <w:color w:val="5A5A5A"/>
      <w:lang w:val="en-GB"/>
    </w:rPr>
  </w:style>
  <w:style w:type="character" w:styleId="QuoteChar" w:customStyle="true">
    <w:uiPriority w:val="29"/>
    <w:name w:val="Quote Char"/>
    <w:basedOn w:val="DefaultParagraphFont"/>
    <w:link w:val="Quote"/>
    <w:rsid w:val="797F2AB3"/>
    <w:rPr>
      <w:i w:val="1"/>
      <w:iCs w:val="1"/>
      <w:noProof w:val="0"/>
      <w:color w:val="404040" w:themeColor="text1" w:themeTint="BF" w:themeShade="FF"/>
      <w:lang w:val="en-GB"/>
    </w:rPr>
  </w:style>
  <w:style w:type="character" w:styleId="IntenseQuoteChar" w:customStyle="true">
    <w:uiPriority w:val="30"/>
    <w:name w:val="Intense Quote Char"/>
    <w:basedOn w:val="DefaultParagraphFont"/>
    <w:link w:val="IntenseQuote"/>
    <w:rsid w:val="797F2AB3"/>
    <w:rPr>
      <w:i w:val="1"/>
      <w:iCs w:val="1"/>
      <w:noProof w:val="0"/>
      <w:color w:val="4472C4" w:themeColor="accent1" w:themeTint="FF" w:themeShade="FF"/>
      <w:lang w:val="en-GB"/>
    </w:rPr>
  </w:style>
  <w:style w:type="paragraph" w:styleId="TOC3">
    <w:uiPriority w:val="39"/>
    <w:name w:val="toc 3"/>
    <w:basedOn w:val="Normal"/>
    <w:next w:val="Normal"/>
    <w:unhideWhenUsed/>
    <w:rsid w:val="797F2AB3"/>
    <w:pPr>
      <w:spacing w:after="100"/>
      <w:ind w:left="440"/>
    </w:pPr>
  </w:style>
  <w:style w:type="paragraph" w:styleId="TOC4">
    <w:uiPriority w:val="39"/>
    <w:name w:val="toc 4"/>
    <w:basedOn w:val="Normal"/>
    <w:next w:val="Normal"/>
    <w:unhideWhenUsed/>
    <w:rsid w:val="797F2AB3"/>
    <w:pPr>
      <w:spacing w:after="100"/>
      <w:ind w:left="660"/>
    </w:pPr>
  </w:style>
  <w:style w:type="paragraph" w:styleId="TOC5">
    <w:uiPriority w:val="39"/>
    <w:name w:val="toc 5"/>
    <w:basedOn w:val="Normal"/>
    <w:next w:val="Normal"/>
    <w:unhideWhenUsed/>
    <w:rsid w:val="797F2AB3"/>
    <w:pPr>
      <w:spacing w:after="100"/>
      <w:ind w:left="880"/>
    </w:pPr>
  </w:style>
  <w:style w:type="paragraph" w:styleId="TOC6">
    <w:uiPriority w:val="39"/>
    <w:name w:val="toc 6"/>
    <w:basedOn w:val="Normal"/>
    <w:next w:val="Normal"/>
    <w:unhideWhenUsed/>
    <w:rsid w:val="797F2AB3"/>
    <w:pPr>
      <w:spacing w:after="100"/>
      <w:ind w:left="1100"/>
    </w:pPr>
  </w:style>
  <w:style w:type="paragraph" w:styleId="TOC7">
    <w:uiPriority w:val="39"/>
    <w:name w:val="toc 7"/>
    <w:basedOn w:val="Normal"/>
    <w:next w:val="Normal"/>
    <w:unhideWhenUsed/>
    <w:rsid w:val="797F2AB3"/>
    <w:pPr>
      <w:spacing w:after="100"/>
      <w:ind w:left="1320"/>
    </w:pPr>
  </w:style>
  <w:style w:type="paragraph" w:styleId="TOC8">
    <w:uiPriority w:val="39"/>
    <w:name w:val="toc 8"/>
    <w:basedOn w:val="Normal"/>
    <w:next w:val="Normal"/>
    <w:unhideWhenUsed/>
    <w:rsid w:val="797F2AB3"/>
    <w:pPr>
      <w:spacing w:after="100"/>
      <w:ind w:left="1540"/>
    </w:pPr>
  </w:style>
  <w:style w:type="paragraph" w:styleId="TOC9">
    <w:uiPriority w:val="39"/>
    <w:name w:val="toc 9"/>
    <w:basedOn w:val="Normal"/>
    <w:next w:val="Normal"/>
    <w:unhideWhenUsed/>
    <w:rsid w:val="797F2AB3"/>
    <w:pPr>
      <w:spacing w:after="100"/>
      <w:ind w:left="1760"/>
    </w:pPr>
  </w:style>
  <w:style w:type="paragraph" w:styleId="EndnoteText">
    <w:uiPriority w:val="99"/>
    <w:name w:val="endnote text"/>
    <w:basedOn w:val="Normal"/>
    <w:semiHidden/>
    <w:unhideWhenUsed/>
    <w:link w:val="EndnoteTextChar"/>
    <w:rsid w:val="797F2AB3"/>
    <w:rPr>
      <w:sz w:val="20"/>
      <w:szCs w:val="20"/>
    </w:rPr>
    <w:pPr>
      <w:spacing w:after="0"/>
    </w:pPr>
  </w:style>
  <w:style w:type="character" w:styleId="EndnoteTextChar" w:customStyle="true">
    <w:uiPriority w:val="99"/>
    <w:name w:val="Endnote Text Char"/>
    <w:basedOn w:val="DefaultParagraphFont"/>
    <w:semiHidden/>
    <w:link w:val="EndnoteText"/>
    <w:rsid w:val="797F2AB3"/>
    <w:rPr>
      <w:noProof w:val="0"/>
      <w:sz w:val="20"/>
      <w:szCs w:val="20"/>
      <w:lang w:val="en-GB"/>
    </w:rPr>
  </w:style>
  <w:style w:type="paragraph" w:styleId="Footer">
    <w:uiPriority w:val="99"/>
    <w:name w:val="footer"/>
    <w:basedOn w:val="Normal"/>
    <w:unhideWhenUsed/>
    <w:link w:val="FooterChar"/>
    <w:rsid w:val="797F2AB3"/>
    <w:pPr>
      <w:tabs>
        <w:tab w:val="center" w:leader="none" w:pos="4680"/>
        <w:tab w:val="right" w:leader="none" w:pos="9360"/>
      </w:tabs>
      <w:spacing w:after="0"/>
    </w:pPr>
  </w:style>
  <w:style w:type="character" w:styleId="FooterChar" w:customStyle="true">
    <w:uiPriority w:val="99"/>
    <w:name w:val="Footer Char"/>
    <w:basedOn w:val="DefaultParagraphFont"/>
    <w:link w:val="Footer"/>
    <w:rsid w:val="797F2AB3"/>
    <w:rPr>
      <w:noProof w:val="0"/>
      <w:lang w:val="en-GB"/>
    </w:rPr>
  </w:style>
  <w:style w:type="paragraph" w:styleId="Header">
    <w:uiPriority w:val="99"/>
    <w:name w:val="header"/>
    <w:basedOn w:val="Normal"/>
    <w:unhideWhenUsed/>
    <w:link w:val="HeaderChar"/>
    <w:rsid w:val="797F2AB3"/>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797F2AB3"/>
    <w:rPr>
      <w:noProof w:val="0"/>
      <w:lang w:val="en-GB"/>
    </w:rPr>
  </w:style>
</w:styles>
</file>

<file path=word/tasks.xml><?xml version="1.0" encoding="utf-8"?>
<t:Tasks xmlns:t="http://schemas.microsoft.com/office/tasks/2019/documenttasks" xmlns:oel="http://schemas.microsoft.com/office/2019/extlst">
  <t:Task id="{A8196690-C786-4804-8DBC-640C2F463A0C}">
    <t:Anchor>
      <t:Comment id="1611285673"/>
    </t:Anchor>
    <t:History>
      <t:Event id="{2A98AD7B-2946-41E9-9A69-5740E7B0BA16}" time="2023-05-16T09:25:43.85Z">
        <t:Attribution userId="S::dyoung@oxford.gov.uk::d735f8d7-3fb0-483c-9990-1eef4ef1a212" userProvider="AD" userName="YOUNG Daniel"/>
        <t:Anchor>
          <t:Comment id="1611285673"/>
        </t:Anchor>
        <t:Create/>
      </t:Event>
      <t:Event id="{FE9A1C42-5B3A-47CE-8C33-700A8EC962BC}" time="2023-05-16T09:25:43.85Z">
        <t:Attribution userId="S::dyoung@oxford.gov.uk::d735f8d7-3fb0-483c-9990-1eef4ef1a212" userProvider="AD" userName="YOUNG Daniel"/>
        <t:Anchor>
          <t:Comment id="1611285673"/>
        </t:Anchor>
        <t:Assign userId="S::AFORD@oxford.gov.uk::5e641da9-d248-4674-a053-b7a1570095bb" userProvider="AD" userName="FORD Amanda"/>
      </t:Event>
      <t:Event id="{90714904-A06E-419C-8BAC-085DEA18C2A7}" time="2023-05-16T09:25:43.85Z">
        <t:Attribution userId="S::dyoung@oxford.gov.uk::d735f8d7-3fb0-483c-9990-1eef4ef1a212" userProvider="AD" userName="YOUNG Daniel"/>
        <t:Anchor>
          <t:Comment id="1611285673"/>
        </t:Anchor>
        <t:SetTitle title="@FORD Amanda I got a little confused in the AQ folder as to which policy draft to pull over. There was a V3 and also a version that says GM mods. V3 looked more recent with extra wording so i've pulled that one over (along with any hangover comments) I …"/>
      </t:Event>
      <t:Event id="{63C2D981-E8FF-4B40-A219-7A5665D6ECCF}" time="2023-05-22T14:23:56.928Z">
        <t:Attribution userId="S::aford@oxford.gov.uk::5e641da9-d248-4674-a053-b7a1570095bb" userProvider="AD" userName="FORD Amanda"/>
        <t:Progress percentComplete="100"/>
      </t:Event>
    </t:History>
  </t:Task>
  <t:Task id="{8A8EA1F7-937E-4360-9D86-E9B840520877}">
    <t:Anchor>
      <t:Comment id="2013326432"/>
    </t:Anchor>
    <t:History>
      <t:Event id="{8F863A02-288E-4762-AA5F-62DB0461DEEA}" time="2023-05-16T09:25:43.85Z">
        <t:Attribution userId="S::dyoung@oxford.gov.uk::d735f8d7-3fb0-483c-9990-1eef4ef1a212" userProvider="AD" userName="YOUNG Daniel"/>
        <t:Anchor>
          <t:Comment id="2013326432"/>
        </t:Anchor>
        <t:Create/>
      </t:Event>
      <t:Event id="{D955B2F5-E959-4F13-9CBC-453C05067C13}" time="2023-05-16T09:25:43.85Z">
        <t:Attribution userId="S::dyoung@oxford.gov.uk::d735f8d7-3fb0-483c-9990-1eef4ef1a212" userProvider="AD" userName="YOUNG Daniel"/>
        <t:Anchor>
          <t:Comment id="2013326432"/>
        </t:Anchor>
        <t:Assign userId="S::AFORD@oxford.gov.uk::5e641da9-d248-4674-a053-b7a1570095bb" userProvider="AD" userName="FORD Amanda"/>
      </t:Event>
      <t:Event id="{7724249C-801C-4F13-BE47-22FBBF53A738}" time="2023-05-16T09:25:43.85Z">
        <t:Attribution userId="S::dyoung@oxford.gov.uk::d735f8d7-3fb0-483c-9990-1eef4ef1a212" userProvider="AD" userName="YOUNG Daniel"/>
        <t:Anchor>
          <t:Comment id="2013326432"/>
        </t:Anchor>
        <t:SetTitle title="@FORD Amanda I got a little confused in the AQ folder as to which policy draft to pull over. There was a V3 and also a version that says GM mods. V3 looked more recent with extra wording so i've pulled that one over (along with any hangover comments) I …"/>
      </t:Event>
      <t:Event id="{D4E1E4DA-1DF1-4449-8D81-6D7D0FCA245A}" time="2023-05-22T14:25:51.725Z">
        <t:Attribution userId="S::aford@oxford.gov.uk::5e641da9-d248-4674-a053-b7a1570095bb" userProvider="AD" userName="FORD Amanda"/>
        <t:Anchor>
          <t:Comment id="1674944094"/>
        </t:Anchor>
        <t:UnassignAll/>
      </t:Event>
      <t:Event id="{D9AD5980-0591-4AFD-A47A-DE8EDB47DA04}" time="2023-05-22T14:25:51.725Z">
        <t:Attribution userId="S::aford@oxford.gov.uk::5e641da9-d248-4674-a053-b7a1570095bb" userProvider="AD" userName="FORD Amanda"/>
        <t:Anchor>
          <t:Comment id="1674944094"/>
        </t:Anchor>
        <t:Assign userId="S::DYOUNG@oxford.gov.uk::d735f8d7-3fb0-483c-9990-1eef4ef1a212" userProvider="AD" userName="YOUNG Daniel"/>
      </t:Event>
      <t:Event id="{41AA1763-D5CB-498B-833B-1075D29CC4D3}" time="2023-05-22T16:04:17.745Z">
        <t:Attribution userId="S::dyoung@oxford.gov.uk::d735f8d7-3fb0-483c-9990-1eef4ef1a212" userProvider="AD" userName="YOUNG Daniel"/>
        <t:Progress percentComplete="100"/>
      </t:Event>
    </t:History>
  </t:Task>
  <t:Task id="{5F33821E-E1E3-4558-A1A9-546150287D2F}">
    <t:Anchor>
      <t:Comment id="1291944719"/>
    </t:Anchor>
    <t:History>
      <t:Event id="{449D7765-DDE1-4AF3-8588-50B5FB6D3DB8}" time="2023-05-22T14:26:05.097Z">
        <t:Attribution userId="S::aford@oxford.gov.uk::5e641da9-d248-4674-a053-b7a1570095bb" userProvider="AD" userName="FORD Amanda"/>
        <t:Anchor>
          <t:Comment id="613994242"/>
        </t:Anchor>
        <t:Create/>
      </t:Event>
      <t:Event id="{1C8ABC60-B992-4840-B25C-117A4121BB8F}" time="2023-05-22T14:26:05.097Z">
        <t:Attribution userId="S::aford@oxford.gov.uk::5e641da9-d248-4674-a053-b7a1570095bb" userProvider="AD" userName="FORD Amanda"/>
        <t:Anchor>
          <t:Comment id="613994242"/>
        </t:Anchor>
        <t:Assign userId="S::DYOUNG@oxford.gov.uk::d735f8d7-3fb0-483c-9990-1eef4ef1a212" userProvider="AD" userName="YOUNG Daniel"/>
      </t:Event>
      <t:Event id="{FBEEFA30-9C75-4443-9F83-E14E743B6687}" time="2023-05-22T14:26:05.097Z">
        <t:Attribution userId="S::aford@oxford.gov.uk::5e641da9-d248-4674-a053-b7a1570095bb" userProvider="AD" userName="FORD Amanda"/>
        <t:Anchor>
          <t:Comment id="613994242"/>
        </t:Anchor>
        <t:SetTitle title="@YOUNG Daniel none came back"/>
      </t:Event>
    </t:History>
  </t:Task>
  <t:Task id="{49466B8E-3977-4D3D-AB53-D9B244FB45FB}">
    <t:Anchor>
      <t:Comment id="1585976022"/>
    </t:Anchor>
    <t:History>
      <t:Event id="{52B88258-6935-4CCA-A968-FE13B2AF0BC2}" time="2023-05-22T14:26:39.642Z">
        <t:Attribution userId="S::aford@oxford.gov.uk::5e641da9-d248-4674-a053-b7a1570095bb" userProvider="AD" userName="FORD Amanda"/>
        <t:Anchor>
          <t:Comment id="1256309772"/>
        </t:Anchor>
        <t:Create/>
      </t:Event>
      <t:Event id="{8BC3A7E0-E6F2-47C0-B535-59A22C1A8458}" time="2023-05-22T14:26:39.642Z">
        <t:Attribution userId="S::aford@oxford.gov.uk::5e641da9-d248-4674-a053-b7a1570095bb" userProvider="AD" userName="FORD Amanda"/>
        <t:Anchor>
          <t:Comment id="1256309772"/>
        </t:Anchor>
        <t:Assign userId="S::DYOUNG@oxford.gov.uk::d735f8d7-3fb0-483c-9990-1eef4ef1a212" userProvider="AD" userName="YOUNG Daniel"/>
      </t:Event>
      <t:Event id="{F0AC8340-59EC-4540-ACED-25F07E704C18}" time="2023-05-22T14:26:39.642Z">
        <t:Attribution userId="S::aford@oxford.gov.uk::5e641da9-d248-4674-a053-b7a1570095bb" userProvider="AD" userName="FORD Amanda"/>
        <t:Anchor>
          <t:Comment id="1256309772"/>
        </t:Anchor>
        <t:SetTitle title="@YOUNG Daniel that is correct"/>
      </t:Event>
      <t:Event id="{04227908-90C9-40FB-8618-C86F6451CE2F}" time="2023-05-22T16:04:55.065Z">
        <t:Attribution userId="S::dyoung@oxford.gov.uk::d735f8d7-3fb0-483c-9990-1eef4ef1a212" userProvider="AD" userName="YOUNG Daniel"/>
        <t:Progress percentComplete="100"/>
      </t:Event>
    </t:History>
  </t:Task>
  <t:Task id="{9D3BEC8B-1F3E-4FB7-9ABA-EF5394342BE4}">
    <t:Anchor>
      <t:Comment id="1093571532"/>
    </t:Anchor>
    <t:History>
      <t:Event id="{A9FB825E-7CB6-413F-866D-7D7B0D1E353C}" time="2023-05-22T14:28:02.441Z">
        <t:Attribution userId="S::aford@oxford.gov.uk::5e641da9-d248-4674-a053-b7a1570095bb" userProvider="AD" userName="FORD Amanda"/>
        <t:Anchor>
          <t:Comment id="1093571532"/>
        </t:Anchor>
        <t:Create/>
      </t:Event>
      <t:Event id="{BF16391A-0D06-4F7A-90EE-BC0DDC2DAD27}" time="2023-05-22T14:28:02.441Z">
        <t:Attribution userId="S::aford@oxford.gov.uk::5e641da9-d248-4674-a053-b7a1570095bb" userProvider="AD" userName="FORD Amanda"/>
        <t:Anchor>
          <t:Comment id="1093571532"/>
        </t:Anchor>
        <t:Assign userId="S::DYOUNG@oxford.gov.uk::d735f8d7-3fb0-483c-9990-1eef4ef1a212" userProvider="AD" userName="YOUNG Daniel"/>
      </t:Event>
      <t:Event id="{86FC2126-AB96-4A43-B728-441D4A5EE881}" time="2023-05-22T14:28:02.441Z">
        <t:Attribution userId="S::aford@oxford.gov.uk::5e641da9-d248-4674-a053-b7a1570095bb" userProvider="AD" userName="FORD Amanda"/>
        <t:Anchor>
          <t:Comment id="1093571532"/>
        </t:Anchor>
        <t:SetTitle title="@YOUNG Daniel can we go through this policy when we catch up tomorrow?"/>
      </t:Event>
    </t:History>
  </t:Task>
  <t:Task id="{1AE8F1E9-ABB0-4C3F-96F0-61CAE26B4717}">
    <t:Anchor>
      <t:Comment id="705432741"/>
    </t:Anchor>
    <t:History>
      <t:Event id="{33AABC36-CE94-46B3-8A59-E281E6747D03}" time="2023-05-22T14:32:11.351Z">
        <t:Attribution userId="S::aford@oxford.gov.uk::5e641da9-d248-4674-a053-b7a1570095bb" userProvider="AD" userName="FORD Amanda"/>
        <t:Anchor>
          <t:Comment id="2118401165"/>
        </t:Anchor>
        <t:Create/>
      </t:Event>
      <t:Event id="{EA535810-B66C-488A-84B2-321839E8CD1A}" time="2023-05-22T14:32:11.351Z">
        <t:Attribution userId="S::aford@oxford.gov.uk::5e641da9-d248-4674-a053-b7a1570095bb" userProvider="AD" userName="FORD Amanda"/>
        <t:Anchor>
          <t:Comment id="2118401165"/>
        </t:Anchor>
        <t:Assign userId="S::ASUTTON@oxford.gov.uk::1c33b5b9-49db-4c2a-b69d-5133a0e0f3f4" userProvider="AD" userName="SUTTON Alexander"/>
      </t:Event>
      <t:Event id="{D613853F-2956-4689-AA19-87AB8EDF76A2}" time="2023-05-22T14:32:11.351Z">
        <t:Attribution userId="S::aford@oxford.gov.uk::5e641da9-d248-4674-a053-b7a1570095bb" userProvider="AD" userName="FORD Amanda"/>
        <t:Anchor>
          <t:Comment id="2118401165"/>
        </t:Anchor>
        <t:SetTitle title="@SUTTON Alexander Hi Alex are you okay with pulling together the glossary and if yes please can you put into sharepoint and let everyone know so they can make sure they have definitions captured, thanks"/>
      </t:Event>
    </t:History>
  </t:Task>
  <t:Task id="{FBE616DA-02E3-41B5-95B5-9584A312511C}">
    <t:Anchor>
      <t:Comment id="1601940495"/>
    </t:Anchor>
    <t:History>
      <t:Event id="{339F8E74-CC76-4EA4-9D26-8D627D73983B}" time="2023-05-22T14:38:21.104Z">
        <t:Attribution userId="S::aford@oxford.gov.uk::5e641da9-d248-4674-a053-b7a1570095bb" userProvider="AD" userName="FORD Amanda"/>
        <t:Anchor>
          <t:Comment id="779808033"/>
        </t:Anchor>
        <t:Create/>
      </t:Event>
      <t:Event id="{EBAFAA87-7051-4EE5-BC75-9F5FB024C692}" time="2023-05-22T14:38:21.104Z">
        <t:Attribution userId="S::aford@oxford.gov.uk::5e641da9-d248-4674-a053-b7a1570095bb" userProvider="AD" userName="FORD Amanda"/>
        <t:Anchor>
          <t:Comment id="779808033"/>
        </t:Anchor>
        <t:Assign userId="S::PABREU@oxford.gov.uk::4959991d-62c4-4e80-95ca-03310b9ae0fd" userProvider="AD" userName="ABREU Pedro"/>
      </t:Event>
      <t:Event id="{E9D63EF7-699D-40C7-A110-D73A7F75926E}" time="2023-05-22T14:38:21.104Z">
        <t:Attribution userId="S::aford@oxford.gov.uk::5e641da9-d248-4674-a053-b7a1570095bb" userProvider="AD" userName="FORD Amanda"/>
        <t:Anchor>
          <t:Comment id="779808033"/>
        </t:Anchor>
        <t:SetTitle title="@ABREU Pedro Hi Pedro please see my query above"/>
      </t:Event>
    </t:History>
  </t:Task>
  <t:Task id="{5929D9A0-0E79-45EB-B70C-362D6414D3BC}">
    <t:Anchor>
      <t:Comment id="558681178"/>
    </t:Anchor>
    <t:History>
      <t:Event id="{A52A43C2-8935-4587-A405-8C339B2CFCD6}" time="2023-05-23T16:23:36.166Z">
        <t:Attribution userId="S::aford@oxford.gov.uk::5e641da9-d248-4674-a053-b7a1570095bb" userProvider="AD" userName="FORD Amanda"/>
        <t:Anchor>
          <t:Comment id="123759381"/>
        </t:Anchor>
        <t:Create/>
      </t:Event>
      <t:Event id="{9F7DEE5F-9F24-435D-86F0-53CBA7A7646C}" time="2023-05-23T16:23:36.166Z">
        <t:Attribution userId="S::aford@oxford.gov.uk::5e641da9-d248-4674-a053-b7a1570095bb" userProvider="AD" userName="FORD Amanda"/>
        <t:Anchor>
          <t:Comment id="123759381"/>
        </t:Anchor>
        <t:Assign userId="S::DSTEVENS@oxford.gov.uk::58bd57c3-ba37-461a-837c-6908e3050669" userProvider="AD" userName="STEVENS David"/>
      </t:Event>
      <t:Event id="{E5E88D83-1D25-4289-8DE5-A215272FF69A}" time="2023-05-23T16:23:36.166Z">
        <t:Attribution userId="S::aford@oxford.gov.uk::5e641da9-d248-4674-a053-b7a1570095bb" userProvider="AD" userName="FORD Amanda"/>
        <t:Anchor>
          <t:Comment id="123759381"/>
        </t:Anchor>
        <t:SetTitle title="@STEVENS David Hi David please can you help with defining what is considered as high levels of noise"/>
      </t:Event>
      <t:Event id="{8116163B-10FB-40B7-8D63-2A10954009F4}" time="2023-07-20T08:18:23.447Z">
        <t:Attribution userId="S::dyoung@oxford.gov.uk::d735f8d7-3fb0-483c-9990-1eef4ef1a212" userProvider="AD" userName="YOUNG Daniel"/>
        <t:Anchor>
          <t:Comment id="1467295323"/>
        </t:Anchor>
        <t:UnassignAll/>
      </t:Event>
      <t:Event id="{83FCC5AC-CFB7-4A47-87FE-B87E95805610}" time="2023-07-20T08:18:23.447Z">
        <t:Attribution userId="S::dyoung@oxford.gov.uk::d735f8d7-3fb0-483c-9990-1eef4ef1a212" userProvider="AD" userName="YOUNG Daniel"/>
        <t:Anchor>
          <t:Comment id="1467295323"/>
        </t:Anchor>
        <t:Assign userId="S::aford@oxford.gov.uk::5e641da9-d248-4674-a053-b7a1570095bb" userProvider="AD" userName="FORD Amanda"/>
      </t:Event>
      <t:Event id="{A754E732-6581-4DFE-9064-9A5BAA5E0754}" time="2023-09-08T14:33:33.401Z">
        <t:Attribution userId="S::dyoung@oxford.gov.uk::d735f8d7-3fb0-483c-9990-1eef4ef1a212" userProvider="AD" userName="YOUNG Daniel"/>
        <t:Progress percentComplete="100"/>
      </t:Event>
    </t:History>
  </t:Task>
  <t:Task id="{8E9FCB23-8B85-452E-AB0B-A2ABF29CEC4D}">
    <t:Anchor>
      <t:Comment id="1843939682"/>
    </t:Anchor>
    <t:History>
      <t:Event id="{72CACC2A-A01E-4ABD-AE3D-224456D6D0CA}" time="2023-05-31T07:57:04.058Z">
        <t:Attribution userId="S::dyoung@oxford.gov.uk::d735f8d7-3fb0-483c-9990-1eef4ef1a212" userProvider="AD" userName="YOUNG Daniel"/>
        <t:Anchor>
          <t:Comment id="1843939682"/>
        </t:Anchor>
        <t:Create/>
      </t:Event>
      <t:Event id="{1F8C3D8C-8DD1-43F0-92DB-B2357E778951}" time="2023-05-31T07:57:04.058Z">
        <t:Attribution userId="S::dyoung@oxford.gov.uk::d735f8d7-3fb0-483c-9990-1eef4ef1a212" userProvider="AD" userName="YOUNG Daniel"/>
        <t:Anchor>
          <t:Comment id="1843939682"/>
        </t:Anchor>
        <t:Assign userId="S::AFORD@oxford.gov.uk::5e641da9-d248-4674-a053-b7a1570095bb" userProvider="AD" userName="FORD Amanda"/>
      </t:Event>
      <t:Event id="{246438BE-842F-4602-B6B6-694FB700DC9A}" time="2023-05-31T07:57:04.058Z">
        <t:Attribution userId="S::dyoung@oxford.gov.uk::d735f8d7-3fb0-483c-9990-1eef4ef1a212" userProvider="AD" userName="YOUNG Daniel"/>
        <t:Anchor>
          <t:Comment id="1843939682"/>
        </t:Anchor>
        <t:SetTitle title="@FORD Amanda I have added this para to try to provide more clarity on what we are expecting with regard to that list in the policy. Helpful?"/>
      </t:Event>
      <t:Event id="{55217186-C3A9-4060-AF7D-87038F92DFC2}" time="2023-06-01T14:08:09.849Z">
        <t:Attribution userId="S::dyoung@oxford.gov.uk::d735f8d7-3fb0-483c-9990-1eef4ef1a212" userProvider="AD" userName="YOUNG Daniel"/>
        <t:Progress percentComplete="100"/>
      </t:Event>
    </t:History>
  </t:Task>
  <t:Task id="{E9A0658E-CED3-4181-8F26-5918DD0A3392}">
    <t:Anchor>
      <t:Comment id="262076938"/>
    </t:Anchor>
    <t:History>
      <t:Event id="{73E87ECA-BC8D-48B1-974D-D9D442EE1BB1}" time="2023-06-01T09:14:57.968Z">
        <t:Attribution userId="S::dyoung@oxford.gov.uk::d735f8d7-3fb0-483c-9990-1eef4ef1a212" userProvider="AD" userName="YOUNG Daniel"/>
        <t:Anchor>
          <t:Comment id="1318951766"/>
        </t:Anchor>
        <t:Create/>
      </t:Event>
      <t:Event id="{01E3A233-8729-4C2F-9DE0-99C6E6F05649}" time="2023-06-01T09:14:57.968Z">
        <t:Attribution userId="S::dyoung@oxford.gov.uk::d735f8d7-3fb0-483c-9990-1eef4ef1a212" userProvider="AD" userName="YOUNG Daniel"/>
        <t:Anchor>
          <t:Comment id="1318951766"/>
        </t:Anchor>
        <t:Assign userId="S::EGREEN2@oxford.gov.uk::ef7225df-3dcf-4aa7-9293-ba255ec9c59c" userProvider="AD" userName="GREEN2 Emily"/>
      </t:Event>
      <t:Event id="{C4BED951-5F47-49CF-A46F-94C96E8F81D5}" time="2023-06-01T09:14:57.968Z">
        <t:Attribution userId="S::dyoung@oxford.gov.uk::d735f8d7-3fb0-483c-9990-1eef4ef1a212" userProvider="AD" userName="YOUNG Daniel"/>
        <t:Anchor>
          <t:Comment id="1318951766"/>
        </t:Anchor>
        <t:SetTitle title="@GREEN2 Emily I have added bullet 6 to the list in line with our discussion yesterday. Intend to expand on this in the TAN. Will also have a look at other LPs to see if anything more might be added."/>
      </t:Event>
      <t:Event id="{0F513496-741D-41A7-9A43-0D019E1F5CF1}" time="2023-06-01T11:14:05.832Z">
        <t:Attribution userId="S::dyoung@oxford.gov.uk::d735f8d7-3fb0-483c-9990-1eef4ef1a212" userProvider="AD" userName="YOUNG Daniel"/>
        <t:Progress percentComplete="100"/>
      </t:Event>
    </t:History>
  </t:Task>
  <t:Task id="{ED78F379-3230-4CDB-9AD5-BF09E2F399D7}">
    <t:Anchor>
      <t:Comment id="2058717777"/>
    </t:Anchor>
    <t:History>
      <t:Event id="{62B57CDC-78BA-4A7E-9545-DBEB17C0605B}" time="2023-06-01T14:00:51.894Z">
        <t:Attribution userId="S::dyoung@oxford.gov.uk::d735f8d7-3fb0-483c-9990-1eef4ef1a212" userProvider="AD" userName="YOUNG Daniel"/>
        <t:Anchor>
          <t:Comment id="2058717777"/>
        </t:Anchor>
        <t:Create/>
      </t:Event>
      <t:Event id="{63489AFD-1D42-45FD-AD5A-EB8E95F9E7E1}" time="2023-06-01T14:00:51.894Z">
        <t:Attribution userId="S::dyoung@oxford.gov.uk::d735f8d7-3fb0-483c-9990-1eef4ef1a212" userProvider="AD" userName="YOUNG Daniel"/>
        <t:Anchor>
          <t:Comment id="2058717777"/>
        </t:Anchor>
        <t:Assign userId="S::PABREU@oxford.gov.uk::4959991d-62c4-4e80-95ca-03310b9ae0fd" userProvider="AD" userName="ABREU Pedro"/>
      </t:Event>
      <t:Event id="{9178BFAA-3238-4CB8-B704-CDFA68963354}" time="2023-06-01T14:00:51.894Z">
        <t:Attribution userId="S::dyoung@oxford.gov.uk::d735f8d7-3fb0-483c-9990-1eef4ef1a212" userProvider="AD" userName="YOUNG Daniel"/>
        <t:Anchor>
          <t:Comment id="2058717777"/>
        </t:Anchor>
        <t:SetTitle title="@ABREU Pedro is this link live Pedro?"/>
      </t:Event>
    </t:History>
  </t:Task>
  <t:Task id="{5BE81681-FC28-409E-B454-B7060133FECE}">
    <t:Anchor>
      <t:Comment id="1650869462"/>
    </t:Anchor>
    <t:History>
      <t:Event id="{BBCA562A-B473-43E4-B158-6676C12F9664}" time="2023-06-02T06:41:38.136Z">
        <t:Attribution userId="S::dyoung@oxford.gov.uk::d735f8d7-3fb0-483c-9990-1eef4ef1a212" userProvider="AD" userName="YOUNG Daniel"/>
        <t:Anchor>
          <t:Comment id="95369382"/>
        </t:Anchor>
        <t:Create/>
      </t:Event>
      <t:Event id="{4C4FF190-A1E5-45D9-ACCD-0CB47E2B8FCE}" time="2023-06-02T06:41:38.136Z">
        <t:Attribution userId="S::dyoung@oxford.gov.uk::d735f8d7-3fb0-483c-9990-1eef4ef1a212" userProvider="AD" userName="YOUNG Daniel"/>
        <t:Anchor>
          <t:Comment id="95369382"/>
        </t:Anchor>
        <t:Assign userId="S::EGREEN2@oxford.gov.uk::ef7225df-3dcf-4aa7-9293-ba255ec9c59c" userProvider="AD" userName="GREEN2 Emily"/>
      </t:Event>
      <t:Event id="{CCE8780B-DD32-4554-AEBD-B7C764858D14}" time="2023-06-02T06:41:38.136Z">
        <t:Attribution userId="S::dyoung@oxford.gov.uk::d735f8d7-3fb0-483c-9990-1eef4ef1a212" userProvider="AD" userName="YOUNG Daniel"/>
        <t:Anchor>
          <t:Comment id="95369382"/>
        </t:Anchor>
        <t:SetTitle title="@GREEN2 Emily I have referred people to supporting text and added a para there. Have pointed to TM54 for the moment, put left scope for alternatives to be flagged by us through TAN where they come forward in future - or if applicant can justify why …"/>
      </t:Event>
      <t:Event id="{8064AD2E-12B9-4CD9-9149-A284E25C50C3}" time="2023-06-09T07:55:15.472Z">
        <t:Attribution userId="S::dyoung@oxford.gov.uk::d735f8d7-3fb0-483c-9990-1eef4ef1a212" userProvider="AD" userName="YOUNG Daniel"/>
        <t:Progress percentComplete="100"/>
      </t:Event>
    </t:History>
  </t:Task>
  <t:Task id="{30DCFD06-8FDC-4BE9-BDDF-0771F49277E4}">
    <t:Anchor>
      <t:Comment id="352717099"/>
    </t:Anchor>
    <t:History>
      <t:Event id="{78FB22F7-66AD-4199-82CE-48EEE66D586B}" time="2023-05-16T09:25:43.85Z">
        <t:Attribution userId="S::dyoung@oxford.gov.uk::d735f8d7-3fb0-483c-9990-1eef4ef1a212" userProvider="AD" userName="YOUNG Daniel"/>
        <t:Anchor>
          <t:Comment id="352717099"/>
        </t:Anchor>
        <t:Create/>
      </t:Event>
      <t:Event id="{76E9B136-7CB6-4627-ABB2-266E96DA4346}" time="2023-05-16T09:25:43.85Z">
        <t:Attribution userId="S::dyoung@oxford.gov.uk::d735f8d7-3fb0-483c-9990-1eef4ef1a212" userProvider="AD" userName="YOUNG Daniel"/>
        <t:Anchor>
          <t:Comment id="352717099"/>
        </t:Anchor>
        <t:Assign userId="S::AFORD@oxford.gov.uk::5e641da9-d248-4674-a053-b7a1570095bb" userProvider="AD" userName="FORD Amanda"/>
      </t:Event>
      <t:Event id="{277FEE3E-FDF2-4D24-B18A-EEC3B080007E}" time="2023-05-16T09:25:43.85Z">
        <t:Attribution userId="S::dyoung@oxford.gov.uk::d735f8d7-3fb0-483c-9990-1eef4ef1a212" userProvider="AD" userName="YOUNG Daniel"/>
        <t:Anchor>
          <t:Comment id="352717099"/>
        </t:Anchor>
        <t:SetTitle title="@FORD Amanda I got a little confused in the AQ folder as to which policy draft to pull over. There was a V3 and also a version that says GM mods. V3 looked more recent with extra wording so i've pulled that one over (along with any hangover comments) I …"/>
      </t:Event>
      <t:Event id="{5C6A69EC-9F20-4728-B98B-F1504B476B24}" time="2023-05-22T14:23:56.928Z">
        <t:Attribution userId="S::aford@oxford.gov.uk::5e641da9-d248-4674-a053-b7a1570095bb" userProvider="AD" userName="FORD Amanda"/>
        <t:Progress percentComplete="100"/>
      </t:Event>
    </t:History>
  </t:Task>
  <t:Task id="{7F755DD7-3C5C-4B8C-B5ED-2C94CDFFC331}">
    <t:Anchor>
      <t:Comment id="253435406"/>
    </t:Anchor>
    <t:History>
      <t:Event id="{1B41A316-B0A5-4C4A-BFFB-CD2C08B9A6D6}" time="2023-05-22T14:26:39.642Z">
        <t:Attribution userId="S::aford@oxford.gov.uk::5e641da9-d248-4674-a053-b7a1570095bb" userProvider="AD" userName="FORD Amanda"/>
        <t:Anchor>
          <t:Comment id="896077771"/>
        </t:Anchor>
        <t:Create/>
      </t:Event>
      <t:Event id="{CAA6F5E7-08C6-4E51-8309-866AC1FC20A4}" time="2023-05-22T14:26:39.642Z">
        <t:Attribution userId="S::aford@oxford.gov.uk::5e641da9-d248-4674-a053-b7a1570095bb" userProvider="AD" userName="FORD Amanda"/>
        <t:Anchor>
          <t:Comment id="896077771"/>
        </t:Anchor>
        <t:Assign userId="S::DYOUNG@oxford.gov.uk::d735f8d7-3fb0-483c-9990-1eef4ef1a212" userProvider="AD" userName="YOUNG Daniel"/>
      </t:Event>
      <t:Event id="{4F1B2B03-E01D-4800-A73F-7673F0BA0F32}" time="2023-05-22T14:26:39.642Z">
        <t:Attribution userId="S::aford@oxford.gov.uk::5e641da9-d248-4674-a053-b7a1570095bb" userProvider="AD" userName="FORD Amanda"/>
        <t:Anchor>
          <t:Comment id="896077771"/>
        </t:Anchor>
        <t:SetTitle title="@YOUNG Daniel that is correct"/>
      </t:Event>
      <t:Event id="{96EB7F81-BCC8-4374-8214-87E0EE5E9EEF}" time="2023-05-22T16:04:55.065Z">
        <t:Attribution userId="S::dyoung@oxford.gov.uk::d735f8d7-3fb0-483c-9990-1eef4ef1a212" userProvider="AD" userName="YOUNG Daniel"/>
        <t:Progress percentComplete="100"/>
      </t:Event>
    </t:History>
  </t:Task>
  <t:Task id="{7ACB4B13-502C-428B-8A08-4A41F0DE171D}">
    <t:Anchor>
      <t:Comment id="892279511"/>
    </t:Anchor>
    <t:History>
      <t:Event id="{96FF40A5-15BA-4C5D-AF59-29D5B2ACAA6F}" time="2023-06-12T16:17:38.734Z">
        <t:Attribution userId="S::dyoung@oxford.gov.uk::d735f8d7-3fb0-483c-9990-1eef4ef1a212" userProvider="AD" userName="YOUNG Daniel"/>
        <t:Anchor>
          <t:Comment id="892279511"/>
        </t:Anchor>
        <t:Create/>
      </t:Event>
      <t:Event id="{CDA72229-FEE5-4CDE-A249-1627CDF5D613}" time="2023-06-12T16:17:38.734Z">
        <t:Attribution userId="S::dyoung@oxford.gov.uk::d735f8d7-3fb0-483c-9990-1eef4ef1a212" userProvider="AD" userName="YOUNG Daniel"/>
        <t:Anchor>
          <t:Comment id="892279511"/>
        </t:Anchor>
        <t:Assign userId="S::AFORD@oxford.gov.uk::5e641da9-d248-4674-a053-b7a1570095bb" userProvider="AD" userName="FORD Amanda"/>
      </t:Event>
      <t:Event id="{0971E9C9-A973-400F-81CF-C02C3B2E97BA}" time="2023-06-12T16:17:38.734Z">
        <t:Attribution userId="S::dyoung@oxford.gov.uk::d735f8d7-3fb0-483c-9990-1eef4ef1a212" userProvider="AD" userName="YOUNG Daniel"/>
        <t:Anchor>
          <t:Comment id="892279511"/>
        </t:Anchor>
        <t:SetTitle title="@FORD Amanda As discussed, i've drafted something on water quality here so we acknowledge it at least. It occurs to me, i've said we consider potential of pollutant discharge into water bodies as part of R7 amenity - which actually probs isn't true (at …"/>
      </t:Event>
    </t:History>
  </t:Task>
  <t:Task id="{F39EB0AA-62A6-4E26-9885-CD1DBBDF78EA}">
    <t:Anchor>
      <t:Comment id="1981221387"/>
    </t:Anchor>
    <t:History>
      <t:Event id="{BF12AF51-90B3-4E30-A307-0AFE6933FEC3}" time="2023-08-15T09:02:11.306Z">
        <t:Attribution userId="S::dyoung@oxford.gov.uk::d735f8d7-3fb0-483c-9990-1eef4ef1a212" userProvider="AD" userName="YOUNG Daniel"/>
        <t:Anchor>
          <t:Comment id="1981221387"/>
        </t:Anchor>
        <t:Create/>
      </t:Event>
      <t:Event id="{0D712957-A220-48EE-9007-76545463E519}" time="2023-08-15T09:02:11.306Z">
        <t:Attribution userId="S::dyoung@oxford.gov.uk::d735f8d7-3fb0-483c-9990-1eef4ef1a212" userProvider="AD" userName="YOUNG Daniel"/>
        <t:Anchor>
          <t:Comment id="1981221387"/>
        </t:Anchor>
        <t:Assign userId="S::AFORD@oxford.gov.uk::5e641da9-d248-4674-a053-b7a1570095bb" userProvider="AD" userName="FORD Amanda"/>
      </t:Event>
      <t:Event id="{73FE68C3-4616-4BB8-8137-A6B015F6DAE0}" time="2023-08-15T09:02:11.306Z">
        <t:Attribution userId="S::dyoung@oxford.gov.uk::d735f8d7-3fb0-483c-9990-1eef4ef1a212" userProvider="AD" userName="YOUNG Daniel"/>
        <t:Anchor>
          <t:Comment id="1981221387"/>
        </t:Anchor>
        <t:SetTitle title="@FORD Amanda can we discuss this later too? I'm wondering if it should just be 'mitigate any remaining energy use that cannot be sourced' - so essentially, fully detaching from carbon emissions"/>
      </t:Event>
      <t:Event id="{EE7C0533-C5DF-4CA9-8686-28235384509C}" time="2023-08-24T12:28:01.126Z">
        <t:Attribution userId="S::dyoung@oxford.gov.uk::d735f8d7-3fb0-483c-9990-1eef4ef1a212" userProvider="AD" userName="YOUNG Daniel"/>
        <t:Progress percentComplete="100"/>
      </t:Event>
    </t:History>
  </t:Task>
  <t:Task id="{ECE03F96-67D3-4ADC-BE07-4C13C273639F}">
    <t:Anchor>
      <t:Comment id="1149500105"/>
    </t:Anchor>
    <t:History>
      <t:Event id="{EAE67C44-9901-488B-9BD6-7FD1A45E8467}" time="2023-08-18T14:52:14.731Z">
        <t:Attribution userId="S::dyoung@oxford.gov.uk::d735f8d7-3fb0-483c-9990-1eef4ef1a212" userProvider="AD" userName="YOUNG Daniel"/>
        <t:Anchor>
          <t:Comment id="1149500105"/>
        </t:Anchor>
        <t:Create/>
      </t:Event>
      <t:Event id="{5C63707D-04B5-426E-8C41-9B8439655434}" time="2023-08-18T14:52:14.731Z">
        <t:Attribution userId="S::dyoung@oxford.gov.uk::d735f8d7-3fb0-483c-9990-1eef4ef1a212" userProvider="AD" userName="YOUNG Daniel"/>
        <t:Anchor>
          <t:Comment id="1149500105"/>
        </t:Anchor>
        <t:Assign userId="S::sbharrison@oxford.gov.uk::b400d9f3-181b-4065-b2ba-80bd12ea1566" userProvider="AD" userName="HARRISON Sarah B."/>
      </t:Event>
      <t:Event id="{CA62115C-A6C8-4D0C-A784-6D7A3C325687}" time="2023-08-18T14:52:14.731Z">
        <t:Attribution userId="S::dyoung@oxford.gov.uk::d735f8d7-3fb0-483c-9990-1eef4ef1a212" userProvider="AD" userName="YOUNG Daniel"/>
        <t:Anchor>
          <t:Comment id="1149500105"/>
        </t:Anchor>
        <t:SetTitle title="@HARRISON Sarah B. If you have a moment, please can you give these changes a second eye? I've had to rework the Whole Building Approach stuff in the traditional section as it was reading very clunky. I think this all flows better now...?"/>
      </t:Event>
    </t:History>
  </t:Task>
  <t:Task id="{40A013AB-A68A-4B24-A6B9-BB3B3E28ACEC}">
    <t:Anchor>
      <t:Comment id="1872538828"/>
    </t:Anchor>
    <t:History>
      <t:Event id="{71133804-5F28-4A6C-A70D-9A4EF5B4409F}" time="2023-08-25T12:53:29.432Z">
        <t:Attribution userId="S::dyoung@oxford.gov.uk::d735f8d7-3fb0-483c-9990-1eef4ef1a212" userProvider="AD" userName="YOUNG Daniel"/>
        <t:Anchor>
          <t:Comment id="1872538828"/>
        </t:Anchor>
        <t:Create/>
      </t:Event>
      <t:Event id="{CBBEEBFE-9DBB-48DA-96FA-067D6CF89710}" time="2023-08-25T12:53:29.432Z">
        <t:Attribution userId="S::dyoung@oxford.gov.uk::d735f8d7-3fb0-483c-9990-1eef4ef1a212" userProvider="AD" userName="YOUNG Daniel"/>
        <t:Anchor>
          <t:Comment id="1872538828"/>
        </t:Anchor>
        <t:Assign userId="S::AFORD@oxford.gov.uk::5e641da9-d248-4674-a053-b7a1570095bb" userProvider="AD" userName="FORD Amanda"/>
      </t:Event>
      <t:Event id="{C28CFF36-B0B2-4C6F-8244-84A40906444A}" time="2023-08-25T12:53:29.432Z">
        <t:Attribution userId="S::dyoung@oxford.gov.uk::d735f8d7-3fb0-483c-9990-1eef4ef1a212" userProvider="AD" userName="YOUNG Daniel"/>
        <t:Anchor>
          <t:Comment id="1872538828"/>
        </t:Anchor>
        <t:SetTitle title="@FORD Amanda Does this addition make sense to you - Riki's feedback on this policy flagged that it may not be desirable to maintain an energy inefficient building. I'm wary that 'environmentally unsustainable' is a bit broad, so though the e.g. helped …"/>
      </t:Event>
    </t:History>
  </t:Task>
  <t:Task id="{1FE6A792-1730-4B1C-A83B-1581654F5385}">
    <t:Anchor>
      <t:Comment id="674184363"/>
    </t:Anchor>
    <t:History>
      <t:Event id="{D37599A0-1B9F-4248-AF33-E358C2D282DE}" time="2023-09-21T15:10:46.901Z">
        <t:Attribution userId="S::sbharrison@oxford.gov.uk::b400d9f3-181b-4065-b2ba-80bd12ea1566" userProvider="AD" userName="HARRISON Sarah B."/>
        <t:Anchor>
          <t:Comment id="1893473222"/>
        </t:Anchor>
        <t:Create/>
      </t:Event>
      <t:Event id="{1B6CAF9C-5904-454F-806D-04A9997FE216}" time="2023-09-21T15:10:46.901Z">
        <t:Attribution userId="S::sbharrison@oxford.gov.uk::b400d9f3-181b-4065-b2ba-80bd12ea1566" userProvider="AD" userName="HARRISON Sarah B."/>
        <t:Anchor>
          <t:Comment id="1893473222"/>
        </t:Anchor>
        <t:Assign userId="S::DYOUNG@oxford.gov.uk::d735f8d7-3fb0-483c-9990-1eef4ef1a212" userProvider="AD" userName="YOUNG Daniel"/>
      </t:Event>
      <t:Event id="{2364654A-9C13-4C3C-89F3-F545F193ADC9}" time="2023-09-21T15:10:46.901Z">
        <t:Attribution userId="S::sbharrison@oxford.gov.uk::b400d9f3-181b-4065-b2ba-80bd12ea1566" userProvider="AD" userName="HARRISON Sarah B."/>
        <t:Anchor>
          <t:Comment id="1893473222"/>
        </t:Anchor>
        <t:SetTitle title="@YOUNG Daniel Just tagging you to note this before I delete the comment for the final version..."/>
      </t:Event>
      <t:Event id="{C9577C6E-6D13-4CEB-B8C3-FC02DAE22E94}" time="2023-09-21T15:14:13.937Z">
        <t:Attribution userId="S::dyoung@oxford.gov.uk::d735f8d7-3fb0-483c-9990-1eef4ef1a212" userProvider="AD" userName="YOUNG Daniel"/>
        <t:Progress percentComplete="100"/>
      </t:Event>
    </t:History>
  </t:Task>
  <t:Task id="{E313B44C-6797-41C0-9EB5-13F34CDA4A5B}">
    <t:Anchor>
      <t:Comment id="1702932764"/>
    </t:Anchor>
    <t:History>
      <t:Event id="{DCFC5F9C-1E63-4614-8F33-C58B0B2859A2}" time="2023-09-21T15:11:12.634Z">
        <t:Attribution userId="S::sbharrison@oxford.gov.uk::b400d9f3-181b-4065-b2ba-80bd12ea1566" userProvider="AD" userName="HARRISON Sarah B."/>
        <t:Anchor>
          <t:Comment id="1913178786"/>
        </t:Anchor>
        <t:Create/>
      </t:Event>
      <t:Event id="{4C6B15A3-D94C-4061-8470-1E5324943969}" time="2023-09-21T15:11:12.634Z">
        <t:Attribution userId="S::sbharrison@oxford.gov.uk::b400d9f3-181b-4065-b2ba-80bd12ea1566" userProvider="AD" userName="HARRISON Sarah B."/>
        <t:Anchor>
          <t:Comment id="1913178786"/>
        </t:Anchor>
        <t:Assign userId="S::DYOUNG@oxford.gov.uk::d735f8d7-3fb0-483c-9990-1eef4ef1a212" userProvider="AD" userName="YOUNG Daniel"/>
      </t:Event>
      <t:Event id="{8027C0B8-8F96-4B54-847F-AC076824E34D}" time="2023-09-21T15:11:12.634Z">
        <t:Attribution userId="S::sbharrison@oxford.gov.uk::b400d9f3-181b-4065-b2ba-80bd12ea1566" userProvider="AD" userName="HARRISON Sarah B."/>
        <t:Anchor>
          <t:Comment id="1913178786"/>
        </t:Anchor>
        <t:SetTitle title="@YOUNG Daniel and this one..."/>
      </t:Event>
      <t:Event id="{08D42522-9C8F-472F-9762-E6E9EF73644B}" time="2023-09-21T15:33:49.212Z">
        <t:Attribution userId="S::dyoung@oxford.gov.uk::d735f8d7-3fb0-483c-9990-1eef4ef1a212" userProvider="AD" userName="YOUNG Daniel"/>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microsoft.com/office/2020/10/relationships/intelligence" Target="intelligence2.xml" Id="R1f76ed52420f4b1d"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9cdc3d50a7a54b47" /><Relationship Type="http://schemas.openxmlformats.org/officeDocument/2006/relationships/glossaryDocument" Target="glossary/document.xml" Id="R62dbd510f1234645" /><Relationship Type="http://schemas.microsoft.com/office/2011/relationships/people" Target="people.xml" Id="Recab69ab44e94ac8" /><Relationship Type="http://schemas.microsoft.com/office/2011/relationships/commentsExtended" Target="commentsExtended.xml" Id="R99696560e7fb44e8" /><Relationship Type="http://schemas.microsoft.com/office/2016/09/relationships/commentsIds" Target="commentsIds.xml" Id="R10b588bc27e64fd2" /><Relationship Type="http://schemas.microsoft.com/office/2018/08/relationships/commentsExtensible" Target="commentsExtensible.xml" Id="R9b9e6c3f2f464a65" /><Relationship Type="http://schemas.microsoft.com/office/2019/05/relationships/documenttasks" Target="tasks.xml" Id="R6a7fd13ea2994010" /><Relationship Type="http://schemas.openxmlformats.org/officeDocument/2006/relationships/footnotes" Target="footnotes.xml" Id="R6b9ce8c644294adc" /><Relationship Type="http://schemas.openxmlformats.org/officeDocument/2006/relationships/hyperlink" Target="https://www.designingbuildings.co.uk/wiki/Built" TargetMode="External" Id="R1e4bad740dad4d3d" /><Relationship Type="http://schemas.openxmlformats.org/officeDocument/2006/relationships/hyperlink" Target="https://www.designingbuildings.co.uk/wiki/Natural_environment" TargetMode="External" Id="R7f7599db3d7a428c" /><Relationship Type="http://schemas.openxmlformats.org/officeDocument/2006/relationships/hyperlink" Target="https://www.designingbuildings.co.uk/wiki/Building" TargetMode="External" Id="R8814320c4b8b4d09" /><Relationship Type="http://schemas.openxmlformats.org/officeDocument/2006/relationships/hyperlink" Target="https://www.designingbuildings.co.uk/wiki/Space" TargetMode="External" Id="R9df9ccaafee54b0b" /><Relationship Type="http://schemas.openxmlformats.org/officeDocument/2006/relationships/hyperlink" Target="https://www.designingbuildings.co.uk/wiki/Building" TargetMode="External" Id="R21862fe446c84648" /><Relationship Type="http://schemas.openxmlformats.org/officeDocument/2006/relationships/hyperlink" Target="https://www.designingbuildings.co.uk/wiki/Park" TargetMode="External" Id="Rca80dcdf1b0741bf" /><Relationship Type="http://schemas.openxmlformats.org/officeDocument/2006/relationships/hyperlink" Target="https://www.designingbuildings.co.uk/wiki/Infrastructure" TargetMode="External" Id="R7290060ce3784f7b" /><Relationship Type="http://schemas.openxmlformats.org/officeDocument/2006/relationships/image" Target="/media/image2.png" Id="R9deef05577e34e14" /></Relationships>
</file>

<file path=word/_rels/footnotes.xml.rels>&#65279;<?xml version="1.0" encoding="utf-8"?><Relationships xmlns="http://schemas.openxmlformats.org/package/2006/relationships"><Relationship Type="http://schemas.openxmlformats.org/officeDocument/2006/relationships/hyperlink" Target="https://www.leti.uk/_files/ugd/252d09_68369f33aca74bf49edaea562eca81d5.pdf" TargetMode="External" Id="R07a311b5d93d4061" /><Relationship Type="http://schemas.openxmlformats.org/officeDocument/2006/relationships/hyperlink" Target="https://iaqm.co.uk" TargetMode="External" Id="Rc037a818a1bb4c48" /><Relationship Type="http://schemas.openxmlformats.org/officeDocument/2006/relationships/hyperlink" Target="http://www.oxonair.uk" TargetMode="External" Id="R50fb3927f3e54355" /><Relationship Type="http://schemas.openxmlformats.org/officeDocument/2006/relationships/hyperlink" Target="https://naturalengland-defra.opendata.arcgis.com/datasets/1e5a1cdb2ab64b1a94852fb982c42b52_0/explore?location=51.761809%2C-1.240866%2C13.00" TargetMode="External" Id="R5062bc3ff7c14e7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111e481-0f74-4eac-a1e6-e4f6681766bd}"/>
      </w:docPartPr>
      <w:docPartBody>
        <w:p w14:paraId="7809AA7F">
          <w:r>
            <w:rPr>
              <w:rStyle w:val="PlaceholderText"/>
            </w:rPr>
            <w:t>Click here to enter text.</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BF8FC6A0F074E806251DA7E1B425A" ma:contentTypeVersion="16" ma:contentTypeDescription="Create a new document." ma:contentTypeScope="" ma:versionID="826294929cca3c787c46e2d4ed2e156a">
  <xsd:schema xmlns:xsd="http://www.w3.org/2001/XMLSchema" xmlns:xs="http://www.w3.org/2001/XMLSchema" xmlns:p="http://schemas.microsoft.com/office/2006/metadata/properties" xmlns:ns2="3a4bcc9d-2574-4af6-ad8f-d0baa2bb729f" xmlns:ns3="deb32180-f6be-4156-bd87-94caf0a8a105" targetNamespace="http://schemas.microsoft.com/office/2006/metadata/properties" ma:root="true" ma:fieldsID="948d194b43cae5aaa9324e3bf857a7bf" ns2:_="" ns3:_="">
    <xsd:import namespace="3a4bcc9d-2574-4af6-ad8f-d0baa2bb729f"/>
    <xsd:import namespace="deb32180-f6be-4156-bd87-94caf0a8a1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bcc9d-2574-4af6-ad8f-d0baa2bb7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32180-f6be-4156-bd87-94caf0a8a1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4f7ef52-d20e-4112-ad12-462daea79328}" ma:internalName="TaxCatchAll" ma:showField="CatchAllData" ma:web="deb32180-f6be-4156-bd87-94caf0a8a1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eb32180-f6be-4156-bd87-94caf0a8a105" xsi:nil="true"/>
  </documentManagement>
</p:properties>
</file>

<file path=customXml/itemProps1.xml><?xml version="1.0" encoding="utf-8"?>
<ds:datastoreItem xmlns:ds="http://schemas.openxmlformats.org/officeDocument/2006/customXml" ds:itemID="{2EA52DA0-F08F-4EF6-A3D5-92C660DF8226}"/>
</file>

<file path=customXml/itemProps2.xml><?xml version="1.0" encoding="utf-8"?>
<ds:datastoreItem xmlns:ds="http://schemas.openxmlformats.org/officeDocument/2006/customXml" ds:itemID="{2C2987BC-16EE-4732-973C-42763C6C13D8}"/>
</file>

<file path=customXml/itemProps3.xml><?xml version="1.0" encoding="utf-8"?>
<ds:datastoreItem xmlns:ds="http://schemas.openxmlformats.org/officeDocument/2006/customXml" ds:itemID="{DA1F067E-BFB9-4057-90AF-7FD295F8E8D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YOUNG Daniel</dc:creator>
  <keywords/>
  <dc:description/>
  <lastModifiedBy>YOUNG Daniel</lastModifiedBy>
  <dcterms:created xsi:type="dcterms:W3CDTF">2023-02-08T11:23:43.0000000Z</dcterms:created>
  <dcterms:modified xsi:type="dcterms:W3CDTF">2023-10-06T12:45:55.8634563Z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0x01010022BBF8FC6A0F074E806251DA7E1B425A</vt:lpwstr>
  </property>
</Properties>
</file>